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8DBE922" w:rsidR="00461DB6" w:rsidRPr="003A4444" w:rsidRDefault="00461DB6" w:rsidP="00461DB6">
      <w:pPr>
        <w:pageBreakBefore/>
        <w:spacing w:before="113" w:after="113"/>
        <w:jc w:val="center"/>
        <w:rPr>
          <w:rFonts w:ascii="Times New Roman" w:hAnsi="Times New Roman"/>
          <w:b/>
          <w:i/>
          <w:sz w:val="18"/>
          <w:szCs w:val="18"/>
          <w:lang w:val="it-IT"/>
        </w:rPr>
      </w:pPr>
      <w:r w:rsidRPr="003A4444">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3A4444">
        <w:rPr>
          <w:rFonts w:ascii="Times New Roman" w:hAnsi="Times New Roman"/>
          <w:i/>
          <w:sz w:val="18"/>
          <w:szCs w:val="18"/>
        </w:rPr>
        <w:t xml:space="preserve">ă </w:t>
      </w:r>
      <w:r w:rsidRPr="003A4444">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3A4444" w:rsidRDefault="00461DB6" w:rsidP="00461DB6">
      <w:pPr>
        <w:autoSpaceDE w:val="0"/>
        <w:spacing w:before="113" w:after="113"/>
        <w:jc w:val="both"/>
        <w:rPr>
          <w:rFonts w:ascii="Times New Roman" w:hAnsi="Times New Roman"/>
          <w:bCs/>
          <w:i/>
          <w:sz w:val="18"/>
          <w:szCs w:val="18"/>
          <w:lang w:val="it-IT"/>
        </w:rPr>
      </w:pPr>
      <w:r w:rsidRPr="003A4444">
        <w:rPr>
          <w:rFonts w:ascii="Times New Roman" w:hAnsi="Times New Roman"/>
          <w:i/>
          <w:sz w:val="18"/>
          <w:szCs w:val="18"/>
          <w:lang w:val="it-IT"/>
        </w:rPr>
        <w:t xml:space="preserve">Persoanele fizice / juridice străine vor prezenta documentele / declaraţiile / certificatele în </w:t>
      </w:r>
      <w:r w:rsidRPr="003A4444">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3A4444" w:rsidRDefault="00461DB6" w:rsidP="00461DB6">
      <w:pPr>
        <w:spacing w:before="113" w:after="113"/>
        <w:ind w:firstLine="720"/>
        <w:jc w:val="both"/>
        <w:rPr>
          <w:rFonts w:ascii="Times New Roman" w:hAnsi="Times New Roman"/>
          <w:bCs/>
          <w:i/>
          <w:iCs/>
          <w:sz w:val="18"/>
          <w:szCs w:val="18"/>
          <w:lang w:val="it-IT"/>
        </w:rPr>
      </w:pPr>
      <w:r w:rsidRPr="003A4444">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3A4444" w:rsidRDefault="00461DB6" w:rsidP="00461DB6">
      <w:pPr>
        <w:pStyle w:val="TOC1"/>
        <w:tabs>
          <w:tab w:val="right" w:leader="dot" w:pos="9627"/>
        </w:tabs>
        <w:spacing w:line="276" w:lineRule="auto"/>
        <w:rPr>
          <w:i/>
          <w:sz w:val="18"/>
          <w:szCs w:val="18"/>
          <w:lang w:val="ro-RO"/>
        </w:rPr>
      </w:pPr>
    </w:p>
    <w:p w14:paraId="2AEBA79F" w14:textId="77777777" w:rsidR="00461DB6" w:rsidRPr="003A4444" w:rsidRDefault="00461DB6" w:rsidP="00461DB6">
      <w:pPr>
        <w:rPr>
          <w:rFonts w:ascii="Times New Roman" w:hAnsi="Times New Roman"/>
          <w:bCs/>
          <w:sz w:val="18"/>
          <w:szCs w:val="18"/>
        </w:rPr>
      </w:pPr>
      <w:r w:rsidRPr="003A4444">
        <w:rPr>
          <w:rFonts w:ascii="Times New Roman" w:hAnsi="Times New Roman"/>
          <w:bCs/>
          <w:sz w:val="18"/>
          <w:szCs w:val="18"/>
        </w:rPr>
        <w:t xml:space="preserve">Modelele cuprinse în această secţiune se referă la: </w:t>
      </w:r>
    </w:p>
    <w:p w14:paraId="2D8A4F3C"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Documente de calificare</w:t>
      </w:r>
    </w:p>
    <w:p w14:paraId="2E0E8DC9"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Propunerea tehnică</w:t>
      </w:r>
    </w:p>
    <w:p w14:paraId="7F621B74"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 financiară</w:t>
      </w:r>
    </w:p>
    <w:p w14:paraId="71C41D42" w14:textId="77777777" w:rsidR="00461DB6" w:rsidRPr="003A4444" w:rsidRDefault="00461DB6" w:rsidP="00461DB6">
      <w:pPr>
        <w:spacing w:after="0" w:line="240" w:lineRule="auto"/>
        <w:jc w:val="center"/>
        <w:rPr>
          <w:rFonts w:ascii="Times New Roman" w:hAnsi="Times New Roman"/>
          <w:b/>
          <w:bCs/>
          <w:i/>
          <w:noProof/>
          <w:sz w:val="18"/>
          <w:szCs w:val="18"/>
        </w:rPr>
      </w:pPr>
    </w:p>
    <w:p w14:paraId="0BA37161" w14:textId="77777777" w:rsidR="00461DB6" w:rsidRPr="003A4444" w:rsidRDefault="00461DB6" w:rsidP="00461DB6">
      <w:pPr>
        <w:spacing w:after="0" w:line="240" w:lineRule="auto"/>
        <w:jc w:val="right"/>
        <w:rPr>
          <w:rFonts w:ascii="Times New Roman" w:hAnsi="Times New Roman"/>
          <w:i/>
          <w:noProof/>
          <w:color w:val="FF0000"/>
          <w:sz w:val="18"/>
          <w:szCs w:val="18"/>
        </w:rPr>
      </w:pPr>
      <w:r w:rsidRPr="003A4444">
        <w:rPr>
          <w:rFonts w:ascii="Times New Roman" w:hAnsi="Times New Roman"/>
          <w:i/>
          <w:noProof/>
          <w:color w:val="FF0000"/>
          <w:sz w:val="18"/>
          <w:szCs w:val="18"/>
        </w:rPr>
        <w:br w:type="page"/>
      </w:r>
    </w:p>
    <w:p w14:paraId="18414838" w14:textId="77777777" w:rsidR="00461DB6" w:rsidRPr="003A4444" w:rsidRDefault="00461DB6" w:rsidP="00461DB6">
      <w:pPr>
        <w:spacing w:line="240" w:lineRule="auto"/>
        <w:jc w:val="center"/>
        <w:rPr>
          <w:rFonts w:ascii="Times New Roman" w:hAnsi="Times New Roman"/>
          <w:b/>
          <w:i/>
          <w:iCs/>
          <w:color w:val="FF0000"/>
          <w:sz w:val="18"/>
          <w:szCs w:val="18"/>
        </w:rPr>
      </w:pPr>
    </w:p>
    <w:p w14:paraId="1B7C45B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3A4444" w:rsidRDefault="00461DB6" w:rsidP="00461DB6">
      <w:pPr>
        <w:spacing w:line="240" w:lineRule="auto"/>
        <w:jc w:val="center"/>
        <w:rPr>
          <w:rFonts w:ascii="Times New Roman" w:hAnsi="Times New Roman"/>
          <w:b/>
          <w:i/>
          <w:iCs/>
          <w:sz w:val="18"/>
          <w:szCs w:val="18"/>
          <w:lang w:val="fr-FR"/>
        </w:rPr>
      </w:pPr>
    </w:p>
    <w:p w14:paraId="27A9948F" w14:textId="77777777" w:rsidR="00461DB6" w:rsidRPr="003A4444" w:rsidRDefault="00461DB6" w:rsidP="00461DB6">
      <w:pPr>
        <w:spacing w:line="240" w:lineRule="auto"/>
        <w:jc w:val="center"/>
        <w:rPr>
          <w:rFonts w:ascii="Times New Roman" w:hAnsi="Times New Roman"/>
          <w:b/>
          <w:i/>
          <w:iCs/>
          <w:sz w:val="18"/>
          <w:szCs w:val="18"/>
          <w:lang w:val="fr-FR"/>
        </w:rPr>
      </w:pPr>
    </w:p>
    <w:p w14:paraId="2FB50186" w14:textId="77777777" w:rsidR="00461DB6" w:rsidRPr="003A4444" w:rsidRDefault="00461DB6" w:rsidP="00461DB6">
      <w:pPr>
        <w:spacing w:line="240" w:lineRule="auto"/>
        <w:jc w:val="center"/>
        <w:rPr>
          <w:rFonts w:ascii="Times New Roman" w:hAnsi="Times New Roman"/>
          <w:b/>
          <w:i/>
          <w:iCs/>
          <w:sz w:val="18"/>
          <w:szCs w:val="18"/>
          <w:lang w:val="fr-FR"/>
        </w:rPr>
      </w:pPr>
    </w:p>
    <w:p w14:paraId="4E0847C6" w14:textId="77777777" w:rsidR="00461DB6" w:rsidRPr="003A4444" w:rsidRDefault="00461DB6" w:rsidP="00461DB6">
      <w:pPr>
        <w:spacing w:line="240" w:lineRule="auto"/>
        <w:jc w:val="center"/>
        <w:rPr>
          <w:rFonts w:ascii="Times New Roman" w:hAnsi="Times New Roman"/>
          <w:b/>
          <w:i/>
          <w:iCs/>
          <w:sz w:val="18"/>
          <w:szCs w:val="18"/>
          <w:lang w:val="fr-FR"/>
        </w:rPr>
      </w:pPr>
      <w:r w:rsidRPr="003A4444">
        <w:rPr>
          <w:rFonts w:ascii="Times New Roman" w:hAnsi="Times New Roman"/>
          <w:b/>
          <w:i/>
          <w:iCs/>
          <w:sz w:val="18"/>
          <w:szCs w:val="18"/>
          <w:lang w:val="fr-FR"/>
        </w:rPr>
        <w:t>DOCUMENTE DE CALIFICARE</w:t>
      </w:r>
    </w:p>
    <w:p w14:paraId="2EB64575" w14:textId="77777777" w:rsidR="007E67E4" w:rsidRPr="003A4444" w:rsidRDefault="00461DB6" w:rsidP="007E67E4">
      <w:pPr>
        <w:jc w:val="right"/>
        <w:rPr>
          <w:rFonts w:ascii="Times New Roman" w:eastAsia="Times New Roman" w:hAnsi="Times New Roman"/>
          <w:b/>
          <w:i/>
          <w:noProof/>
          <w:sz w:val="18"/>
          <w:szCs w:val="18"/>
        </w:rPr>
      </w:pPr>
      <w:r w:rsidRPr="003A4444">
        <w:rPr>
          <w:rFonts w:ascii="Times New Roman" w:hAnsi="Times New Roman"/>
          <w:i/>
          <w:sz w:val="18"/>
          <w:szCs w:val="18"/>
        </w:rPr>
        <w:br w:type="page"/>
      </w:r>
      <w:r w:rsidR="007E67E4"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Pr="003A444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0B6BBFBB"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7E2868" w:rsidRPr="00C41663" w14:paraId="1C0A8D60" w14:textId="77777777" w:rsidTr="00B3712E">
        <w:trPr>
          <w:trHeight w:hRule="exact" w:val="509"/>
        </w:trPr>
        <w:tc>
          <w:tcPr>
            <w:tcW w:w="284" w:type="pct"/>
            <w:vAlign w:val="center"/>
          </w:tcPr>
          <w:p w14:paraId="13A81BEE" w14:textId="77777777" w:rsidR="007E2868" w:rsidRPr="00C41663" w:rsidRDefault="007E2868" w:rsidP="00B3712E">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334446F0"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5D6237F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rPr>
              <w:t>Funcţia în cadrul ofertantului</w:t>
            </w:r>
          </w:p>
        </w:tc>
      </w:tr>
      <w:tr w:rsidR="007E2868" w:rsidRPr="00C41663" w14:paraId="7FCEE15A" w14:textId="77777777" w:rsidTr="00B3712E">
        <w:tc>
          <w:tcPr>
            <w:tcW w:w="284" w:type="pct"/>
            <w:vAlign w:val="center"/>
          </w:tcPr>
          <w:p w14:paraId="5BDE52A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B157BAC" w14:textId="77777777" w:rsidR="007E2868" w:rsidRPr="00C41663" w:rsidRDefault="007E2868" w:rsidP="00B3712E">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02367FBB" w14:textId="77777777" w:rsidR="007E2868" w:rsidRPr="00C41663" w:rsidRDefault="007E2868" w:rsidP="00B3712E">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7E2868" w:rsidRPr="00C41663" w14:paraId="2EB36C1A" w14:textId="77777777" w:rsidTr="00B3712E">
        <w:trPr>
          <w:trHeight w:hRule="exact" w:val="617"/>
        </w:trPr>
        <w:tc>
          <w:tcPr>
            <w:tcW w:w="284" w:type="pct"/>
            <w:vAlign w:val="center"/>
          </w:tcPr>
          <w:p w14:paraId="3EA83149"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5577842D"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65169733"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7E2868" w:rsidRPr="00C41663" w14:paraId="0D8768B1" w14:textId="77777777" w:rsidTr="00B3712E">
        <w:trPr>
          <w:trHeight w:hRule="exact" w:val="570"/>
        </w:trPr>
        <w:tc>
          <w:tcPr>
            <w:tcW w:w="284" w:type="pct"/>
            <w:vAlign w:val="center"/>
          </w:tcPr>
          <w:p w14:paraId="3446DC7D"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1D858659"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267FBD21"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7E2868" w:rsidRPr="00C41663" w14:paraId="5EA3B226" w14:textId="77777777" w:rsidTr="00B3712E">
        <w:trPr>
          <w:trHeight w:hRule="exact" w:val="564"/>
        </w:trPr>
        <w:tc>
          <w:tcPr>
            <w:tcW w:w="284" w:type="pct"/>
            <w:vAlign w:val="center"/>
          </w:tcPr>
          <w:p w14:paraId="1EC80FA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C0CC909" w14:textId="77777777" w:rsidR="007E2868" w:rsidRPr="00C41663" w:rsidRDefault="007E2868" w:rsidP="00B3712E">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118962E5"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7E2868" w:rsidRPr="00C41663" w14:paraId="26FA613E" w14:textId="77777777" w:rsidTr="00B3712E">
        <w:trPr>
          <w:trHeight w:hRule="exact" w:val="545"/>
        </w:trPr>
        <w:tc>
          <w:tcPr>
            <w:tcW w:w="284" w:type="pct"/>
            <w:vAlign w:val="center"/>
          </w:tcPr>
          <w:p w14:paraId="48F6362B"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2888EBB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7C761A9"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7E2868" w:rsidRPr="00C41663" w14:paraId="1DA11947" w14:textId="77777777" w:rsidTr="00B3712E">
        <w:trPr>
          <w:trHeight w:hRule="exact" w:val="415"/>
        </w:trPr>
        <w:tc>
          <w:tcPr>
            <w:tcW w:w="284" w:type="pct"/>
            <w:vAlign w:val="center"/>
          </w:tcPr>
          <w:p w14:paraId="6E7160FC"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EA29F1B" w14:textId="5D5E3AC8" w:rsidR="007E2868" w:rsidRPr="00C41663" w:rsidRDefault="007E2868" w:rsidP="00B3712E">
            <w:pPr>
              <w:rPr>
                <w:rFonts w:ascii="Times New Roman" w:hAnsi="Times New Roman"/>
                <w:sz w:val="20"/>
                <w:szCs w:val="20"/>
              </w:rPr>
            </w:pPr>
            <w:r w:rsidRPr="00C41663">
              <w:rPr>
                <w:rFonts w:ascii="Times New Roman" w:hAnsi="Times New Roman"/>
                <w:sz w:val="20"/>
                <w:szCs w:val="20"/>
              </w:rPr>
              <w:t>Prof. dr. ing. Habil Daniela Laura</w:t>
            </w:r>
            <w:r w:rsidR="008A664B">
              <w:rPr>
                <w:rFonts w:ascii="Times New Roman" w:hAnsi="Times New Roman"/>
                <w:sz w:val="20"/>
                <w:szCs w:val="20"/>
              </w:rPr>
              <w:t xml:space="preserve"> </w:t>
            </w:r>
            <w:r w:rsidR="008A664B" w:rsidRPr="00C41663">
              <w:rPr>
                <w:rFonts w:ascii="Times New Roman" w:hAnsi="Times New Roman"/>
                <w:sz w:val="20"/>
                <w:szCs w:val="20"/>
              </w:rPr>
              <w:t>B</w:t>
            </w:r>
            <w:r w:rsidR="008A664B" w:rsidRPr="00C41663">
              <w:rPr>
                <w:rFonts w:ascii="Times New Roman" w:hAnsi="Times New Roman"/>
                <w:sz w:val="20"/>
                <w:szCs w:val="20"/>
              </w:rPr>
              <w:t>URUIANĂ</w:t>
            </w:r>
          </w:p>
        </w:tc>
        <w:tc>
          <w:tcPr>
            <w:tcW w:w="2499" w:type="pct"/>
          </w:tcPr>
          <w:p w14:paraId="0FBE9685"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7E2868" w:rsidRPr="00C41663" w14:paraId="4AE0BF53" w14:textId="77777777" w:rsidTr="00B3712E">
        <w:tc>
          <w:tcPr>
            <w:tcW w:w="284" w:type="pct"/>
            <w:vAlign w:val="center"/>
          </w:tcPr>
          <w:p w14:paraId="48536BAB"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435665C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648B30EC"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7E2868" w:rsidRPr="00C41663" w14:paraId="5E33F2C1" w14:textId="77777777" w:rsidTr="00B3712E">
        <w:tc>
          <w:tcPr>
            <w:tcW w:w="284" w:type="pct"/>
            <w:vAlign w:val="center"/>
          </w:tcPr>
          <w:p w14:paraId="2B18BB1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6ECDC5A1" w14:textId="77777777" w:rsidR="007E2868" w:rsidRPr="00C41663" w:rsidRDefault="007E2868" w:rsidP="00B3712E">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6723A9BF" w14:textId="77777777" w:rsidR="007E2868" w:rsidRPr="00C41663" w:rsidRDefault="007E2868" w:rsidP="00B3712E">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7E2868" w:rsidRPr="00C41663" w14:paraId="537C9527" w14:textId="77777777" w:rsidTr="00B3712E">
        <w:trPr>
          <w:trHeight w:hRule="exact" w:val="288"/>
        </w:trPr>
        <w:tc>
          <w:tcPr>
            <w:tcW w:w="284" w:type="pct"/>
            <w:vAlign w:val="center"/>
          </w:tcPr>
          <w:p w14:paraId="09F4C54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E423075"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1C49BA4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7E2868" w:rsidRPr="00C41663" w14:paraId="4BC54B73" w14:textId="77777777" w:rsidTr="00B3712E">
        <w:trPr>
          <w:trHeight w:hRule="exact" w:val="288"/>
        </w:trPr>
        <w:tc>
          <w:tcPr>
            <w:tcW w:w="284" w:type="pct"/>
            <w:vAlign w:val="center"/>
          </w:tcPr>
          <w:p w14:paraId="6D72E510"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6BCA863B"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538C632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7E2868" w:rsidRPr="00C41663" w14:paraId="0F44DF30" w14:textId="77777777" w:rsidTr="00B3712E">
        <w:trPr>
          <w:trHeight w:hRule="exact" w:val="343"/>
        </w:trPr>
        <w:tc>
          <w:tcPr>
            <w:tcW w:w="284" w:type="pct"/>
            <w:vAlign w:val="center"/>
          </w:tcPr>
          <w:p w14:paraId="6AEC6B0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AD27C68" w14:textId="7E848151" w:rsidR="007E2868" w:rsidRPr="00C41663" w:rsidRDefault="007E2868" w:rsidP="00B3712E">
            <w:pPr>
              <w:rPr>
                <w:rFonts w:ascii="Times New Roman" w:hAnsi="Times New Roman"/>
                <w:sz w:val="20"/>
                <w:szCs w:val="20"/>
              </w:rPr>
            </w:pPr>
            <w:r w:rsidRPr="00C41663">
              <w:rPr>
                <w:rFonts w:ascii="Times New Roman" w:hAnsi="Times New Roman"/>
                <w:sz w:val="20"/>
                <w:szCs w:val="20"/>
              </w:rPr>
              <w:t xml:space="preserve">Ing. Virginia </w:t>
            </w:r>
            <w:r w:rsidR="008A664B" w:rsidRPr="00C41663">
              <w:rPr>
                <w:rFonts w:ascii="Times New Roman" w:hAnsi="Times New Roman"/>
                <w:sz w:val="20"/>
                <w:szCs w:val="20"/>
              </w:rPr>
              <w:t>TĂCHIȚĂ</w:t>
            </w:r>
          </w:p>
        </w:tc>
        <w:tc>
          <w:tcPr>
            <w:tcW w:w="2499" w:type="pct"/>
          </w:tcPr>
          <w:p w14:paraId="47FB5050"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7E2868" w:rsidRPr="00C41663" w14:paraId="1E251B49" w14:textId="77777777" w:rsidTr="00B3712E">
        <w:trPr>
          <w:trHeight w:hRule="exact" w:val="288"/>
        </w:trPr>
        <w:tc>
          <w:tcPr>
            <w:tcW w:w="284" w:type="pct"/>
            <w:vAlign w:val="center"/>
          </w:tcPr>
          <w:p w14:paraId="6032EAE9"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1C6AC882"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479AF13A"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7E2868" w:rsidRPr="00C41663" w14:paraId="1D216E87" w14:textId="77777777" w:rsidTr="00B3712E">
        <w:trPr>
          <w:trHeight w:hRule="exact" w:val="288"/>
        </w:trPr>
        <w:tc>
          <w:tcPr>
            <w:tcW w:w="284" w:type="pct"/>
            <w:vAlign w:val="center"/>
          </w:tcPr>
          <w:p w14:paraId="10947180"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29D2F4E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1D09D447"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7E2868" w:rsidRPr="00C41663" w14:paraId="7EE0CAEF" w14:textId="77777777" w:rsidTr="00B3712E">
        <w:trPr>
          <w:trHeight w:hRule="exact" w:val="288"/>
        </w:trPr>
        <w:tc>
          <w:tcPr>
            <w:tcW w:w="284" w:type="pct"/>
            <w:vAlign w:val="center"/>
          </w:tcPr>
          <w:p w14:paraId="2699F68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B9274F2"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3C9D700F"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76E7EC3B" w14:textId="77777777" w:rsidTr="00B3712E">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10D62AB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315393"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165FDE82"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4EC023A8"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3A5E7D7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5FFCC3E"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514B3F17"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70B665B1"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3C24B6C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783D1F8" w14:textId="77777777" w:rsidR="007E2868" w:rsidRPr="00C41663" w:rsidRDefault="007E2868" w:rsidP="00B3712E">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471AF85A"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7E2868" w:rsidRPr="00C41663" w14:paraId="6B3A6600"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0681EB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56EAC57" w14:textId="77777777" w:rsidR="007E2868" w:rsidRPr="00C41663" w:rsidRDefault="007E2868" w:rsidP="00B3712E">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11D6745A"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7E2868" w:rsidRPr="00C41663" w14:paraId="07D8F472" w14:textId="77777777" w:rsidTr="00B3712E">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3A680EE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50F916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0149D0B9"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7E2868" w:rsidRPr="00C41663" w14:paraId="71A0F628" w14:textId="77777777" w:rsidTr="00B3712E">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2926657A"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10FB0CE"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11FEA8DE"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7E2868" w:rsidRPr="00C41663" w14:paraId="3C88CEA3" w14:textId="77777777" w:rsidTr="00B3712E">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47104E7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7A0429D" w14:textId="77777777" w:rsidR="007E2868" w:rsidRPr="00C41663" w:rsidRDefault="007E2868" w:rsidP="00B3712E">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3A287121"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7E2868" w:rsidRPr="00C41663" w14:paraId="7A583597" w14:textId="77777777" w:rsidTr="008A664B">
        <w:trPr>
          <w:trHeight w:hRule="exact" w:val="307"/>
        </w:trPr>
        <w:tc>
          <w:tcPr>
            <w:tcW w:w="284" w:type="pct"/>
            <w:tcBorders>
              <w:top w:val="single" w:sz="4" w:space="0" w:color="auto"/>
              <w:left w:val="single" w:sz="4" w:space="0" w:color="auto"/>
              <w:bottom w:val="single" w:sz="4" w:space="0" w:color="auto"/>
              <w:right w:val="single" w:sz="4" w:space="0" w:color="auto"/>
            </w:tcBorders>
            <w:vAlign w:val="center"/>
          </w:tcPr>
          <w:p w14:paraId="676C204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A1F0E33" w14:textId="77777777" w:rsidR="007E2868" w:rsidRPr="00C41663" w:rsidRDefault="007E2868" w:rsidP="00B3712E">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4707C2A" w14:textId="77777777" w:rsidR="007E2868" w:rsidRPr="00C41663" w:rsidRDefault="007E2868" w:rsidP="00B3712E">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7E2868" w:rsidRPr="00C41663" w14:paraId="6FF4C12D"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250CD5F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87A6017" w14:textId="794C9789" w:rsidR="007E2868" w:rsidRPr="00C41663" w:rsidRDefault="008A664B" w:rsidP="00B3712E">
            <w:pPr>
              <w:rPr>
                <w:rFonts w:ascii="Times New Roman" w:hAnsi="Times New Roman"/>
                <w:color w:val="000000" w:themeColor="text1"/>
                <w:sz w:val="20"/>
                <w:szCs w:val="20"/>
                <w:lang w:eastAsia="zh-CN"/>
              </w:rPr>
            </w:pPr>
            <w:r w:rsidRPr="008A664B">
              <w:rPr>
                <w:rFonts w:ascii="Times New Roman" w:hAnsi="Times New Roman"/>
                <w:color w:val="000000" w:themeColor="text1"/>
                <w:sz w:val="20"/>
                <w:szCs w:val="20"/>
                <w:lang w:val="es-ES" w:eastAsia="zh-CN"/>
              </w:rPr>
              <w:t>Ing. Daniel Costel BOLEA</w:t>
            </w:r>
          </w:p>
        </w:tc>
        <w:tc>
          <w:tcPr>
            <w:tcW w:w="2499" w:type="pct"/>
            <w:tcBorders>
              <w:top w:val="single" w:sz="4" w:space="0" w:color="auto"/>
              <w:left w:val="single" w:sz="4" w:space="0" w:color="auto"/>
              <w:bottom w:val="single" w:sz="4" w:space="0" w:color="auto"/>
              <w:right w:val="single" w:sz="4" w:space="0" w:color="auto"/>
            </w:tcBorders>
          </w:tcPr>
          <w:p w14:paraId="09C54500" w14:textId="7BF894F9" w:rsidR="007E2868" w:rsidRPr="00C41663" w:rsidRDefault="008A664B" w:rsidP="00B3712E">
            <w:pPr>
              <w:jc w:val="both"/>
              <w:rPr>
                <w:rFonts w:ascii="Times New Roman" w:hAnsi="Times New Roman"/>
                <w:color w:val="000000" w:themeColor="text1"/>
                <w:sz w:val="20"/>
                <w:szCs w:val="20"/>
                <w:lang w:eastAsia="ro-RO"/>
              </w:rPr>
            </w:pPr>
            <w:r w:rsidRPr="008A664B">
              <w:rPr>
                <w:rFonts w:ascii="Times New Roman" w:hAnsi="Times New Roman"/>
                <w:color w:val="000000" w:themeColor="text1"/>
                <w:sz w:val="20"/>
                <w:szCs w:val="20"/>
                <w:lang w:val="es-ES" w:eastAsia="ro-RO"/>
              </w:rPr>
              <w:t>Director Direcția Cămine Cantine,</w:t>
            </w:r>
          </w:p>
        </w:tc>
      </w:tr>
      <w:tr w:rsidR="007E2868" w:rsidRPr="00C41663" w14:paraId="775D9BFE"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1BA3D3A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6FCAF9F" w14:textId="15CB9E5A" w:rsidR="007E2868" w:rsidRPr="00C41663" w:rsidRDefault="008A664B" w:rsidP="00B3712E">
            <w:pPr>
              <w:rPr>
                <w:rFonts w:ascii="Times New Roman" w:eastAsia="SimSun" w:hAnsi="Times New Roman"/>
                <w:sz w:val="20"/>
                <w:szCs w:val="20"/>
                <w:lang w:eastAsia="zh-CN"/>
              </w:rPr>
            </w:pPr>
            <w:r w:rsidRPr="008A664B">
              <w:rPr>
                <w:rFonts w:ascii="Times New Roman" w:eastAsia="SimSun" w:hAnsi="Times New Roman"/>
                <w:sz w:val="20"/>
                <w:szCs w:val="20"/>
                <w:lang w:val="fr-FR" w:eastAsia="zh-CN"/>
              </w:rPr>
              <w:t>Iuliana Magdalena Norocea</w:t>
            </w:r>
          </w:p>
        </w:tc>
        <w:tc>
          <w:tcPr>
            <w:tcW w:w="2499" w:type="pct"/>
            <w:tcBorders>
              <w:top w:val="single" w:sz="4" w:space="0" w:color="auto"/>
              <w:left w:val="single" w:sz="4" w:space="0" w:color="auto"/>
              <w:bottom w:val="single" w:sz="4" w:space="0" w:color="auto"/>
              <w:right w:val="single" w:sz="4" w:space="0" w:color="auto"/>
            </w:tcBorders>
          </w:tcPr>
          <w:p w14:paraId="56EA58CD" w14:textId="66D0D544" w:rsidR="007E2868" w:rsidRPr="00C41663" w:rsidRDefault="008A664B" w:rsidP="00B3712E">
            <w:pPr>
              <w:jc w:val="both"/>
              <w:rPr>
                <w:rFonts w:ascii="Times New Roman" w:eastAsia="SimSun" w:hAnsi="Times New Roman"/>
                <w:sz w:val="20"/>
                <w:szCs w:val="20"/>
                <w:lang w:eastAsia="ro-RO"/>
              </w:rPr>
            </w:pPr>
            <w:r w:rsidRPr="008A664B">
              <w:rPr>
                <w:rFonts w:ascii="Times New Roman" w:eastAsia="SimSun" w:hAnsi="Times New Roman"/>
                <w:sz w:val="20"/>
                <w:szCs w:val="20"/>
                <w:lang w:eastAsia="ro-RO"/>
              </w:rPr>
              <w:t>Administrator de patrimoniu,</w:t>
            </w:r>
          </w:p>
        </w:tc>
      </w:tr>
      <w:tr w:rsidR="007E2868" w:rsidRPr="00C41663" w14:paraId="212BC8E0"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5D36523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7FCD409" w14:textId="268CB2A2" w:rsidR="007E2868" w:rsidRPr="00C41663" w:rsidRDefault="008A664B" w:rsidP="00B3712E">
            <w:pPr>
              <w:rPr>
                <w:rFonts w:ascii="Times New Roman" w:hAnsi="Times New Roman"/>
                <w:color w:val="000000" w:themeColor="text1"/>
                <w:sz w:val="20"/>
                <w:szCs w:val="20"/>
                <w:lang w:eastAsia="zh-CN"/>
              </w:rPr>
            </w:pPr>
            <w:r w:rsidRPr="008A664B">
              <w:rPr>
                <w:rFonts w:ascii="Times New Roman" w:hAnsi="Times New Roman"/>
                <w:color w:val="000000" w:themeColor="text1"/>
                <w:sz w:val="20"/>
                <w:szCs w:val="20"/>
                <w:lang w:val="fr-FR" w:eastAsia="zh-CN"/>
              </w:rPr>
              <w:t>Tania PANĂ</w:t>
            </w:r>
          </w:p>
        </w:tc>
        <w:tc>
          <w:tcPr>
            <w:tcW w:w="2499" w:type="pct"/>
            <w:tcBorders>
              <w:top w:val="single" w:sz="4" w:space="0" w:color="auto"/>
              <w:left w:val="single" w:sz="4" w:space="0" w:color="auto"/>
              <w:bottom w:val="single" w:sz="4" w:space="0" w:color="auto"/>
              <w:right w:val="single" w:sz="4" w:space="0" w:color="auto"/>
            </w:tcBorders>
          </w:tcPr>
          <w:p w14:paraId="095F1EC3" w14:textId="0E870A4B" w:rsidR="007E2868" w:rsidRPr="00C41663" w:rsidRDefault="008A664B" w:rsidP="00B3712E">
            <w:pPr>
              <w:jc w:val="both"/>
              <w:rPr>
                <w:rFonts w:ascii="Times New Roman" w:hAnsi="Times New Roman"/>
                <w:color w:val="000000" w:themeColor="text1"/>
                <w:sz w:val="20"/>
                <w:szCs w:val="20"/>
                <w:lang w:eastAsia="ro-RO"/>
              </w:rPr>
            </w:pPr>
            <w:r w:rsidRPr="008A664B">
              <w:rPr>
                <w:rFonts w:ascii="Times New Roman" w:hAnsi="Times New Roman"/>
                <w:color w:val="000000" w:themeColor="text1"/>
                <w:sz w:val="20"/>
                <w:szCs w:val="20"/>
                <w:lang w:eastAsia="ro-RO"/>
              </w:rPr>
              <w:t>Administrator de patrimoniu,</w:t>
            </w:r>
          </w:p>
        </w:tc>
      </w:tr>
      <w:tr w:rsidR="007E2868" w:rsidRPr="00C41663" w14:paraId="1E2F997C" w14:textId="77777777" w:rsidTr="008A664B">
        <w:trPr>
          <w:trHeight w:hRule="exact" w:val="325"/>
        </w:trPr>
        <w:tc>
          <w:tcPr>
            <w:tcW w:w="284" w:type="pct"/>
            <w:tcBorders>
              <w:top w:val="single" w:sz="4" w:space="0" w:color="auto"/>
              <w:left w:val="single" w:sz="4" w:space="0" w:color="auto"/>
              <w:bottom w:val="single" w:sz="4" w:space="0" w:color="auto"/>
              <w:right w:val="single" w:sz="4" w:space="0" w:color="auto"/>
            </w:tcBorders>
            <w:vAlign w:val="center"/>
          </w:tcPr>
          <w:p w14:paraId="27C60F6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4495D3F" w14:textId="12E6E84E" w:rsidR="007E2868" w:rsidRPr="00C41663" w:rsidRDefault="008A664B" w:rsidP="00B3712E">
            <w:pPr>
              <w:rPr>
                <w:rFonts w:ascii="Times New Roman" w:hAnsi="Times New Roman"/>
                <w:sz w:val="20"/>
                <w:szCs w:val="20"/>
                <w:lang w:eastAsia="zh-CN"/>
              </w:rPr>
            </w:pPr>
            <w:r w:rsidRPr="008A664B">
              <w:rPr>
                <w:rFonts w:ascii="Times New Roman" w:hAnsi="Times New Roman"/>
                <w:sz w:val="20"/>
                <w:szCs w:val="20"/>
                <w:lang w:val="en-US" w:eastAsia="zh-CN"/>
              </w:rPr>
              <w:t>Ing. Iulia VASILESCU</w:t>
            </w:r>
          </w:p>
        </w:tc>
        <w:tc>
          <w:tcPr>
            <w:tcW w:w="2499" w:type="pct"/>
            <w:tcBorders>
              <w:top w:val="single" w:sz="4" w:space="0" w:color="auto"/>
              <w:left w:val="single" w:sz="4" w:space="0" w:color="auto"/>
              <w:bottom w:val="single" w:sz="4" w:space="0" w:color="auto"/>
              <w:right w:val="single" w:sz="4" w:space="0" w:color="auto"/>
            </w:tcBorders>
          </w:tcPr>
          <w:p w14:paraId="3D8B25A2" w14:textId="3C761997" w:rsidR="007E2868" w:rsidRPr="00C41663" w:rsidRDefault="008A664B" w:rsidP="00B3712E">
            <w:pPr>
              <w:jc w:val="both"/>
              <w:rPr>
                <w:rFonts w:ascii="Times New Roman" w:hAnsi="Times New Roman"/>
                <w:sz w:val="20"/>
                <w:szCs w:val="20"/>
                <w:lang w:eastAsia="zh-CN"/>
              </w:rPr>
            </w:pPr>
            <w:r w:rsidRPr="008A664B">
              <w:rPr>
                <w:rFonts w:ascii="Times New Roman" w:hAnsi="Times New Roman"/>
                <w:sz w:val="20"/>
                <w:szCs w:val="20"/>
                <w:lang w:val="en-US" w:eastAsia="zh-CN"/>
              </w:rPr>
              <w:t>Șef Serviciu</w:t>
            </w:r>
          </w:p>
        </w:tc>
      </w:tr>
      <w:tr w:rsidR="007E2868" w:rsidRPr="00C41663" w14:paraId="40BFF594" w14:textId="77777777" w:rsidTr="008A664B">
        <w:trPr>
          <w:trHeight w:hRule="exact" w:val="352"/>
        </w:trPr>
        <w:tc>
          <w:tcPr>
            <w:tcW w:w="284" w:type="pct"/>
            <w:tcBorders>
              <w:top w:val="single" w:sz="4" w:space="0" w:color="auto"/>
              <w:left w:val="single" w:sz="4" w:space="0" w:color="auto"/>
              <w:bottom w:val="single" w:sz="4" w:space="0" w:color="auto"/>
              <w:right w:val="single" w:sz="4" w:space="0" w:color="auto"/>
            </w:tcBorders>
            <w:vAlign w:val="center"/>
          </w:tcPr>
          <w:p w14:paraId="231FF78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C67A27A" w14:textId="1B975CA8" w:rsidR="007E2868" w:rsidRPr="00C41663" w:rsidRDefault="008A664B" w:rsidP="00B3712E">
            <w:pPr>
              <w:rPr>
                <w:rFonts w:ascii="Times New Roman" w:hAnsi="Times New Roman"/>
                <w:color w:val="000000" w:themeColor="text1"/>
                <w:sz w:val="20"/>
                <w:szCs w:val="20"/>
                <w:lang w:eastAsia="zh-CN"/>
              </w:rPr>
            </w:pPr>
            <w:r w:rsidRPr="008A664B">
              <w:rPr>
                <w:rFonts w:ascii="Times New Roman" w:hAnsi="Times New Roman"/>
                <w:color w:val="000000" w:themeColor="text1"/>
                <w:sz w:val="20"/>
                <w:szCs w:val="20"/>
                <w:lang w:val="en-GB" w:eastAsia="zh-CN"/>
              </w:rPr>
              <w:t>Sorina Elena PRISECARU</w:t>
            </w:r>
          </w:p>
        </w:tc>
        <w:tc>
          <w:tcPr>
            <w:tcW w:w="2499" w:type="pct"/>
            <w:tcBorders>
              <w:top w:val="single" w:sz="4" w:space="0" w:color="auto"/>
              <w:left w:val="single" w:sz="4" w:space="0" w:color="auto"/>
              <w:bottom w:val="single" w:sz="4" w:space="0" w:color="auto"/>
              <w:right w:val="single" w:sz="4" w:space="0" w:color="auto"/>
            </w:tcBorders>
          </w:tcPr>
          <w:p w14:paraId="4ED0F125" w14:textId="5C19C159" w:rsidR="007E2868" w:rsidRPr="00C41663" w:rsidRDefault="008A664B" w:rsidP="00B3712E">
            <w:pPr>
              <w:jc w:val="both"/>
              <w:rPr>
                <w:rFonts w:ascii="Times New Roman" w:hAnsi="Times New Roman"/>
                <w:color w:val="000000" w:themeColor="text1"/>
                <w:sz w:val="20"/>
                <w:szCs w:val="20"/>
                <w:lang w:eastAsia="ro-RO"/>
              </w:rPr>
            </w:pPr>
            <w:r w:rsidRPr="008A664B">
              <w:rPr>
                <w:rFonts w:ascii="Times New Roman" w:hAnsi="Times New Roman"/>
                <w:color w:val="000000" w:themeColor="text1"/>
                <w:sz w:val="20"/>
                <w:szCs w:val="20"/>
                <w:lang w:eastAsia="ro-RO"/>
              </w:rPr>
              <w:t>Administrator de patrimoniu</w:t>
            </w:r>
          </w:p>
        </w:tc>
      </w:tr>
    </w:tbl>
    <w:p w14:paraId="381AD067" w14:textId="77777777" w:rsidR="001249C0" w:rsidRPr="003A4444" w:rsidRDefault="001249C0" w:rsidP="007E2868">
      <w:pPr>
        <w:autoSpaceDE w:val="0"/>
        <w:autoSpaceDN w:val="0"/>
        <w:adjustRightInd w:val="0"/>
        <w:spacing w:after="0"/>
        <w:ind w:right="-65"/>
        <w:jc w:val="both"/>
        <w:rPr>
          <w:rFonts w:ascii="Times New Roman" w:eastAsia="Times New Roman" w:hAnsi="Times New Roman"/>
          <w:i/>
          <w:sz w:val="18"/>
          <w:szCs w:val="18"/>
          <w:lang w:val="pt-BR"/>
        </w:rPr>
      </w:pPr>
    </w:p>
    <w:p w14:paraId="3FA71DE9" w14:textId="3735DF72" w:rsidR="007E67E4" w:rsidRPr="007E2868" w:rsidRDefault="00E319CC" w:rsidP="007E67E4">
      <w:pPr>
        <w:spacing w:after="0" w:line="240" w:lineRule="auto"/>
        <w:ind w:right="-65"/>
        <w:jc w:val="both"/>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 </w:t>
      </w:r>
    </w:p>
    <w:p w14:paraId="0933373C" w14:textId="6F829A85"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Semnătura ofertantului sau a reprezentantului ofertantului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0CDAA622" w14:textId="46AF7128"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Numele  şi prenumele semnatarului</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3B2415B5" w14:textId="3B6BE882"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Capacitate de semnătura                </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726192CC"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Detalii despre ofertant(adresa de e-mail) </w:t>
      </w:r>
    </w:p>
    <w:p w14:paraId="24499858"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Numele ofertantului  </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p>
    <w:p w14:paraId="366621BD" w14:textId="31AA6ED4"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Ţara de reşedinţă</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07292B3A"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Adresa</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p>
    <w:p w14:paraId="516C0232" w14:textId="723FA41F"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Adresa de corespondenţă (dacă este diferită)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379D25DC" w14:textId="726A7B74" w:rsidR="007E67E4" w:rsidRPr="007E2868" w:rsidRDefault="007E67E4" w:rsidP="007E67E4">
      <w:pPr>
        <w:autoSpaceDE w:val="0"/>
        <w:spacing w:after="0" w:line="240" w:lineRule="auto"/>
        <w:ind w:right="-65"/>
        <w:rPr>
          <w:rFonts w:ascii="Times New Roman" w:eastAsia="SimSun" w:hAnsi="Times New Roman"/>
          <w:b/>
          <w:i/>
          <w:sz w:val="18"/>
          <w:szCs w:val="18"/>
          <w:lang w:val="pt-BR"/>
        </w:rPr>
      </w:pPr>
      <w:r w:rsidRPr="007E2868">
        <w:rPr>
          <w:rFonts w:ascii="Times New Roman" w:eastAsia="Times New Roman" w:hAnsi="Times New Roman"/>
          <w:i/>
          <w:sz w:val="18"/>
          <w:szCs w:val="18"/>
          <w:lang w:val="pt-BR"/>
        </w:rPr>
        <w:t>Telefon / Fax</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ab/>
        <w:t xml:space="preserve">                  ...........................................</w:t>
      </w:r>
      <w:r w:rsidRPr="007E2868">
        <w:rPr>
          <w:rFonts w:ascii="Times New Roman" w:eastAsia="SimSun" w:hAnsi="Times New Roman"/>
          <w:b/>
          <w:i/>
          <w:sz w:val="18"/>
          <w:szCs w:val="18"/>
          <w:lang w:val="pt-BR"/>
        </w:rPr>
        <w:t xml:space="preserve">                   </w:t>
      </w:r>
    </w:p>
    <w:p w14:paraId="22C23FC4" w14:textId="77777777" w:rsidR="007E67E4" w:rsidRPr="007E2868" w:rsidRDefault="007E67E4" w:rsidP="007E67E4">
      <w:pPr>
        <w:spacing w:after="0" w:line="240" w:lineRule="auto"/>
        <w:ind w:right="-65"/>
        <w:rPr>
          <w:rFonts w:ascii="Times New Roman" w:hAnsi="Times New Roman"/>
          <w:i/>
          <w:noProof/>
          <w:sz w:val="18"/>
          <w:szCs w:val="18"/>
        </w:rPr>
      </w:pPr>
      <w:r w:rsidRPr="007E2868">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3A4444" w:rsidRDefault="007E67E4" w:rsidP="002C7AA3">
      <w:pPr>
        <w:spacing w:after="0" w:line="240" w:lineRule="auto"/>
        <w:rPr>
          <w:rFonts w:ascii="Times New Roman" w:hAnsi="Times New Roman"/>
          <w:b/>
          <w:i/>
          <w:iCs/>
          <w:sz w:val="18"/>
          <w:szCs w:val="18"/>
          <w:lang w:val="nl-NL"/>
        </w:rPr>
      </w:pPr>
    </w:p>
    <w:p w14:paraId="174A6F70"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D6B638" w14:textId="77777777" w:rsidR="00D560BC" w:rsidRPr="003A4444" w:rsidRDefault="00D560BC" w:rsidP="00D560BC">
      <w:pPr>
        <w:spacing w:after="0" w:line="240" w:lineRule="auto"/>
        <w:jc w:val="right"/>
        <w:rPr>
          <w:rFonts w:ascii="Times New Roman" w:eastAsia="Times New Roman" w:hAnsi="Times New Roman"/>
          <w:bCs/>
          <w:i/>
          <w:sz w:val="18"/>
          <w:szCs w:val="18"/>
        </w:rPr>
      </w:pPr>
      <w:r w:rsidRPr="003A4444">
        <w:rPr>
          <w:rFonts w:ascii="Times New Roman" w:eastAsia="Times New Roman" w:hAnsi="Times New Roman"/>
          <w:b/>
          <w:i/>
          <w:noProof/>
          <w:sz w:val="18"/>
          <w:szCs w:val="18"/>
        </w:rPr>
        <w:t>FORMULARUL  nr. 2</w:t>
      </w:r>
    </w:p>
    <w:p w14:paraId="7819841E"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OPERATOR ECONOMIC</w:t>
      </w:r>
    </w:p>
    <w:p w14:paraId="05EE63D2"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_____________________</w:t>
      </w:r>
    </w:p>
    <w:p w14:paraId="25781894"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(denumirea/numele)</w:t>
      </w:r>
    </w:p>
    <w:p w14:paraId="0B539C78"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21A64BA3"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03B06DDB"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r w:rsidRPr="003A4444">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2732288"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3600892F"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4D9B9861" w14:textId="77777777" w:rsidR="00D560BC" w:rsidRPr="003A4444" w:rsidRDefault="00D560BC" w:rsidP="00D560BC">
      <w:pPr>
        <w:spacing w:after="0" w:line="240" w:lineRule="auto"/>
        <w:rPr>
          <w:rFonts w:ascii="Times New Roman" w:eastAsia="Times New Roman" w:hAnsi="Times New Roman"/>
          <w:i/>
          <w:sz w:val="18"/>
          <w:szCs w:val="18"/>
        </w:rPr>
      </w:pPr>
      <w:r w:rsidRPr="003A4444">
        <w:rPr>
          <w:rFonts w:ascii="Times New Roman" w:eastAsia="Times New Roman" w:hAnsi="Times New Roman"/>
          <w:i/>
          <w:sz w:val="18"/>
          <w:szCs w:val="18"/>
        </w:rPr>
        <w:tab/>
      </w:r>
      <w:r w:rsidRPr="003A4444">
        <w:rPr>
          <w:rFonts w:ascii="Times New Roman" w:eastAsia="Times New Roman" w:hAnsi="Times New Roman"/>
          <w:i/>
          <w:sz w:val="18"/>
          <w:szCs w:val="18"/>
          <w:lang w:val="pt-BR"/>
        </w:rPr>
        <w:t xml:space="preserve">Subsemnatul, reprezentant împuternicit al............................................................................., </w:t>
      </w:r>
    </w:p>
    <w:p w14:paraId="6531A5F1"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(denumirea şi sediul ofertantului)</w:t>
      </w:r>
    </w:p>
    <w:p w14:paraId="3CB7ED30"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77130DB8"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1025065"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0D2F29B"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(denumirea şi adresa autoritaţii contractante)</w:t>
      </w:r>
    </w:p>
    <w:p w14:paraId="77B1FBD2"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cu privire la orice aspect tehnic şi financiar în legătura cu activitatea noastră.</w:t>
      </w:r>
    </w:p>
    <w:p w14:paraId="0216AD7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Prezenta declaraţie este valabilă până la data de ………………………………</w:t>
      </w:r>
    </w:p>
    <w:p w14:paraId="3B0A542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(se precizează data expirării perioadei de valabilitate a ofertei)</w:t>
      </w:r>
    </w:p>
    <w:p w14:paraId="164C0BEF" w14:textId="77777777" w:rsidR="00D560BC" w:rsidRPr="003A4444" w:rsidRDefault="00D560BC" w:rsidP="00D560BC">
      <w:pPr>
        <w:spacing w:after="0" w:line="240" w:lineRule="auto"/>
        <w:rPr>
          <w:rFonts w:ascii="Times New Roman" w:eastAsia="Times New Roman" w:hAnsi="Times New Roman"/>
          <w:i/>
          <w:sz w:val="18"/>
          <w:szCs w:val="18"/>
          <w:lang w:val="pt-BR"/>
        </w:rPr>
      </w:pPr>
    </w:p>
    <w:p w14:paraId="7E72822C"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D560BC" w:rsidRPr="003A4444" w14:paraId="731AFFD0" w14:textId="77777777" w:rsidTr="003D075E">
        <w:tc>
          <w:tcPr>
            <w:tcW w:w="530" w:type="dxa"/>
            <w:tcBorders>
              <w:top w:val="single" w:sz="4" w:space="0" w:color="auto"/>
              <w:left w:val="single" w:sz="4" w:space="0" w:color="auto"/>
              <w:bottom w:val="single" w:sz="4" w:space="0" w:color="auto"/>
              <w:right w:val="single" w:sz="4" w:space="0" w:color="auto"/>
            </w:tcBorders>
            <w:hideMark/>
          </w:tcPr>
          <w:p w14:paraId="09F8D497"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14:paraId="2A00490C"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14:paraId="67FF20EE"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14:paraId="419F46EB" w14:textId="77777777" w:rsidR="00D560BC" w:rsidRPr="003A4444" w:rsidRDefault="00D560BC" w:rsidP="003D075E">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67073E6"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 valori din valoarea ofertei </w:t>
            </w:r>
          </w:p>
        </w:tc>
      </w:tr>
      <w:tr w:rsidR="00D560BC" w:rsidRPr="003A4444" w14:paraId="72882718" w14:textId="77777777" w:rsidTr="003D075E">
        <w:tc>
          <w:tcPr>
            <w:tcW w:w="530" w:type="dxa"/>
            <w:tcBorders>
              <w:top w:val="single" w:sz="4" w:space="0" w:color="auto"/>
              <w:left w:val="single" w:sz="4" w:space="0" w:color="auto"/>
              <w:bottom w:val="single" w:sz="4" w:space="0" w:color="auto"/>
              <w:right w:val="single" w:sz="4" w:space="0" w:color="auto"/>
            </w:tcBorders>
          </w:tcPr>
          <w:p w14:paraId="6DD4D6C8"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1940993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5E419AE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5DF9EC7"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3EDB077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3BB4663"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4E52DE38" w14:textId="77777777" w:rsidTr="003D075E">
        <w:tc>
          <w:tcPr>
            <w:tcW w:w="530" w:type="dxa"/>
            <w:tcBorders>
              <w:top w:val="single" w:sz="4" w:space="0" w:color="auto"/>
              <w:left w:val="single" w:sz="4" w:space="0" w:color="auto"/>
              <w:bottom w:val="single" w:sz="4" w:space="0" w:color="auto"/>
              <w:right w:val="single" w:sz="4" w:space="0" w:color="auto"/>
            </w:tcBorders>
          </w:tcPr>
          <w:p w14:paraId="6C50A98B"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D853400"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A28E39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DB071A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505AE72"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6023908"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2D5D7202" w14:textId="77777777" w:rsidTr="003D075E">
        <w:tc>
          <w:tcPr>
            <w:tcW w:w="530" w:type="dxa"/>
            <w:tcBorders>
              <w:top w:val="single" w:sz="4" w:space="0" w:color="auto"/>
              <w:left w:val="single" w:sz="4" w:space="0" w:color="auto"/>
              <w:bottom w:val="single" w:sz="4" w:space="0" w:color="auto"/>
              <w:right w:val="single" w:sz="4" w:space="0" w:color="auto"/>
            </w:tcBorders>
          </w:tcPr>
          <w:p w14:paraId="5C23DCFD"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6E1BD29"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7D22B34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3744550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37FBEA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6C1A17F"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bl>
    <w:p w14:paraId="74EB8DA4" w14:textId="77777777" w:rsidR="00D560BC" w:rsidRPr="003A4444" w:rsidRDefault="00D560BC" w:rsidP="00D560BC">
      <w:pPr>
        <w:spacing w:after="0" w:line="240" w:lineRule="auto"/>
        <w:rPr>
          <w:rFonts w:ascii="Times New Roman" w:hAnsi="Times New Roman"/>
          <w:i/>
          <w:sz w:val="18"/>
          <w:szCs w:val="18"/>
          <w:lang w:val="en-US"/>
        </w:rPr>
      </w:pPr>
    </w:p>
    <w:p w14:paraId="0BA5C165"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70F8FA0F"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1A9DFE6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3A3546BA"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28E725D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46A35B88"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Operator Economic ,</w:t>
      </w:r>
    </w:p>
    <w:p w14:paraId="03FB539E"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w:t>
      </w:r>
    </w:p>
    <w:p w14:paraId="5BC37464"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(semnatura autorizata)</w:t>
      </w:r>
    </w:p>
    <w:p w14:paraId="74550FAB" w14:textId="77777777" w:rsidR="00D560BC" w:rsidRPr="003A4444" w:rsidRDefault="00D560BC" w:rsidP="00D560BC">
      <w:pPr>
        <w:spacing w:after="0" w:line="240" w:lineRule="auto"/>
        <w:jc w:val="center"/>
        <w:rPr>
          <w:rFonts w:ascii="Times New Roman" w:eastAsia="Times New Roman" w:hAnsi="Times New Roman"/>
          <w:i/>
          <w:sz w:val="18"/>
          <w:szCs w:val="18"/>
          <w:lang w:val="it-IT"/>
        </w:rPr>
      </w:pPr>
    </w:p>
    <w:p w14:paraId="7E47102C"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07446E56" w14:textId="77777777" w:rsidR="00D560BC" w:rsidRPr="003A4444" w:rsidRDefault="00D560BC" w:rsidP="00D560BC">
      <w:pPr>
        <w:rPr>
          <w:rFonts w:ascii="Times New Roman" w:hAnsi="Times New Roman"/>
          <w:b/>
          <w:i/>
          <w:noProof/>
          <w:sz w:val="18"/>
          <w:szCs w:val="18"/>
        </w:rPr>
      </w:pPr>
    </w:p>
    <w:p w14:paraId="1DA1E93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17BDF7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83961A1"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631F3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1B0CCD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6AED10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B960EF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26C861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4FB5E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D01FDB7"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06F22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AD5717F"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5FC138" w14:textId="521020B8" w:rsidR="00380EB7" w:rsidRPr="003A4444" w:rsidRDefault="00380EB7" w:rsidP="00380EB7">
      <w:pPr>
        <w:rPr>
          <w:rFonts w:ascii="Times New Roman" w:hAnsi="Times New Roman"/>
          <w:b/>
          <w:i/>
          <w:noProof/>
          <w:sz w:val="18"/>
          <w:szCs w:val="18"/>
        </w:rPr>
      </w:pPr>
    </w:p>
    <w:p w14:paraId="2C403983" w14:textId="110AAB9C" w:rsidR="00380EB7" w:rsidRPr="007E2868" w:rsidRDefault="00380EB7" w:rsidP="007E2868">
      <w:pPr>
        <w:spacing w:after="0" w:line="240" w:lineRule="auto"/>
        <w:jc w:val="right"/>
        <w:rPr>
          <w:rFonts w:ascii="Times New Roman" w:hAnsi="Times New Roman"/>
          <w:b/>
          <w:i/>
          <w:noProof/>
          <w:sz w:val="18"/>
          <w:szCs w:val="18"/>
        </w:rPr>
      </w:pPr>
      <w:r w:rsidRPr="003A4444">
        <w:rPr>
          <w:rFonts w:ascii="Times New Roman" w:hAnsi="Times New Roman"/>
          <w:b/>
          <w:i/>
          <w:noProof/>
          <w:sz w:val="18"/>
          <w:szCs w:val="18"/>
        </w:rPr>
        <w:lastRenderedPageBreak/>
        <w:t>Formular</w:t>
      </w:r>
      <w:r w:rsidRPr="003A4444">
        <w:rPr>
          <w:rFonts w:ascii="Times New Roman" w:hAnsi="Times New Roman"/>
          <w:i/>
          <w:sz w:val="18"/>
          <w:szCs w:val="18"/>
        </w:rPr>
        <w:t xml:space="preserve"> </w:t>
      </w:r>
      <w:r w:rsidRPr="003A4444">
        <w:rPr>
          <w:rFonts w:ascii="Times New Roman" w:hAnsi="Times New Roman"/>
          <w:b/>
          <w:i/>
          <w:noProof/>
          <w:sz w:val="18"/>
          <w:szCs w:val="18"/>
        </w:rPr>
        <w:t>nr.</w:t>
      </w:r>
      <w:r w:rsidR="00D23C47" w:rsidRPr="003A4444">
        <w:rPr>
          <w:rFonts w:ascii="Times New Roman" w:hAnsi="Times New Roman"/>
          <w:b/>
          <w:i/>
          <w:noProof/>
          <w:sz w:val="18"/>
          <w:szCs w:val="18"/>
        </w:rPr>
        <w:t xml:space="preserve"> </w:t>
      </w:r>
      <w:r w:rsidR="00D560BC" w:rsidRPr="003A4444">
        <w:rPr>
          <w:rFonts w:ascii="Times New Roman" w:hAnsi="Times New Roman"/>
          <w:b/>
          <w:i/>
          <w:noProof/>
          <w:sz w:val="18"/>
          <w:szCs w:val="18"/>
        </w:rPr>
        <w:t>3</w:t>
      </w:r>
    </w:p>
    <w:p w14:paraId="36EB2A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sz w:val="18"/>
          <w:szCs w:val="18"/>
        </w:rPr>
        <w:t xml:space="preserve"> </w:t>
      </w:r>
      <w:r w:rsidRPr="003A4444">
        <w:rPr>
          <w:rFonts w:ascii="Times New Roman" w:hAnsi="Times New Roman"/>
          <w:i/>
          <w:noProof/>
          <w:sz w:val="18"/>
          <w:szCs w:val="18"/>
        </w:rPr>
        <w:t>Operator Economic</w:t>
      </w:r>
    </w:p>
    <w:p w14:paraId="76C4FF1C"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7E7BC064"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073603D0" w14:textId="77777777" w:rsidR="00380EB7" w:rsidRPr="003A4444" w:rsidRDefault="00380EB7" w:rsidP="00380EB7">
      <w:pPr>
        <w:tabs>
          <w:tab w:val="right" w:pos="0"/>
        </w:tabs>
        <w:rPr>
          <w:rFonts w:ascii="Times New Roman" w:hAnsi="Times New Roman"/>
          <w:i/>
          <w:sz w:val="18"/>
          <w:szCs w:val="18"/>
        </w:rPr>
      </w:pPr>
    </w:p>
    <w:p w14:paraId="3E3CF78A" w14:textId="77777777" w:rsidR="00380EB7" w:rsidRPr="003A4444" w:rsidRDefault="00380EB7" w:rsidP="00380EB7">
      <w:pPr>
        <w:spacing w:after="120"/>
        <w:jc w:val="center"/>
        <w:outlineLvl w:val="0"/>
        <w:rPr>
          <w:rFonts w:ascii="Times New Roman" w:hAnsi="Times New Roman"/>
          <w:b/>
          <w:i/>
          <w:sz w:val="18"/>
          <w:szCs w:val="18"/>
        </w:rPr>
      </w:pPr>
      <w:r w:rsidRPr="003A4444">
        <w:rPr>
          <w:rFonts w:ascii="Times New Roman" w:hAnsi="Times New Roman"/>
          <w:b/>
          <w:i/>
          <w:sz w:val="18"/>
          <w:szCs w:val="18"/>
        </w:rPr>
        <w:t>PROPUNERE TEHNICA</w:t>
      </w:r>
    </w:p>
    <w:p w14:paraId="43F12CB8" w14:textId="77777777" w:rsidR="00380EB7" w:rsidRPr="003A4444" w:rsidRDefault="00380EB7" w:rsidP="00380EB7">
      <w:pPr>
        <w:spacing w:after="120"/>
        <w:jc w:val="center"/>
        <w:outlineLvl w:val="0"/>
        <w:rPr>
          <w:rFonts w:ascii="Times New Roman" w:hAnsi="Times New Roman"/>
          <w:b/>
          <w:i/>
          <w:sz w:val="18"/>
          <w:szCs w:val="18"/>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5040"/>
      </w:tblGrid>
      <w:tr w:rsidR="00380EB7" w:rsidRPr="008A664B" w14:paraId="30803250" w14:textId="77777777" w:rsidTr="003A4444">
        <w:trPr>
          <w:jc w:val="center"/>
        </w:trPr>
        <w:tc>
          <w:tcPr>
            <w:tcW w:w="5485" w:type="dxa"/>
            <w:tcMar>
              <w:left w:w="57" w:type="dxa"/>
              <w:right w:w="57" w:type="dxa"/>
            </w:tcMar>
            <w:vAlign w:val="center"/>
          </w:tcPr>
          <w:p w14:paraId="164D628B" w14:textId="77777777" w:rsidR="00380EB7" w:rsidRPr="008A664B" w:rsidRDefault="00380EB7" w:rsidP="007E2868">
            <w:pPr>
              <w:spacing w:after="0"/>
              <w:jc w:val="center"/>
              <w:rPr>
                <w:rFonts w:ascii="Times New Roman" w:hAnsi="Times New Roman"/>
                <w:b/>
                <w:i/>
              </w:rPr>
            </w:pPr>
            <w:r w:rsidRPr="008A664B">
              <w:rPr>
                <w:rFonts w:ascii="Times New Roman" w:hAnsi="Times New Roman"/>
                <w:b/>
                <w:i/>
              </w:rPr>
              <w:t>Denumirea serviciului</w:t>
            </w:r>
          </w:p>
          <w:p w14:paraId="31CA1DDA" w14:textId="0AD5F0E3" w:rsidR="00380EB7" w:rsidRPr="008A664B" w:rsidRDefault="007E2868" w:rsidP="007E2868">
            <w:pPr>
              <w:spacing w:after="0"/>
              <w:jc w:val="center"/>
              <w:rPr>
                <w:rFonts w:ascii="Times New Roman" w:hAnsi="Times New Roman"/>
                <w:bCs/>
                <w:i/>
              </w:rPr>
            </w:pPr>
            <w:r w:rsidRPr="008A664B">
              <w:rPr>
                <w:rFonts w:ascii="Times New Roman" w:hAnsi="Times New Roman"/>
                <w:bCs/>
                <w:i/>
              </w:rPr>
              <w:t>Servicii de întreținere lunară, revizii şi reparaţii ascensoare de persoane şi marfă (tip montcharge), care deservesc căminele studenţeşti</w:t>
            </w:r>
          </w:p>
        </w:tc>
        <w:tc>
          <w:tcPr>
            <w:tcW w:w="5040" w:type="dxa"/>
            <w:tcMar>
              <w:left w:w="57" w:type="dxa"/>
              <w:right w:w="57" w:type="dxa"/>
            </w:tcMar>
            <w:vAlign w:val="center"/>
          </w:tcPr>
          <w:p w14:paraId="31E8063E" w14:textId="77777777" w:rsidR="00380EB7" w:rsidRPr="008A664B" w:rsidRDefault="00380EB7" w:rsidP="00D908CE">
            <w:pPr>
              <w:jc w:val="center"/>
              <w:rPr>
                <w:rFonts w:ascii="Times New Roman" w:hAnsi="Times New Roman"/>
                <w:b/>
                <w:i/>
              </w:rPr>
            </w:pPr>
            <w:r w:rsidRPr="008A664B">
              <w:rPr>
                <w:rFonts w:ascii="Times New Roman" w:hAnsi="Times New Roman"/>
                <w:b/>
                <w:i/>
              </w:rPr>
              <w:t>Denumirea serviciului</w:t>
            </w:r>
          </w:p>
          <w:p w14:paraId="2D444E65" w14:textId="77777777" w:rsidR="00380EB7" w:rsidRPr="008A664B" w:rsidRDefault="00380EB7" w:rsidP="00D908CE">
            <w:pPr>
              <w:jc w:val="center"/>
              <w:rPr>
                <w:rFonts w:ascii="Times New Roman" w:hAnsi="Times New Roman"/>
                <w:i/>
              </w:rPr>
            </w:pPr>
          </w:p>
        </w:tc>
      </w:tr>
      <w:tr w:rsidR="00380EB7" w:rsidRPr="008A664B" w14:paraId="701CBBF9" w14:textId="77777777" w:rsidTr="003A4444">
        <w:trPr>
          <w:trHeight w:val="283"/>
          <w:jc w:val="center"/>
        </w:trPr>
        <w:tc>
          <w:tcPr>
            <w:tcW w:w="5485" w:type="dxa"/>
            <w:tcMar>
              <w:left w:w="57" w:type="dxa"/>
              <w:right w:w="57" w:type="dxa"/>
            </w:tcMar>
            <w:vAlign w:val="center"/>
          </w:tcPr>
          <w:p w14:paraId="041A349C" w14:textId="7C610110" w:rsidR="00787840" w:rsidRPr="008A664B" w:rsidRDefault="00787840" w:rsidP="002C7AA3">
            <w:pPr>
              <w:spacing w:after="0" w:line="240" w:lineRule="auto"/>
              <w:rPr>
                <w:rFonts w:ascii="Times New Roman" w:eastAsia="Aptos" w:hAnsi="Times New Roman"/>
                <w:bCs/>
                <w:noProof/>
                <w:kern w:val="2"/>
                <w:lang w:eastAsia="ro-RO"/>
                <w14:ligatures w14:val="standardContextual"/>
              </w:rPr>
            </w:pPr>
            <w:r w:rsidRPr="008A664B">
              <w:rPr>
                <w:rFonts w:ascii="Times New Roman" w:eastAsia="Aptos" w:hAnsi="Times New Roman"/>
                <w:bCs/>
                <w:noProof/>
                <w:kern w:val="2"/>
                <w:lang w:val="fr-FR" w:eastAsia="ro-RO"/>
                <w14:ligatures w14:val="standardContextual"/>
              </w:rPr>
              <w:t>Situaţia personală a ofertantului:</w:t>
            </w:r>
          </w:p>
          <w:p w14:paraId="7F3E194C" w14:textId="34C1A66B" w:rsidR="002C7AA3" w:rsidRPr="008A664B" w:rsidRDefault="002C7AA3" w:rsidP="002C7AA3">
            <w:pPr>
              <w:spacing w:after="0" w:line="240" w:lineRule="auto"/>
              <w:rPr>
                <w:rFonts w:ascii="Times New Roman" w:eastAsia="Aptos" w:hAnsi="Times New Roman"/>
                <w:b/>
                <w:noProof/>
                <w:kern w:val="2"/>
                <w:lang w:eastAsia="ro-RO"/>
                <w14:ligatures w14:val="standardContextual"/>
              </w:rPr>
            </w:pPr>
            <w:r w:rsidRPr="008A664B">
              <w:rPr>
                <w:rFonts w:ascii="Times New Roman" w:eastAsia="Aptos" w:hAnsi="Times New Roman"/>
                <w:b/>
                <w:noProof/>
                <w:kern w:val="2"/>
                <w:lang w:eastAsia="ro-RO"/>
                <w14:ligatures w14:val="standardContextual"/>
              </w:rPr>
              <w:t>Cerinta nr. 1</w:t>
            </w:r>
          </w:p>
          <w:p w14:paraId="0C5D76CB" w14:textId="77777777" w:rsidR="002C7AA3" w:rsidRPr="008A664B" w:rsidRDefault="002C7AA3" w:rsidP="002C7AA3">
            <w:pPr>
              <w:spacing w:after="0" w:line="240" w:lineRule="auto"/>
              <w:jc w:val="both"/>
              <w:rPr>
                <w:rFonts w:ascii="Times New Roman" w:eastAsia="Aptos" w:hAnsi="Times New Roman"/>
                <w:noProof/>
                <w:kern w:val="2"/>
                <w:lang w:eastAsia="ro-RO"/>
                <w14:ligatures w14:val="standardContextual"/>
              </w:rPr>
            </w:pPr>
            <w:r w:rsidRPr="008A664B">
              <w:rPr>
                <w:rFonts w:ascii="Times New Roman" w:eastAsia="Aptos" w:hAnsi="Times New Roman"/>
                <w:noProof/>
                <w:kern w:val="2"/>
                <w:lang w:eastAsia="ro-RO"/>
                <w14:ligatures w14:val="standardContextual"/>
              </w:rPr>
              <w:t>Declaratie privind neîncadrarea în prevederile art. 59 și art.60  din Legea nr. 98/2016 privind achiziţiile publice.</w:t>
            </w:r>
          </w:p>
          <w:p w14:paraId="2D10BB44" w14:textId="77777777" w:rsidR="00787840" w:rsidRPr="008A664B" w:rsidRDefault="00787840" w:rsidP="00787840">
            <w:pPr>
              <w:spacing w:after="0" w:line="240" w:lineRule="auto"/>
              <w:ind w:right="282"/>
              <w:jc w:val="both"/>
              <w:rPr>
                <w:rFonts w:ascii="Times New Roman" w:eastAsia="Aptos" w:hAnsi="Times New Roman"/>
                <w:b/>
                <w:noProof/>
                <w:kern w:val="2"/>
                <w14:ligatures w14:val="standardContextual"/>
              </w:rPr>
            </w:pPr>
            <w:r w:rsidRPr="008A664B">
              <w:rPr>
                <w:rFonts w:ascii="Times New Roman" w:eastAsia="Aptos" w:hAnsi="Times New Roman"/>
                <w:b/>
                <w:noProof/>
                <w:kern w:val="2"/>
                <w14:ligatures w14:val="standardContextual"/>
              </w:rPr>
              <w:t xml:space="preserve">Modalitate de îndeplinire: </w:t>
            </w:r>
          </w:p>
          <w:p w14:paraId="75ECDBCB" w14:textId="77777777" w:rsidR="00787840" w:rsidRPr="008A664B" w:rsidRDefault="00787840" w:rsidP="00787840">
            <w:pPr>
              <w:spacing w:after="0" w:line="240" w:lineRule="auto"/>
              <w:ind w:right="282"/>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 xml:space="preserve">Cerinţa se considera îndeplinita prin completarea Formularului nr. 1. </w:t>
            </w:r>
          </w:p>
          <w:p w14:paraId="056FDB25" w14:textId="1AB8EE83" w:rsidR="00380EB7" w:rsidRPr="008A664B" w:rsidRDefault="00787840" w:rsidP="00787840">
            <w:pPr>
              <w:autoSpaceDE w:val="0"/>
              <w:autoSpaceDN w:val="0"/>
              <w:adjustRightInd w:val="0"/>
              <w:spacing w:after="0" w:line="240" w:lineRule="auto"/>
              <w:ind w:right="282"/>
              <w:jc w:val="both"/>
              <w:rPr>
                <w:rFonts w:ascii="Times New Roman" w:hAnsi="Times New Roman"/>
                <w:i/>
              </w:rPr>
            </w:pPr>
            <w:r w:rsidRPr="008A664B">
              <w:rPr>
                <w:rFonts w:ascii="Times New Roman" w:eastAsia="Aptos" w:hAnsi="Times New Roman"/>
                <w:noProof/>
                <w:kern w:val="2"/>
                <w14:ligatures w14:val="standardContextual"/>
              </w:rPr>
              <w:t>Ofertanţii, terţii susţinători şi subcontractanţii nu trebuie să se regăsească în situaţiile prevăzute la art. 59 și art. 60 din Legea nr.98/2016.</w:t>
            </w:r>
          </w:p>
        </w:tc>
        <w:tc>
          <w:tcPr>
            <w:tcW w:w="5040" w:type="dxa"/>
            <w:tcMar>
              <w:left w:w="57" w:type="dxa"/>
              <w:right w:w="57" w:type="dxa"/>
            </w:tcMar>
          </w:tcPr>
          <w:p w14:paraId="2F36D51D" w14:textId="19F14FD9" w:rsidR="00380EB7" w:rsidRPr="008A664B" w:rsidRDefault="00380EB7" w:rsidP="00D908CE">
            <w:pPr>
              <w:spacing w:before="120" w:after="120"/>
              <w:rPr>
                <w:rFonts w:ascii="Times New Roman" w:hAnsi="Times New Roman"/>
                <w:b/>
                <w:i/>
              </w:rPr>
            </w:pPr>
            <w:r w:rsidRPr="008A664B">
              <w:rPr>
                <w:rFonts w:ascii="Times New Roman" w:hAnsi="Times New Roman"/>
                <w:b/>
                <w:i/>
              </w:rPr>
              <w:t xml:space="preserve">  </w:t>
            </w:r>
            <w:r w:rsidR="009D5BA7" w:rsidRPr="008A664B">
              <w:rPr>
                <w:rFonts w:ascii="Times New Roman" w:hAnsi="Times New Roman"/>
                <w:b/>
                <w:i/>
              </w:rPr>
              <w:t>Se completeaza de catre ofertant</w:t>
            </w:r>
            <w:r w:rsidRPr="008A664B">
              <w:rPr>
                <w:rFonts w:ascii="Times New Roman" w:hAnsi="Times New Roman"/>
                <w:b/>
                <w:i/>
              </w:rPr>
              <w:t xml:space="preserve"> </w:t>
            </w:r>
          </w:p>
          <w:p w14:paraId="659A75A0" w14:textId="1F72260C" w:rsidR="002C7AA3" w:rsidRPr="008A664B" w:rsidRDefault="00380EB7" w:rsidP="002C7AA3">
            <w:pPr>
              <w:spacing w:before="120" w:after="120"/>
              <w:rPr>
                <w:rFonts w:ascii="Times New Roman" w:hAnsi="Times New Roman"/>
                <w:b/>
                <w:i/>
              </w:rPr>
            </w:pPr>
            <w:r w:rsidRPr="008A664B">
              <w:rPr>
                <w:rFonts w:ascii="Times New Roman" w:hAnsi="Times New Roman"/>
                <w:b/>
                <w:i/>
              </w:rPr>
              <w:t xml:space="preserve">   </w:t>
            </w:r>
          </w:p>
          <w:p w14:paraId="0C6DECA9" w14:textId="11394438" w:rsidR="00380EB7" w:rsidRPr="008A664B" w:rsidRDefault="00380EB7" w:rsidP="00D908CE">
            <w:pPr>
              <w:spacing w:before="120" w:after="120"/>
              <w:rPr>
                <w:rFonts w:ascii="Times New Roman" w:hAnsi="Times New Roman"/>
                <w:b/>
                <w:i/>
              </w:rPr>
            </w:pPr>
          </w:p>
        </w:tc>
      </w:tr>
      <w:tr w:rsidR="00E319CC" w:rsidRPr="008A664B" w14:paraId="3CF3F825" w14:textId="77777777" w:rsidTr="003A4444">
        <w:trPr>
          <w:trHeight w:val="283"/>
          <w:jc w:val="center"/>
        </w:trPr>
        <w:tc>
          <w:tcPr>
            <w:tcW w:w="5485" w:type="dxa"/>
            <w:tcMar>
              <w:left w:w="57" w:type="dxa"/>
              <w:right w:w="57" w:type="dxa"/>
            </w:tcMar>
            <w:vAlign w:val="center"/>
          </w:tcPr>
          <w:p w14:paraId="6111C6A6" w14:textId="01FEA886"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rPr>
            </w:pPr>
            <w:r w:rsidRPr="008A664B">
              <w:rPr>
                <w:rFonts w:ascii="Times New Roman" w:eastAsia="Times New Roman" w:hAnsi="Times New Roman"/>
                <w:b/>
                <w:lang w:val="fr-FR"/>
              </w:rPr>
              <w:t>Capacitatea de exercitare a activităţii profesionale</w:t>
            </w:r>
          </w:p>
          <w:p w14:paraId="2F10E351" w14:textId="2AC19F8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
                <w:bCs/>
              </w:rPr>
            </w:pPr>
            <w:r w:rsidRPr="008A664B">
              <w:rPr>
                <w:rFonts w:ascii="Times New Roman" w:eastAsia="Times New Roman" w:hAnsi="Times New Roman"/>
                <w:b/>
                <w:bCs/>
              </w:rPr>
              <w:t>Cerinta nr. 1</w:t>
            </w:r>
          </w:p>
          <w:p w14:paraId="35ED680D"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rPr>
            </w:pPr>
            <w:r w:rsidRPr="008A664B">
              <w:rPr>
                <w:rFonts w:ascii="Times New Roman" w:eastAsia="Times New Roman" w:hAnsi="Times New Roman"/>
                <w:bCs/>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6FBD9B74"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rPr>
            </w:pPr>
            <w:r w:rsidRPr="008A664B">
              <w:rPr>
                <w:rFonts w:ascii="Times New Roman" w:eastAsia="Times New Roman" w:hAnsi="Times New Roman"/>
                <w:bCs/>
              </w:rPr>
              <w:t xml:space="preserve">Atestarea formei de înregistrare profesională a operatorului economic ofertant: </w:t>
            </w:r>
          </w:p>
          <w:p w14:paraId="58019E16"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
                <w:bCs/>
              </w:rPr>
            </w:pPr>
            <w:r w:rsidRPr="008A664B">
              <w:rPr>
                <w:rFonts w:ascii="Times New Roman" w:eastAsia="Times New Roman" w:hAnsi="Times New Roman"/>
                <w:b/>
                <w:bCs/>
              </w:rPr>
              <w:t xml:space="preserve">a) pentru persoane juridice/fizice române: </w:t>
            </w:r>
          </w:p>
          <w:p w14:paraId="511A9007"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rPr>
            </w:pPr>
            <w:r w:rsidRPr="008A664B">
              <w:rPr>
                <w:rFonts w:ascii="Times New Roman" w:eastAsia="Times New Roman" w:hAnsi="Times New Roman"/>
                <w:b/>
                <w:bCs/>
              </w:rPr>
              <w:t>1) pentru persoane juridice:</w:t>
            </w:r>
            <w:r w:rsidRPr="008A664B">
              <w:rPr>
                <w:rFonts w:ascii="Times New Roman" w:eastAsia="Times New Roman" w:hAnsi="Times New Roman"/>
                <w:bCs/>
              </w:rPr>
              <w:t xml:space="preserve"> Certificat constatator emis de Oficiul Registrului Comertului de pe lângă Tribunalul judeţean astfel încȃt informaţiile cuprinse în acesta să fie valabile /reale la data prezentării;</w:t>
            </w:r>
          </w:p>
          <w:p w14:paraId="031434D0"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r w:rsidRPr="008A664B">
              <w:rPr>
                <w:rFonts w:ascii="Times New Roman" w:eastAsia="Times New Roman" w:hAnsi="Times New Roman"/>
                <w:b/>
                <w:bCs/>
                <w:lang w:val="fr-FR"/>
              </w:rPr>
              <w:t>2) pentru persoane fizice:</w:t>
            </w:r>
            <w:r w:rsidRPr="008A664B">
              <w:rPr>
                <w:rFonts w:ascii="Times New Roman" w:eastAsia="Times New Roman" w:hAnsi="Times New Roman"/>
                <w:bCs/>
                <w:lang w:val="fr-FR"/>
              </w:rPr>
              <w:t xml:space="preserve"> Autorizaţie de funcţionare, emisă de Oficiul Registrului Comerţului de pe langă Tribunalul judeţean, conform O.U.G. nr. 44/2008 cu modificarile si completarile ulterioare;</w:t>
            </w:r>
          </w:p>
          <w:p w14:paraId="393AC1FD"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r w:rsidRPr="008A664B">
              <w:rPr>
                <w:rFonts w:ascii="Times New Roman" w:eastAsia="Times New Roman" w:hAnsi="Times New Roman"/>
                <w:b/>
                <w:bCs/>
                <w:lang w:val="fr-FR"/>
              </w:rPr>
              <w:t>b)</w:t>
            </w:r>
            <w:r w:rsidRPr="008A664B">
              <w:rPr>
                <w:rFonts w:ascii="Times New Roman" w:eastAsia="Times New Roman" w:hAnsi="Times New Roman"/>
                <w:bCs/>
                <w:lang w:val="fr-FR"/>
              </w:rPr>
              <w:t xml:space="preserve"> </w:t>
            </w:r>
            <w:r w:rsidRPr="008A664B">
              <w:rPr>
                <w:rFonts w:ascii="Times New Roman" w:eastAsia="Times New Roman" w:hAnsi="Times New Roman"/>
                <w:b/>
                <w:bCs/>
                <w:lang w:val="fr-FR"/>
              </w:rPr>
              <w:t>pentru persoane juridice /fizice straine:</w:t>
            </w:r>
            <w:r w:rsidRPr="008A664B">
              <w:rPr>
                <w:rFonts w:ascii="Times New Roman" w:eastAsia="Times New Roman" w:hAnsi="Times New Roman"/>
                <w:bCs/>
                <w:lang w:val="fr-FR"/>
              </w:rPr>
              <w:t xml:space="preserve"> Prezentarea de Documente care dovedesc o formă de înregistrare / atestare ori apartenenţă din punct de vedere profesional din ţara de origine a ofertantului traduse în limba româna.</w:t>
            </w:r>
          </w:p>
          <w:p w14:paraId="50659081" w14:textId="77777777" w:rsidR="002C7AA3"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r w:rsidRPr="008A664B">
              <w:rPr>
                <w:rFonts w:ascii="Times New Roman" w:eastAsia="Times New Roman" w:hAnsi="Times New Roman"/>
                <w:bCs/>
                <w:lang w:val="fr-FR"/>
              </w:rPr>
              <w:t>Se solicită ca obiectul contractului să aibă corespondent în codul CAEN din certificatul constatator emis de ONRC.</w:t>
            </w:r>
          </w:p>
          <w:p w14:paraId="48500A56"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p>
          <w:p w14:paraId="41A96E84"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r w:rsidRPr="008A664B">
              <w:rPr>
                <w:rFonts w:ascii="Times New Roman" w:eastAsia="Times New Roman" w:hAnsi="Times New Roman"/>
                <w:bCs/>
                <w:lang w:val="fr-FR"/>
              </w:rPr>
              <w:t>Cerinţa se consideră indeplinită prin prezentarea certificatului constatator emis de ONRC.</w:t>
            </w:r>
          </w:p>
          <w:p w14:paraId="1C019FAA"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
                <w:bCs/>
                <w:lang w:val="fr-FR"/>
              </w:rPr>
            </w:pPr>
            <w:r w:rsidRPr="008A664B">
              <w:rPr>
                <w:rFonts w:ascii="Times New Roman" w:eastAsia="Times New Roman" w:hAnsi="Times New Roman"/>
                <w:b/>
                <w:bCs/>
                <w:lang w:val="fr-FR"/>
              </w:rPr>
              <w:t>Pentru persoanele juridice străine</w:t>
            </w:r>
          </w:p>
          <w:p w14:paraId="0556EAD8"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lang w:val="fr-FR"/>
              </w:rPr>
            </w:pPr>
            <w:r w:rsidRPr="008A664B">
              <w:rPr>
                <w:rFonts w:ascii="Times New Roman" w:eastAsia="Times New Roman" w:hAnsi="Times New Roman"/>
                <w:bCs/>
                <w:lang w:val="fr-FR"/>
              </w:rPr>
              <w:t>Se va prezenta document care dovedeşte o formă de înregistrare/atestare.</w:t>
            </w:r>
          </w:p>
          <w:p w14:paraId="727C08C7" w14:textId="77777777"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
                <w:bCs/>
              </w:rPr>
            </w:pPr>
            <w:r w:rsidRPr="008A664B">
              <w:rPr>
                <w:rFonts w:ascii="Times New Roman" w:eastAsia="Times New Roman" w:hAnsi="Times New Roman"/>
                <w:b/>
                <w:bCs/>
              </w:rPr>
              <w:t xml:space="preserve">Pentru persoane fizice </w:t>
            </w:r>
          </w:p>
          <w:p w14:paraId="1ABE5942" w14:textId="4F3A994E" w:rsidR="00787840" w:rsidRPr="008A664B" w:rsidRDefault="00787840" w:rsidP="00787840">
            <w:pPr>
              <w:autoSpaceDE w:val="0"/>
              <w:autoSpaceDN w:val="0"/>
              <w:adjustRightInd w:val="0"/>
              <w:spacing w:after="0" w:line="240" w:lineRule="auto"/>
              <w:ind w:right="282"/>
              <w:jc w:val="both"/>
              <w:rPr>
                <w:rFonts w:ascii="Times New Roman" w:eastAsia="Times New Roman" w:hAnsi="Times New Roman"/>
                <w:bCs/>
              </w:rPr>
            </w:pPr>
            <w:r w:rsidRPr="008A664B">
              <w:rPr>
                <w:rFonts w:ascii="Times New Roman" w:eastAsia="Times New Roman" w:hAnsi="Times New Roman"/>
                <w:bCs/>
              </w:rPr>
              <w:t>Se va prezenta document edificator prin care să dovedească o forma de înregistrare ca persoană fizică.</w:t>
            </w:r>
          </w:p>
        </w:tc>
        <w:tc>
          <w:tcPr>
            <w:tcW w:w="5040" w:type="dxa"/>
            <w:tcMar>
              <w:left w:w="57" w:type="dxa"/>
              <w:right w:w="57" w:type="dxa"/>
            </w:tcMar>
          </w:tcPr>
          <w:p w14:paraId="19383A22" w14:textId="77777777" w:rsidR="00CE4A14" w:rsidRPr="008A664B" w:rsidRDefault="00CE4A14" w:rsidP="00CE4A14">
            <w:pPr>
              <w:spacing w:before="120" w:after="120"/>
              <w:rPr>
                <w:rFonts w:ascii="Times New Roman" w:hAnsi="Times New Roman"/>
                <w:b/>
                <w:i/>
              </w:rPr>
            </w:pPr>
            <w:r w:rsidRPr="008A664B">
              <w:rPr>
                <w:rFonts w:ascii="Times New Roman" w:hAnsi="Times New Roman"/>
                <w:b/>
                <w:i/>
              </w:rPr>
              <w:t xml:space="preserve">Se completeaza de catre ofertant </w:t>
            </w:r>
          </w:p>
          <w:p w14:paraId="1372FA2B" w14:textId="792A4D3C" w:rsidR="00E319CC" w:rsidRPr="008A664B" w:rsidRDefault="00E319CC" w:rsidP="00CE4A14">
            <w:pPr>
              <w:spacing w:before="120" w:after="120"/>
              <w:rPr>
                <w:rFonts w:ascii="Times New Roman" w:hAnsi="Times New Roman"/>
                <w:b/>
                <w:i/>
              </w:rPr>
            </w:pPr>
          </w:p>
        </w:tc>
      </w:tr>
      <w:tr w:rsidR="002C7AA3" w:rsidRPr="008A664B" w14:paraId="0E6942D6"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42C43F86" w14:textId="77777777" w:rsidR="008A664B" w:rsidRPr="008A664B" w:rsidRDefault="008A664B" w:rsidP="008A664B">
            <w:pPr>
              <w:widowControl w:val="0"/>
              <w:adjustRightInd w:val="0"/>
              <w:spacing w:after="0" w:line="240" w:lineRule="auto"/>
              <w:ind w:right="282"/>
              <w:jc w:val="both"/>
              <w:rPr>
                <w:rFonts w:ascii="Times New Roman" w:eastAsia="Aptos" w:hAnsi="Times New Roman"/>
                <w:b/>
                <w:noProof/>
                <w:kern w:val="2"/>
                <w:lang w:eastAsia="ro-RO"/>
                <w14:ligatures w14:val="standardContextual"/>
              </w:rPr>
            </w:pPr>
            <w:r w:rsidRPr="008A664B">
              <w:rPr>
                <w:rFonts w:ascii="Times New Roman" w:eastAsia="Aptos" w:hAnsi="Times New Roman"/>
                <w:b/>
                <w:noProof/>
                <w:kern w:val="2"/>
                <w:lang w:eastAsia="ro-RO"/>
                <w14:ligatures w14:val="standardContextual"/>
              </w:rPr>
              <w:t>Cerinta nr. 2</w:t>
            </w:r>
          </w:p>
          <w:p w14:paraId="028EEDE8" w14:textId="77777777" w:rsidR="00787840" w:rsidRPr="008A664B" w:rsidRDefault="008A664B" w:rsidP="008A664B">
            <w:pPr>
              <w:autoSpaceDE w:val="0"/>
              <w:autoSpaceDN w:val="0"/>
              <w:adjustRightInd w:val="0"/>
              <w:spacing w:after="0" w:line="240" w:lineRule="auto"/>
              <w:ind w:right="282"/>
              <w:jc w:val="both"/>
              <w:rPr>
                <w:rFonts w:ascii="Times New Roman" w:eastAsia="Aptos" w:hAnsi="Times New Roman"/>
                <w:bCs/>
                <w:noProof/>
                <w:color w:val="000000"/>
                <w:kern w:val="2"/>
                <w:lang w:eastAsia="ro-RO"/>
                <w14:ligatures w14:val="standardContextual"/>
              </w:rPr>
            </w:pPr>
            <w:r w:rsidRPr="008A664B">
              <w:rPr>
                <w:rFonts w:ascii="Times New Roman" w:eastAsia="Aptos" w:hAnsi="Times New Roman"/>
                <w:noProof/>
                <w:kern w:val="2"/>
                <w14:ligatures w14:val="standardContextual"/>
              </w:rPr>
              <w:t xml:space="preserve">Operatorii economici ce depun oferta trebuie să dovedească că dețin autorizatie pentru reparaţii, întreţinere </w:t>
            </w:r>
            <w:r w:rsidRPr="008A664B">
              <w:rPr>
                <w:rFonts w:ascii="Times New Roman" w:eastAsia="Aptos" w:hAnsi="Times New Roman"/>
                <w:noProof/>
                <w:kern w:val="2"/>
                <w14:ligatures w14:val="standardContextual"/>
              </w:rPr>
              <w:lastRenderedPageBreak/>
              <w:t>ascensoare emisă de ISCIR pentru operator, conform  PT R2 / 2010 "</w:t>
            </w:r>
            <w:r w:rsidRPr="008A664B">
              <w:rPr>
                <w:rFonts w:ascii="Times New Roman" w:eastAsia="Aptos" w:hAnsi="Times New Roman"/>
                <w:bCs/>
                <w:noProof/>
                <w:color w:val="000000"/>
                <w:kern w:val="2"/>
                <w:lang w:eastAsia="ro-RO"/>
                <w14:ligatures w14:val="standardContextual"/>
              </w:rPr>
              <w:t>Ascensoare electrice şi hidraulice de persoane şi mărfuri sau de mărfuri cu comandă  interioară</w:t>
            </w:r>
          </w:p>
          <w:p w14:paraId="7EBEF581" w14:textId="40498478" w:rsidR="008A664B" w:rsidRPr="008A664B" w:rsidRDefault="008A664B" w:rsidP="008A664B">
            <w:pPr>
              <w:autoSpaceDE w:val="0"/>
              <w:autoSpaceDN w:val="0"/>
              <w:adjustRightInd w:val="0"/>
              <w:spacing w:after="0" w:line="240" w:lineRule="auto"/>
              <w:ind w:right="282"/>
              <w:jc w:val="both"/>
              <w:rPr>
                <w:rFonts w:ascii="Times New Roman" w:hAnsi="Times New Roman"/>
                <w:lang w:val="fr-FR" w:eastAsia="ar-SA"/>
              </w:rPr>
            </w:pPr>
            <w:r w:rsidRPr="008A664B">
              <w:rPr>
                <w:rFonts w:ascii="Times New Roman" w:eastAsia="Aptos" w:hAnsi="Times New Roman"/>
                <w:bCs/>
                <w:noProof/>
                <w:kern w:val="2"/>
                <w:lang w:val="fr-FR"/>
                <w14:ligatures w14:val="standardContextual"/>
              </w:rPr>
              <w:t xml:space="preserve">Cerinţa se consideră indeplinită prin prezentarea </w:t>
            </w:r>
            <w:r w:rsidRPr="008A664B">
              <w:rPr>
                <w:rFonts w:ascii="Times New Roman" w:eastAsia="Aptos" w:hAnsi="Times New Roman"/>
                <w:noProof/>
                <w:color w:val="000000"/>
                <w:kern w:val="2"/>
                <w:lang w:val="fr-FR"/>
                <w14:ligatures w14:val="standardContextual"/>
              </w:rPr>
              <w:t>autorizaţiei ISCIR.</w:t>
            </w:r>
          </w:p>
        </w:tc>
        <w:tc>
          <w:tcPr>
            <w:tcW w:w="5040" w:type="dxa"/>
            <w:tcMar>
              <w:left w:w="57" w:type="dxa"/>
              <w:right w:w="57" w:type="dxa"/>
            </w:tcMar>
          </w:tcPr>
          <w:p w14:paraId="176C5ACD"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lastRenderedPageBreak/>
              <w:t xml:space="preserve">  Se completeaza de catre ofertant </w:t>
            </w:r>
          </w:p>
          <w:p w14:paraId="32E42A3D"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lastRenderedPageBreak/>
              <w:t xml:space="preserve">   </w:t>
            </w:r>
          </w:p>
          <w:p w14:paraId="7EDD6499" w14:textId="55D52EE6" w:rsidR="002C7AA3" w:rsidRPr="008A664B" w:rsidRDefault="002C7AA3" w:rsidP="002C7AA3">
            <w:pPr>
              <w:spacing w:before="120" w:after="120"/>
              <w:rPr>
                <w:rFonts w:ascii="Times New Roman" w:hAnsi="Times New Roman"/>
                <w:b/>
                <w:i/>
              </w:rPr>
            </w:pPr>
          </w:p>
        </w:tc>
      </w:tr>
      <w:tr w:rsidR="002C7AA3" w:rsidRPr="008A664B" w14:paraId="2A5DB12B"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4DC91582" w14:textId="77777777" w:rsidR="008A664B" w:rsidRPr="008A664B" w:rsidRDefault="008A664B" w:rsidP="008A664B">
            <w:pPr>
              <w:widowControl w:val="0"/>
              <w:adjustRightInd w:val="0"/>
              <w:spacing w:after="0" w:line="240" w:lineRule="auto"/>
              <w:ind w:right="282"/>
              <w:jc w:val="both"/>
              <w:rPr>
                <w:rFonts w:ascii="Times New Roman" w:eastAsia="Aptos" w:hAnsi="Times New Roman"/>
                <w:b/>
                <w:noProof/>
                <w:kern w:val="2"/>
                <w:lang w:val="fr-FR" w:eastAsia="ro-RO"/>
                <w14:ligatures w14:val="standardContextual"/>
              </w:rPr>
            </w:pPr>
            <w:r w:rsidRPr="008A664B">
              <w:rPr>
                <w:rFonts w:ascii="Times New Roman" w:eastAsia="Aptos" w:hAnsi="Times New Roman"/>
                <w:b/>
                <w:noProof/>
                <w:kern w:val="2"/>
                <w:lang w:val="fr-FR" w:eastAsia="ro-RO"/>
                <w14:ligatures w14:val="standardContextual"/>
              </w:rPr>
              <w:lastRenderedPageBreak/>
              <w:t>Cerinta nr. 3</w:t>
            </w:r>
          </w:p>
          <w:p w14:paraId="4D232A6F" w14:textId="77777777" w:rsidR="008A664B" w:rsidRPr="008A664B" w:rsidRDefault="008A664B" w:rsidP="008A664B">
            <w:pPr>
              <w:autoSpaceDE w:val="0"/>
              <w:autoSpaceDN w:val="0"/>
              <w:adjustRightInd w:val="0"/>
              <w:spacing w:after="0" w:line="240" w:lineRule="auto"/>
              <w:ind w:right="282"/>
              <w:jc w:val="both"/>
              <w:rPr>
                <w:rFonts w:ascii="Times New Roman" w:eastAsia="Aptos" w:hAnsi="Times New Roman"/>
                <w:bCs/>
                <w:noProof/>
                <w:color w:val="000000"/>
                <w:kern w:val="2"/>
                <w:lang w:eastAsia="ro-RO"/>
                <w14:ligatures w14:val="standardContextual"/>
              </w:rPr>
            </w:pPr>
            <w:r w:rsidRPr="008A664B">
              <w:rPr>
                <w:rFonts w:ascii="Times New Roman" w:eastAsia="Aptos" w:hAnsi="Times New Roman"/>
                <w:noProof/>
                <w:kern w:val="2"/>
                <w:lang w:val="fr-FR"/>
                <w14:ligatures w14:val="standardContextual"/>
              </w:rPr>
              <w:t>Operatorii economici ce depun oferta trebuie să dovedească că dețin autorizatie pentru reparaţii, întreţinere ascensoare de marfă cu comanda exterioară emisă de ISCIR pentru operator, conform PT R1/2010</w:t>
            </w:r>
            <w:r w:rsidRPr="008A664B">
              <w:rPr>
                <w:rFonts w:ascii="Times New Roman" w:eastAsia="Aptos" w:hAnsi="Times New Roman"/>
                <w:b/>
                <w:bCs/>
                <w:noProof/>
                <w:color w:val="000000"/>
                <w:kern w:val="2"/>
                <w:lang w:eastAsia="ro-RO"/>
                <w14:ligatures w14:val="standardContextual"/>
              </w:rPr>
              <w:t xml:space="preserve"> </w:t>
            </w:r>
            <w:r w:rsidRPr="008A664B">
              <w:rPr>
                <w:rFonts w:ascii="Aptos Narrow" w:eastAsia="Aptos" w:hAnsi="Aptos Narrow"/>
                <w:b/>
                <w:bCs/>
                <w:noProof/>
                <w:color w:val="000000"/>
                <w:kern w:val="2"/>
                <w:lang w:eastAsia="ro-RO"/>
                <w14:ligatures w14:val="standardContextual"/>
              </w:rPr>
              <w:t>"</w:t>
            </w:r>
            <w:r w:rsidRPr="008A664B">
              <w:rPr>
                <w:rFonts w:ascii="Times New Roman" w:eastAsia="Aptos" w:hAnsi="Times New Roman"/>
                <w:bCs/>
                <w:noProof/>
                <w:color w:val="000000"/>
                <w:kern w:val="2"/>
                <w:lang w:eastAsia="ro-RO"/>
                <w14:ligatures w14:val="standardContextual"/>
              </w:rPr>
              <w:t>Maşini de ridicat (macarale, mecanisme de ridicat, stivuitoare, platforme autoridicătoare şi platforme ridicătoare pentru persoane cu dizabilităţi, elevatoare pentru vehicule şi maşini de ridicat de tip special)</w:t>
            </w:r>
            <w:r w:rsidRPr="008A664B">
              <w:rPr>
                <w:rFonts w:ascii="Aptos Narrow" w:eastAsia="Aptos" w:hAnsi="Aptos Narrow"/>
                <w:bCs/>
                <w:noProof/>
                <w:color w:val="000000"/>
                <w:kern w:val="2"/>
                <w:lang w:eastAsia="ro-RO"/>
                <w14:ligatures w14:val="standardContextual"/>
              </w:rPr>
              <w:t>"</w:t>
            </w:r>
          </w:p>
          <w:p w14:paraId="2E1E3087" w14:textId="591FB1E0" w:rsidR="00787840" w:rsidRPr="008A664B" w:rsidRDefault="00787840" w:rsidP="008A664B">
            <w:pPr>
              <w:autoSpaceDE w:val="0"/>
              <w:autoSpaceDN w:val="0"/>
              <w:adjustRightInd w:val="0"/>
              <w:spacing w:after="0" w:line="240" w:lineRule="auto"/>
              <w:ind w:right="282"/>
              <w:jc w:val="both"/>
              <w:rPr>
                <w:rFonts w:ascii="Times New Roman" w:hAnsi="Times New Roman"/>
                <w:lang w:val="fr-FR" w:eastAsia="ar-SA"/>
              </w:rPr>
            </w:pPr>
            <w:r w:rsidRPr="008A664B">
              <w:rPr>
                <w:rFonts w:ascii="Times New Roman" w:hAnsi="Times New Roman"/>
                <w:bCs/>
                <w:lang w:val="fr-FR" w:eastAsia="ar-SA"/>
              </w:rPr>
              <w:t xml:space="preserve">Cerinţa se consideră indeplinită prin prezentarea </w:t>
            </w:r>
            <w:r w:rsidRPr="008A664B">
              <w:rPr>
                <w:rFonts w:ascii="Times New Roman" w:hAnsi="Times New Roman"/>
                <w:lang w:val="fr-FR" w:eastAsia="ar-SA"/>
              </w:rPr>
              <w:t>autorizaţiei ISCIR.</w:t>
            </w:r>
          </w:p>
        </w:tc>
        <w:tc>
          <w:tcPr>
            <w:tcW w:w="5040" w:type="dxa"/>
            <w:tcMar>
              <w:left w:w="57" w:type="dxa"/>
              <w:right w:w="57" w:type="dxa"/>
            </w:tcMar>
          </w:tcPr>
          <w:p w14:paraId="76352FBD"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Se completeaza de catre ofertant </w:t>
            </w:r>
          </w:p>
          <w:p w14:paraId="57386A95" w14:textId="1B89CC48" w:rsidR="002C7AA3" w:rsidRPr="008A664B" w:rsidRDefault="002C7AA3" w:rsidP="002C7AA3">
            <w:pPr>
              <w:spacing w:before="120" w:after="120"/>
              <w:rPr>
                <w:rFonts w:ascii="Times New Roman" w:hAnsi="Times New Roman"/>
                <w:b/>
                <w:i/>
              </w:rPr>
            </w:pPr>
          </w:p>
        </w:tc>
      </w:tr>
      <w:tr w:rsidR="002C7AA3" w:rsidRPr="008A664B" w14:paraId="1507A5A2" w14:textId="77777777" w:rsidTr="003A4444">
        <w:trPr>
          <w:trHeight w:val="283"/>
          <w:jc w:val="center"/>
        </w:trPr>
        <w:tc>
          <w:tcPr>
            <w:tcW w:w="5485" w:type="dxa"/>
            <w:tcMar>
              <w:left w:w="57" w:type="dxa"/>
              <w:right w:w="57" w:type="dxa"/>
            </w:tcMar>
            <w:vAlign w:val="center"/>
          </w:tcPr>
          <w:p w14:paraId="410C3F41"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b/>
                <w:noProof/>
                <w:kern w:val="2"/>
                <w:lang w:val="fr-FR" w:eastAsia="ar-SA"/>
                <w14:ligatures w14:val="standardContextual"/>
              </w:rPr>
            </w:pPr>
            <w:r w:rsidRPr="008A664B">
              <w:rPr>
                <w:rFonts w:ascii="Times New Roman" w:eastAsia="Aptos" w:hAnsi="Times New Roman"/>
                <w:b/>
                <w:noProof/>
                <w:kern w:val="2"/>
                <w:lang w:val="fr-FR" w:eastAsia="ar-SA"/>
                <w14:ligatures w14:val="standardContextual"/>
              </w:rPr>
              <w:t>DESCRIEREA SERVICIILOR</w:t>
            </w:r>
          </w:p>
          <w:p w14:paraId="0DE37FC7" w14:textId="77777777" w:rsidR="008A664B" w:rsidRPr="008A664B" w:rsidRDefault="008A664B" w:rsidP="008A664B">
            <w:pPr>
              <w:spacing w:after="0" w:line="240" w:lineRule="auto"/>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 xml:space="preserve">         Serviciile constau în executarea întreținerii lunare, intervențiilor accidentale și reviziilor tehnice ale ascensoarelor, în scopul menținerii acestora în stare de funcționare sigură.</w:t>
            </w:r>
          </w:p>
          <w:p w14:paraId="6BA99CA1" w14:textId="77777777" w:rsidR="008A664B" w:rsidRPr="008A664B" w:rsidRDefault="008A664B" w:rsidP="008A664B">
            <w:pPr>
              <w:spacing w:after="0" w:line="240" w:lineRule="auto"/>
              <w:ind w:left="142"/>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 xml:space="preserve">     Mentenanța se efectuează lunar pe toată durata contractului și nu limitează numărul de intervenții accidentale.</w:t>
            </w:r>
          </w:p>
          <w:p w14:paraId="64EAB430" w14:textId="77777777" w:rsidR="008A664B" w:rsidRPr="008A664B" w:rsidRDefault="008A664B" w:rsidP="008A664B">
            <w:pPr>
              <w:keepNext/>
              <w:autoSpaceDE w:val="0"/>
              <w:autoSpaceDN w:val="0"/>
              <w:spacing w:after="0" w:line="240" w:lineRule="auto"/>
              <w:ind w:right="198" w:firstLine="284"/>
              <w:jc w:val="both"/>
              <w:outlineLvl w:val="1"/>
              <w:rPr>
                <w:rFonts w:ascii="Times New Roman" w:hAnsi="Times New Roman"/>
                <w:b/>
                <w:bCs/>
                <w:noProof/>
                <w:color w:val="000000"/>
                <w:kern w:val="2"/>
                <w:lang w:eastAsia="x-none"/>
                <w14:ligatures w14:val="standardContextual"/>
              </w:rPr>
            </w:pPr>
          </w:p>
          <w:p w14:paraId="1B0F7E44" w14:textId="77777777" w:rsidR="008A664B" w:rsidRPr="008A664B" w:rsidRDefault="008A664B" w:rsidP="008A664B">
            <w:pPr>
              <w:spacing w:after="0" w:line="259" w:lineRule="auto"/>
              <w:jc w:val="both"/>
              <w:rPr>
                <w:rFonts w:ascii="Times New Roman" w:eastAsia="Aptos" w:hAnsi="Times New Roman"/>
                <w:b/>
                <w:noProof/>
                <w:kern w:val="2"/>
                <w14:ligatures w14:val="standardContextual"/>
              </w:rPr>
            </w:pPr>
            <w:r w:rsidRPr="008A664B">
              <w:rPr>
                <w:rFonts w:ascii="Times New Roman" w:eastAsia="Aptos" w:hAnsi="Times New Roman"/>
                <w:b/>
                <w:noProof/>
                <w:kern w:val="2"/>
                <w:lang w:val="fr-FR"/>
                <w14:ligatures w14:val="standardContextual"/>
              </w:rPr>
              <w:t xml:space="preserve">4.1. </w:t>
            </w:r>
            <w:r w:rsidRPr="008A664B">
              <w:rPr>
                <w:rFonts w:ascii="Times New Roman" w:eastAsia="Aptos" w:hAnsi="Times New Roman"/>
                <w:noProof/>
                <w:kern w:val="2"/>
                <w:lang w:val="fr-FR"/>
                <w14:ligatures w14:val="standardContextual"/>
              </w:rPr>
              <w:t>Caracteristici ale ascensoarelor</w:t>
            </w:r>
            <w:r w:rsidRPr="008A664B">
              <w:rPr>
                <w:rFonts w:ascii="Times New Roman" w:eastAsia="Aptos" w:hAnsi="Times New Roman"/>
                <w:b/>
                <w:noProof/>
                <w:kern w:val="2"/>
                <w14:ligatures w14:val="standardContextual"/>
              </w:rPr>
              <w:t>:</w:t>
            </w:r>
          </w:p>
          <w:p w14:paraId="3C6BAE9A" w14:textId="77777777" w:rsidR="008A664B" w:rsidRPr="008A664B" w:rsidRDefault="008A664B" w:rsidP="008A664B">
            <w:pPr>
              <w:spacing w:after="0" w:line="240" w:lineRule="auto"/>
              <w:ind w:right="282"/>
              <w:jc w:val="both"/>
              <w:rPr>
                <w:rFonts w:ascii="Times New Roman" w:eastAsia="Aptos" w:hAnsi="Times New Roman"/>
                <w:i/>
                <w:noProof/>
                <w:kern w:val="2"/>
                <w:lang w:val="fr-FR"/>
                <w14:ligatures w14:val="standardContextual"/>
              </w:rPr>
            </w:pPr>
            <w:r w:rsidRPr="008A664B">
              <w:rPr>
                <w:rFonts w:ascii="Times New Roman" w:eastAsia="Aptos" w:hAnsi="Times New Roman"/>
                <w:b/>
                <w:noProof/>
                <w:kern w:val="2"/>
                <w14:ligatures w14:val="standardContextual"/>
              </w:rPr>
              <w:t xml:space="preserve"> </w:t>
            </w:r>
            <w:r w:rsidRPr="008A664B">
              <w:rPr>
                <w:rFonts w:ascii="Times New Roman" w:eastAsia="Aptos" w:hAnsi="Times New Roman"/>
                <w:iCs/>
                <w:noProof/>
                <w:kern w:val="2"/>
                <w:lang w:val="fr-FR"/>
                <w14:ligatures w14:val="standardContextual"/>
              </w:rPr>
              <w:t>Campus  Al.Ioan Cuza</w:t>
            </w:r>
            <w:r w:rsidRPr="008A664B">
              <w:rPr>
                <w:rFonts w:ascii="Times New Roman" w:eastAsia="Aptos" w:hAnsi="Times New Roman"/>
                <w:i/>
                <w:noProof/>
                <w:kern w:val="2"/>
                <w:lang w:val="fr-FR"/>
                <w14:ligatures w14:val="standardContextual"/>
              </w:rPr>
              <w:t>,- ascensoare de persoane şi marfă care deservesc căminele studenţeşti.</w:t>
            </w:r>
          </w:p>
          <w:p w14:paraId="0A1610C2"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b/>
                <w:bCs/>
                <w:noProof/>
                <w:kern w:val="2"/>
                <w:lang w:val="it-IT"/>
                <w14:ligatures w14:val="standardContextual"/>
              </w:rPr>
              <w:t>Tip ascensor: marfă</w:t>
            </w:r>
            <w:r w:rsidRPr="008A664B">
              <w:rPr>
                <w:rFonts w:ascii="Times New Roman" w:eastAsia="Aptos" w:hAnsi="Times New Roman"/>
                <w:noProof/>
                <w:kern w:val="2"/>
                <w:lang w:val="it-IT"/>
                <w14:ligatures w14:val="standardContextual"/>
              </w:rPr>
              <w:t xml:space="preserve"> (montcharge)</w:t>
            </w:r>
          </w:p>
          <w:p w14:paraId="0B8D888B"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 xml:space="preserve">Număr bucăți: </w:t>
            </w:r>
            <w:r w:rsidRPr="008A664B">
              <w:rPr>
                <w:rFonts w:ascii="Times New Roman" w:eastAsia="Aptos" w:hAnsi="Times New Roman"/>
                <w:b/>
                <w:bCs/>
                <w:noProof/>
                <w:kern w:val="2"/>
                <w:lang w:val="it-IT"/>
                <w14:ligatures w14:val="standardContextual"/>
              </w:rPr>
              <w:t>2</w:t>
            </w:r>
          </w:p>
          <w:p w14:paraId="4FBBFA76"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Durata mentenanță: 10 luni X 2 servicii</w:t>
            </w:r>
          </w:p>
          <w:p w14:paraId="79846305"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Locație: Cantina nr. 2</w:t>
            </w:r>
          </w:p>
          <w:p w14:paraId="66D7B512"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Număr stații: 3</w:t>
            </w:r>
          </w:p>
          <w:p w14:paraId="7C4A4FEC"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r w:rsidRPr="008A664B">
              <w:rPr>
                <w:rFonts w:ascii="Times New Roman" w:eastAsia="Aptos" w:hAnsi="Times New Roman"/>
                <w:noProof/>
                <w:kern w:val="2"/>
                <w:lang w:val="pt-PT"/>
                <w14:ligatures w14:val="standardContextual"/>
              </w:rPr>
              <w:t>Sarcină nominală: 100 kgf</w:t>
            </w:r>
          </w:p>
          <w:p w14:paraId="49E90F83"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r w:rsidRPr="008A664B">
              <w:rPr>
                <w:rFonts w:ascii="Times New Roman" w:eastAsia="Aptos" w:hAnsi="Times New Roman"/>
                <w:noProof/>
                <w:kern w:val="2"/>
                <w:lang w:val="pt-PT"/>
                <w14:ligatures w14:val="standardContextual"/>
              </w:rPr>
              <w:t>Regim de lucru: mediu</w:t>
            </w:r>
          </w:p>
          <w:p w14:paraId="0D04FB52"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p>
          <w:p w14:paraId="132A2D64" w14:textId="77777777" w:rsidR="008A664B" w:rsidRPr="008A664B" w:rsidRDefault="008A664B" w:rsidP="008A664B">
            <w:pPr>
              <w:spacing w:after="0" w:line="240" w:lineRule="auto"/>
              <w:jc w:val="both"/>
              <w:rPr>
                <w:rFonts w:ascii="Times New Roman" w:eastAsia="Aptos" w:hAnsi="Times New Roman"/>
                <w:b/>
                <w:bCs/>
                <w:noProof/>
                <w:kern w:val="2"/>
                <w:lang w:val="it-IT"/>
                <w14:ligatures w14:val="standardContextual"/>
              </w:rPr>
            </w:pPr>
            <w:r w:rsidRPr="008A664B">
              <w:rPr>
                <w:rFonts w:ascii="Times New Roman" w:eastAsia="Aptos" w:hAnsi="Times New Roman"/>
                <w:b/>
                <w:bCs/>
                <w:noProof/>
                <w:kern w:val="2"/>
                <w:lang w:val="it-IT"/>
                <w14:ligatures w14:val="standardContextual"/>
              </w:rPr>
              <w:t>Tip ascensor: persoane</w:t>
            </w:r>
          </w:p>
          <w:p w14:paraId="541C1C6F"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 xml:space="preserve">Număr bucăți: </w:t>
            </w:r>
            <w:r w:rsidRPr="008A664B">
              <w:rPr>
                <w:rFonts w:ascii="Times New Roman" w:eastAsia="Aptos" w:hAnsi="Times New Roman"/>
                <w:b/>
                <w:bCs/>
                <w:noProof/>
                <w:kern w:val="2"/>
                <w:lang w:val="it-IT"/>
                <w14:ligatures w14:val="standardContextual"/>
              </w:rPr>
              <w:t>1</w:t>
            </w:r>
          </w:p>
          <w:p w14:paraId="557BB6A0"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Durata mentenanță: 10 luni X 1 serviciu</w:t>
            </w:r>
          </w:p>
          <w:p w14:paraId="0619EBF9" w14:textId="77777777" w:rsidR="008A664B" w:rsidRPr="008A664B" w:rsidRDefault="008A664B" w:rsidP="008A664B">
            <w:pPr>
              <w:spacing w:after="0" w:line="240" w:lineRule="auto"/>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Locație: Cămin J</w:t>
            </w:r>
          </w:p>
          <w:p w14:paraId="2B7E6CC0"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r w:rsidRPr="008A664B">
              <w:rPr>
                <w:rFonts w:ascii="Times New Roman" w:eastAsia="Aptos" w:hAnsi="Times New Roman"/>
                <w:noProof/>
                <w:kern w:val="2"/>
                <w:lang w:val="pt-PT"/>
                <w14:ligatures w14:val="standardContextual"/>
              </w:rPr>
              <w:t>Număr stații: 6</w:t>
            </w:r>
          </w:p>
          <w:p w14:paraId="2C1ECB8E"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r w:rsidRPr="008A664B">
              <w:rPr>
                <w:rFonts w:ascii="Times New Roman" w:eastAsia="Aptos" w:hAnsi="Times New Roman"/>
                <w:noProof/>
                <w:kern w:val="2"/>
                <w:lang w:val="pt-PT"/>
                <w14:ligatures w14:val="standardContextual"/>
              </w:rPr>
              <w:t>Sarcină nominală: 1000 kgf</w:t>
            </w:r>
          </w:p>
          <w:p w14:paraId="3473DD34" w14:textId="77777777" w:rsidR="008A664B" w:rsidRPr="008A664B" w:rsidRDefault="008A664B" w:rsidP="008A664B">
            <w:pPr>
              <w:spacing w:after="0" w:line="240" w:lineRule="auto"/>
              <w:jc w:val="both"/>
              <w:rPr>
                <w:rFonts w:ascii="Times New Roman" w:eastAsia="Aptos" w:hAnsi="Times New Roman"/>
                <w:noProof/>
                <w:kern w:val="2"/>
                <w:lang w:val="pt-PT"/>
                <w14:ligatures w14:val="standardContextual"/>
              </w:rPr>
            </w:pPr>
            <w:r w:rsidRPr="008A664B">
              <w:rPr>
                <w:rFonts w:ascii="Times New Roman" w:eastAsia="Aptos" w:hAnsi="Times New Roman"/>
                <w:noProof/>
                <w:kern w:val="2"/>
                <w:lang w:val="pt-PT"/>
                <w14:ligatures w14:val="standardContextual"/>
              </w:rPr>
              <w:t>Regim de lucru: mediu</w:t>
            </w:r>
          </w:p>
          <w:p w14:paraId="5BF9ECD4" w14:textId="77777777" w:rsidR="008A664B" w:rsidRPr="008A664B" w:rsidRDefault="008A664B" w:rsidP="008A664B">
            <w:pPr>
              <w:spacing w:after="0" w:line="240" w:lineRule="auto"/>
              <w:ind w:right="282" w:firstLine="284"/>
              <w:jc w:val="both"/>
              <w:rPr>
                <w:rFonts w:ascii="Times New Roman" w:eastAsia="Aptos" w:hAnsi="Times New Roman"/>
                <w:b/>
                <w:noProof/>
                <w:color w:val="000000"/>
                <w:kern w:val="2"/>
                <w:lang w:val="fr-FR"/>
                <w14:ligatures w14:val="standardContextual"/>
              </w:rPr>
            </w:pPr>
          </w:p>
          <w:p w14:paraId="1DFF722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b/>
                <w:noProof/>
                <w:color w:val="000000"/>
                <w:kern w:val="2"/>
                <w:lang w:val="fr-FR"/>
                <w14:ligatures w14:val="standardContextual"/>
              </w:rPr>
            </w:pPr>
            <w:r w:rsidRPr="008A664B">
              <w:rPr>
                <w:rFonts w:ascii="Times New Roman" w:eastAsia="Aptos" w:hAnsi="Times New Roman"/>
                <w:b/>
                <w:noProof/>
                <w:color w:val="000000"/>
                <w:kern w:val="2"/>
                <w:lang w:val="fr-FR"/>
                <w14:ligatures w14:val="standardContextual"/>
              </w:rPr>
              <w:t>4.2. Denumirea serviciilor</w:t>
            </w:r>
          </w:p>
          <w:p w14:paraId="6BCB4D02" w14:textId="77777777" w:rsidR="008A664B" w:rsidRPr="008A664B" w:rsidRDefault="008A664B" w:rsidP="008A664B">
            <w:pPr>
              <w:widowControl w:val="0"/>
              <w:spacing w:after="0" w:line="240" w:lineRule="auto"/>
              <w:ind w:right="198" w:firstLine="720"/>
              <w:jc w:val="both"/>
              <w:rPr>
                <w:rFonts w:ascii="Times New Roman" w:eastAsia="Aptos" w:hAnsi="Times New Roman"/>
                <w:noProof/>
                <w:kern w:val="2"/>
                <w:lang w:val="fr-FR"/>
                <w14:ligatures w14:val="standardContextual"/>
              </w:rPr>
            </w:pPr>
            <w:r w:rsidRPr="008A664B">
              <w:rPr>
                <w:rFonts w:ascii="Times New Roman" w:eastAsia="Aptos" w:hAnsi="Times New Roman"/>
                <w:b/>
                <w:bCs/>
                <w:noProof/>
                <w:kern w:val="2"/>
                <w:lang w:val="fr-FR"/>
                <w14:ligatures w14:val="standardContextual"/>
              </w:rPr>
              <w:t>Prestări servicii de întreţinere periodic</w:t>
            </w:r>
            <w:r w:rsidRPr="008A664B">
              <w:rPr>
                <w:rFonts w:ascii="Times New Roman" w:eastAsia="Aptos" w:hAnsi="Times New Roman"/>
                <w:b/>
                <w:bCs/>
                <w:noProof/>
                <w:kern w:val="2"/>
                <w14:ligatures w14:val="standardContextual"/>
              </w:rPr>
              <w:t>ă</w:t>
            </w:r>
            <w:r w:rsidRPr="008A664B">
              <w:rPr>
                <w:rFonts w:ascii="Times New Roman" w:eastAsia="Aptos" w:hAnsi="Times New Roman"/>
                <w:b/>
                <w:bCs/>
                <w:noProof/>
                <w:kern w:val="2"/>
                <w:lang w:val="fr-FR"/>
                <w14:ligatures w14:val="standardContextual"/>
              </w:rPr>
              <w:t xml:space="preserve"> (inclusiv intervenții accidentale în regim de permanenţă) </w:t>
            </w:r>
            <w:r w:rsidRPr="008A664B">
              <w:rPr>
                <w:rFonts w:ascii="Times New Roman" w:eastAsia="Aptos" w:hAnsi="Times New Roman"/>
                <w:noProof/>
                <w:kern w:val="2"/>
                <w:lang w:val="fr-FR"/>
                <w14:ligatures w14:val="standardContextual"/>
              </w:rPr>
              <w:t xml:space="preserve">și revizii tehnice curente conform prescripţiilor </w:t>
            </w:r>
            <w:r w:rsidRPr="008A664B">
              <w:rPr>
                <w:rFonts w:ascii="Times New Roman" w:eastAsia="Aptos" w:hAnsi="Times New Roman"/>
                <w:b/>
                <w:bCs/>
                <w:noProof/>
                <w:kern w:val="2"/>
                <w:lang w:val="fr-FR"/>
                <w14:ligatures w14:val="standardContextual"/>
              </w:rPr>
              <w:t xml:space="preserve">ISCIR R1/2010, R2/2010, </w:t>
            </w:r>
            <w:r w:rsidRPr="008A664B">
              <w:rPr>
                <w:rFonts w:ascii="Times New Roman" w:eastAsia="Aptos" w:hAnsi="Times New Roman"/>
                <w:noProof/>
                <w:kern w:val="2"/>
                <w:lang w:val="fr-FR"/>
                <w14:ligatures w14:val="standardContextual"/>
              </w:rPr>
              <w:t>ale ordinelor emise de către Inspectorul de Stat Şef al ISCIR aplicabile corelate cu celelalte acte normative valabile si cu instrucţiunile elaborate de producător/montator, menţionate în cărţile tehnice ale ascensoarelor.</w:t>
            </w:r>
          </w:p>
          <w:p w14:paraId="715635D1" w14:textId="77777777" w:rsidR="008A664B" w:rsidRPr="008A664B" w:rsidRDefault="008A664B" w:rsidP="008A664B">
            <w:pPr>
              <w:widowControl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Prin intervenţia accidentală se înţelege acea intervenţie în vederea repunerii în stare de funcţionare a ascensoarelor.</w:t>
            </w:r>
          </w:p>
          <w:p w14:paraId="135B88F1" w14:textId="77777777" w:rsidR="008A664B" w:rsidRPr="008A664B" w:rsidRDefault="008A664B" w:rsidP="008A664B">
            <w:pPr>
              <w:widowControl w:val="0"/>
              <w:spacing w:after="0" w:line="240" w:lineRule="auto"/>
              <w:ind w:right="198" w:firstLine="360"/>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14:ligatures w14:val="standardContextual"/>
              </w:rPr>
              <w:t>Prin intervenție accidentală se înțelege orice intervenție neprogramată, necesară pentru repunerea în funcțiune a ascensorului.</w:t>
            </w:r>
          </w:p>
          <w:p w14:paraId="39A13C53" w14:textId="77777777" w:rsidR="008A664B" w:rsidRPr="008A664B" w:rsidRDefault="008A664B" w:rsidP="008A664B">
            <w:pPr>
              <w:widowControl w:val="0"/>
              <w:spacing w:after="0" w:line="240" w:lineRule="auto"/>
              <w:ind w:right="198" w:firstLine="360"/>
              <w:jc w:val="both"/>
              <w:rPr>
                <w:rFonts w:ascii="Times New Roman" w:eastAsia="Arial Unicode MS" w:hAnsi="Times New Roman"/>
                <w:noProof/>
                <w:kern w:val="2"/>
                <w:lang w:val="fr-FR"/>
                <w14:ligatures w14:val="standardContextual"/>
              </w:rPr>
            </w:pPr>
            <w:r w:rsidRPr="008A664B">
              <w:rPr>
                <w:rFonts w:ascii="Times New Roman" w:eastAsia="Arial Unicode MS" w:hAnsi="Times New Roman"/>
                <w:noProof/>
                <w:kern w:val="2"/>
                <w:lang w:val="fr-FR"/>
                <w14:ligatures w14:val="standardContextual"/>
              </w:rPr>
              <w:t>Materialele de întreținere, lubrefiere şi de curăţenie (</w:t>
            </w:r>
            <w:r w:rsidRPr="008A664B">
              <w:rPr>
                <w:rFonts w:ascii="Times New Roman" w:eastAsia="Aptos" w:hAnsi="Times New Roman"/>
                <w:noProof/>
                <w:kern w:val="2"/>
                <w:lang w:val="fr-FR"/>
                <w14:ligatures w14:val="standardContextual"/>
              </w:rPr>
              <w:t>beculețe, lavete, tuburi de neon, vaselină, petrol, etc.)</w:t>
            </w:r>
            <w:r w:rsidRPr="008A664B">
              <w:rPr>
                <w:rFonts w:ascii="Times New Roman" w:eastAsia="Arial Unicode MS" w:hAnsi="Times New Roman"/>
                <w:noProof/>
                <w:kern w:val="2"/>
                <w:lang w:val="fr-FR"/>
                <w14:ligatures w14:val="standardContextual"/>
              </w:rPr>
              <w:t xml:space="preserve">, </w:t>
            </w:r>
            <w:r w:rsidRPr="008A664B">
              <w:rPr>
                <w:rFonts w:ascii="Times New Roman" w:eastAsia="Arial Unicode MS" w:hAnsi="Times New Roman"/>
                <w:noProof/>
                <w:kern w:val="2"/>
                <w:lang w:val="fr-FR"/>
                <w14:ligatures w14:val="standardContextual"/>
              </w:rPr>
              <w:lastRenderedPageBreak/>
              <w:t>precum şi registrul de supraveghere şi etichetele informative interioare/exterioare vor fi asigurate de întreținător, pe cheltuiala acestuia.</w:t>
            </w:r>
          </w:p>
          <w:p w14:paraId="79940D85" w14:textId="77777777" w:rsidR="008A664B" w:rsidRPr="008A664B" w:rsidRDefault="008A664B" w:rsidP="008A664B">
            <w:pPr>
              <w:widowControl w:val="0"/>
              <w:spacing w:after="0" w:line="240" w:lineRule="auto"/>
              <w:ind w:right="198"/>
              <w:jc w:val="both"/>
              <w:rPr>
                <w:rFonts w:ascii="Times New Roman" w:eastAsia="Arial Unicode MS" w:hAnsi="Times New Roman"/>
                <w:noProof/>
                <w:kern w:val="2"/>
                <w:lang w:val="fr-FR"/>
                <w14:ligatures w14:val="standardContextual"/>
              </w:rPr>
            </w:pPr>
            <w:r w:rsidRPr="008A664B">
              <w:rPr>
                <w:rFonts w:ascii="Times New Roman" w:eastAsia="Arial Unicode MS" w:hAnsi="Times New Roman"/>
                <w:noProof/>
                <w:kern w:val="2"/>
                <w:lang w:val="fr-FR"/>
                <w14:ligatures w14:val="standardContextual"/>
              </w:rPr>
              <w:t xml:space="preserve">      Întreţinerea, inclusiv intervenţiile accidentale se asigură în regim de permanență (24/24h).</w:t>
            </w:r>
          </w:p>
          <w:p w14:paraId="3FD7B18F" w14:textId="77777777" w:rsidR="008A664B" w:rsidRPr="008A664B" w:rsidRDefault="008A664B" w:rsidP="008A664B">
            <w:pPr>
              <w:widowControl w:val="0"/>
              <w:spacing w:after="0" w:line="240" w:lineRule="auto"/>
              <w:ind w:right="198"/>
              <w:jc w:val="both"/>
              <w:rPr>
                <w:rFonts w:ascii="Times New Roman" w:eastAsia="Arial Unicode MS" w:hAnsi="Times New Roman"/>
                <w:noProof/>
                <w:kern w:val="2"/>
                <w:lang w:val="fr-FR"/>
                <w14:ligatures w14:val="standardContextual"/>
              </w:rPr>
            </w:pPr>
            <w:r w:rsidRPr="008A664B">
              <w:rPr>
                <w:rFonts w:ascii="Times New Roman" w:eastAsia="Arial Unicode MS" w:hAnsi="Times New Roman"/>
                <w:noProof/>
                <w:kern w:val="2"/>
                <w:lang w:val="fr-FR"/>
                <w14:ligatures w14:val="standardContextual"/>
              </w:rPr>
              <w:t>Prestatorul va avea inclus în preţul total al întreţinerii inclusiv asigurarea permanen</w:t>
            </w:r>
            <w:r w:rsidRPr="008A664B">
              <w:rPr>
                <w:rFonts w:ascii="Times New Roman" w:eastAsia="Arial Unicode MS" w:hAnsi="Times New Roman"/>
                <w:noProof/>
                <w:kern w:val="2"/>
                <w14:ligatures w14:val="standardContextual"/>
              </w:rPr>
              <w:t>ț</w:t>
            </w:r>
            <w:r w:rsidRPr="008A664B">
              <w:rPr>
                <w:rFonts w:ascii="Times New Roman" w:eastAsia="Arial Unicode MS" w:hAnsi="Times New Roman"/>
                <w:noProof/>
                <w:kern w:val="2"/>
                <w:lang w:val="fr-FR"/>
                <w14:ligatures w14:val="standardContextual"/>
              </w:rPr>
              <w:t>ei (24/24h, sâmbăta, duminica și sărbătorile legale). Prestatorul asigură realizarea serviciului RSVTI conform normelor ISCIR.</w:t>
            </w:r>
          </w:p>
          <w:p w14:paraId="50C399BC" w14:textId="77777777" w:rsidR="008A664B" w:rsidRPr="008A664B" w:rsidRDefault="008A664B" w:rsidP="008A664B">
            <w:pPr>
              <w:widowControl w:val="0"/>
              <w:spacing w:after="0" w:line="240" w:lineRule="auto"/>
              <w:ind w:right="198"/>
              <w:jc w:val="both"/>
              <w:rPr>
                <w:rFonts w:ascii="Times New Roman" w:eastAsia="Arial Unicode MS" w:hAnsi="Times New Roman"/>
                <w:b/>
                <w:noProof/>
                <w:color w:val="000000"/>
                <w:kern w:val="2"/>
                <w:lang w:val="fr-FR"/>
                <w14:ligatures w14:val="standardContextual"/>
              </w:rPr>
            </w:pPr>
          </w:p>
          <w:p w14:paraId="7AED9284" w14:textId="77777777" w:rsidR="008A664B" w:rsidRPr="008A664B" w:rsidRDefault="008A664B" w:rsidP="008A664B">
            <w:pPr>
              <w:widowControl w:val="0"/>
              <w:spacing w:after="0" w:line="240" w:lineRule="auto"/>
              <w:ind w:right="198"/>
              <w:jc w:val="both"/>
              <w:rPr>
                <w:rFonts w:ascii="Times New Roman" w:eastAsia="Arial Unicode MS" w:hAnsi="Times New Roman"/>
                <w:b/>
                <w:noProof/>
                <w:color w:val="000000"/>
                <w:kern w:val="2"/>
                <w:lang w:eastAsia="ro-RO"/>
                <w14:ligatures w14:val="standardContextual"/>
              </w:rPr>
            </w:pPr>
            <w:r w:rsidRPr="008A664B">
              <w:rPr>
                <w:rFonts w:ascii="Times New Roman" w:eastAsia="Arial Unicode MS" w:hAnsi="Times New Roman"/>
                <w:b/>
                <w:noProof/>
                <w:kern w:val="2"/>
                <w:lang w:val="fr-FR"/>
                <w14:ligatures w14:val="standardContextual"/>
              </w:rPr>
              <w:t>Verificările tehnice şi încercările funcţionale se efectuează în condiţii normale de exploatare, examinându-se:</w:t>
            </w:r>
          </w:p>
          <w:p w14:paraId="071ACE43"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funcţionarea corespunzătoare a componentelor de securitate ale ascensorului;</w:t>
            </w:r>
          </w:p>
          <w:p w14:paraId="2A67A101"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funcţionarea corespunzătoare a frânei;</w:t>
            </w:r>
          </w:p>
          <w:p w14:paraId="649873D6"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funcţionarea normală a troliului şi a motorului de acţionare, urmărindu-se, printre altele, dacă se produc încălziri, pierderi de ulei, vibraţii etc.;</w:t>
            </w:r>
          </w:p>
          <w:p w14:paraId="47A0B5BA"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funcţionarea normală a aparatajului din camera troliului (de exemplu: placa electronica, contactoare, relee, selectoare etc.);</w:t>
            </w:r>
          </w:p>
          <w:p w14:paraId="7B688A5E"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opririle cabinei în staţii, ţinându-se cont de toleranţele admise;</w:t>
            </w:r>
          </w:p>
          <w:p w14:paraId="74912444"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aparatajul electric de protecţie, sub aspectul respectării timpului de declanşare prescris de producător;</w:t>
            </w:r>
          </w:p>
          <w:p w14:paraId="7F294919" w14:textId="77777777" w:rsidR="008A664B" w:rsidRPr="008A664B" w:rsidRDefault="008A664B" w:rsidP="008A664B">
            <w:pPr>
              <w:numPr>
                <w:ilvl w:val="0"/>
                <w:numId w:val="7"/>
              </w:num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funcţionarea instalaţiilor electrice de forţă, comandă şi semnalizare ale ascensorului, conform schemelor electrice;</w:t>
            </w:r>
          </w:p>
          <w:p w14:paraId="6DE642C9" w14:textId="77777777" w:rsidR="008A664B" w:rsidRPr="008A664B" w:rsidRDefault="008A664B" w:rsidP="008A664B">
            <w:pPr>
              <w:numPr>
                <w:ilvl w:val="0"/>
                <w:numId w:val="7"/>
              </w:numPr>
              <w:autoSpaceDE w:val="0"/>
              <w:autoSpaceDN w:val="0"/>
              <w:adjustRightInd w:val="0"/>
              <w:spacing w:after="0" w:line="240" w:lineRule="auto"/>
              <w:ind w:left="0" w:right="198" w:firstLine="180"/>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elementele cinematice şi statice ale ascensorului (glisiere, elemente de suspendare, cabina etc.).</w:t>
            </w:r>
          </w:p>
          <w:p w14:paraId="359CF8DB" w14:textId="77777777" w:rsidR="008A664B" w:rsidRPr="008A664B" w:rsidRDefault="008A664B" w:rsidP="008A664B">
            <w:pPr>
              <w:spacing w:after="0" w:line="240" w:lineRule="auto"/>
              <w:ind w:left="180" w:right="198" w:firstLine="37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Se va efectua inspectarea periodică de specialitate a instalaţiilor de ascensoare:</w:t>
            </w:r>
          </w:p>
          <w:p w14:paraId="6203A952" w14:textId="77777777" w:rsidR="008A664B" w:rsidRPr="008A664B" w:rsidRDefault="008A664B" w:rsidP="008A664B">
            <w:pPr>
              <w:numPr>
                <w:ilvl w:val="0"/>
                <w:numId w:val="8"/>
              </w:numPr>
              <w:tabs>
                <w:tab w:val="num" w:pos="720"/>
              </w:tabs>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u w:val="single"/>
                <w:lang w:val="fr-FR"/>
                <w14:ligatures w14:val="standardContextual"/>
              </w:rPr>
              <w:t>revizii tehnice curente</w:t>
            </w:r>
            <w:r w:rsidRPr="008A664B">
              <w:rPr>
                <w:rFonts w:ascii="Times New Roman" w:eastAsia="Aptos" w:hAnsi="Times New Roman"/>
                <w:noProof/>
                <w:kern w:val="2"/>
                <w:lang w:val="fr-FR"/>
                <w14:ligatures w14:val="standardContextual"/>
              </w:rPr>
              <w:t xml:space="preserve">  -  conform graficului de planificare  avizat de beneficiar (care cuprinde verificarea tehnică a cablurilor de tracţiune şi întocmirea notelor de constatare pentru reparaţii) cuprinzând operaţiunile menţionate mai jos</w:t>
            </w:r>
          </w:p>
          <w:p w14:paraId="41839EBB" w14:textId="77777777" w:rsidR="008A664B" w:rsidRPr="008A664B" w:rsidRDefault="008A664B" w:rsidP="008A664B">
            <w:pPr>
              <w:numPr>
                <w:ilvl w:val="0"/>
                <w:numId w:val="8"/>
              </w:numPr>
              <w:tabs>
                <w:tab w:val="num" w:pos="720"/>
              </w:tabs>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u w:val="single"/>
                <w14:ligatures w14:val="standardContextual"/>
              </w:rPr>
              <w:t>revizia generală</w:t>
            </w:r>
            <w:r w:rsidRPr="008A664B">
              <w:rPr>
                <w:rFonts w:ascii="Times New Roman" w:eastAsia="Aptos" w:hAnsi="Times New Roman"/>
                <w:noProof/>
                <w:kern w:val="2"/>
                <w14:ligatures w14:val="standardContextual"/>
              </w:rPr>
              <w:t xml:space="preserve"> cerută de actele normative pentru autorizarea I.S.C.I.R. </w:t>
            </w:r>
          </w:p>
          <w:p w14:paraId="716D5402" w14:textId="77777777" w:rsidR="008A664B" w:rsidRPr="008A664B" w:rsidRDefault="008A664B" w:rsidP="008A664B">
            <w:pPr>
              <w:spacing w:after="0" w:line="240" w:lineRule="auto"/>
              <w:ind w:right="198"/>
              <w:jc w:val="both"/>
              <w:rPr>
                <w:rFonts w:ascii="Times New Roman" w:eastAsia="Aptos" w:hAnsi="Times New Roman"/>
                <w:b/>
                <w:noProof/>
                <w:kern w:val="2"/>
                <w14:ligatures w14:val="standardContextual"/>
              </w:rPr>
            </w:pPr>
          </w:p>
          <w:p w14:paraId="0A3CB609" w14:textId="77777777" w:rsidR="008A664B" w:rsidRPr="008A664B" w:rsidRDefault="008A664B" w:rsidP="008A664B">
            <w:pPr>
              <w:spacing w:after="0" w:line="240" w:lineRule="auto"/>
              <w:ind w:right="198"/>
              <w:jc w:val="both"/>
              <w:rPr>
                <w:rFonts w:ascii="Times New Roman" w:eastAsia="Aptos" w:hAnsi="Times New Roman"/>
                <w:b/>
                <w:noProof/>
                <w:kern w:val="2"/>
                <w14:ligatures w14:val="standardContextual"/>
              </w:rPr>
            </w:pPr>
            <w:r w:rsidRPr="008A664B">
              <w:rPr>
                <w:rFonts w:ascii="Times New Roman" w:eastAsia="Aptos" w:hAnsi="Times New Roman"/>
                <w:b/>
                <w:noProof/>
                <w:kern w:val="2"/>
                <w14:ligatures w14:val="standardContextual"/>
              </w:rPr>
              <w:t>În cadrul serviciilor periodice de întreţinere trebuie să se execute cel puţin următoarele operaţii:</w:t>
            </w:r>
          </w:p>
          <w:p w14:paraId="56201A8F"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a) curățarea ascensorului;</w:t>
            </w:r>
          </w:p>
          <w:p w14:paraId="28A7CEFF"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b) verificarea nivelului uleiului, acolo unde este cazul;</w:t>
            </w:r>
          </w:p>
          <w:p w14:paraId="48BCC775"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c) verificarea uzurii lagărelor și a bunei funcționări a sistemului de ungere;</w:t>
            </w:r>
          </w:p>
          <w:p w14:paraId="0D3C9D8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d) ungerea pieselor supuse frecării, conform schemei de ungere;</w:t>
            </w:r>
          </w:p>
          <w:p w14:paraId="697455ED"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e) verificarea uzurii cablurilor de tracțiune și a fixării acestora şi consemnarea verificării în registru;</w:t>
            </w:r>
          </w:p>
          <w:p w14:paraId="2F11580A"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f) verificarea funcționării componentelor de securitate și reglarea acestora;</w:t>
            </w:r>
          </w:p>
          <w:p w14:paraId="476B438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g) verificarea funcționării mecanismelor ascensorului;</w:t>
            </w:r>
          </w:p>
          <w:p w14:paraId="790AB8AE"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h) verificarea elementelor de prindere a cabinei și contragreutății;</w:t>
            </w:r>
          </w:p>
          <w:p w14:paraId="2B5BEA37"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i) verificarea strângerii elementelor de îmbinare și a articulațiilor;</w:t>
            </w:r>
          </w:p>
          <w:p w14:paraId="00351554"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j) verificarea fixării tampoanelor și a limitatoarelor de sfârșit de cursă;</w:t>
            </w:r>
          </w:p>
          <w:p w14:paraId="0F7FE6B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lastRenderedPageBreak/>
              <w:t>k) verificarea funcționării sistemului electric de forță, de comandă, de iluminare și semnalizare;</w:t>
            </w:r>
          </w:p>
          <w:p w14:paraId="38C30B52"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l) verificarea conexiunilor prizei de punere la pământ a echipamentelor electrice;</w:t>
            </w:r>
          </w:p>
          <w:p w14:paraId="2D960EE8"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m) verificarea conexiunilor la aparate și clemelor din dulapurile electrice și din cutiile de conexiuni;</w:t>
            </w:r>
          </w:p>
          <w:p w14:paraId="70C6963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n) verificarea stării glisierelor, a sistemului de susținere a glisierelor și a roții de fricțiune;</w:t>
            </w:r>
          </w:p>
          <w:p w14:paraId="0D7DEE8A"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o) verificarea funcționării și etanșeității circuitelor hidraulice, acolo unde este cazul;</w:t>
            </w:r>
          </w:p>
          <w:p w14:paraId="3334D1EA"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p) verificarea alunecării cablurilor pe roata de fricțiune;</w:t>
            </w:r>
          </w:p>
          <w:p w14:paraId="0C65D72D"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q) verificarea ușilor de acces la puțul ascensorului.</w:t>
            </w:r>
          </w:p>
          <w:p w14:paraId="39FC92AB" w14:textId="77777777" w:rsidR="008A664B" w:rsidRPr="008A664B" w:rsidRDefault="008A664B" w:rsidP="008A664B">
            <w:pPr>
              <w:autoSpaceDE w:val="0"/>
              <w:autoSpaceDN w:val="0"/>
              <w:adjustRightInd w:val="0"/>
              <w:spacing w:after="0" w:line="240" w:lineRule="auto"/>
              <w:ind w:right="198" w:firstLine="539"/>
              <w:jc w:val="both"/>
              <w:rPr>
                <w:rFonts w:ascii="Times New Roman" w:eastAsia="Aptos" w:hAnsi="Times New Roman"/>
                <w:noProof/>
                <w:color w:val="000000"/>
                <w:kern w:val="2"/>
                <w:lang w:eastAsia="ro-RO"/>
                <w14:ligatures w14:val="standardContextual"/>
              </w:rPr>
            </w:pPr>
            <w:r w:rsidRPr="008A664B">
              <w:rPr>
                <w:rFonts w:ascii="Times New Roman" w:eastAsia="Aptos" w:hAnsi="Times New Roman"/>
                <w:noProof/>
                <w:color w:val="000000"/>
                <w:kern w:val="2"/>
                <w:lang w:eastAsia="ro-RO"/>
                <w14:ligatures w14:val="standardContextual"/>
              </w:rPr>
              <w:t xml:space="preserve">Revizia generală se va efectua obligatoriu la un interval de timp de maxim 1(un) an, funcţie de: destinaţia ascensorului, starea sa tehnică, condiţiile de mediu, vechimea ascensorului;  regimul de funcţionare (frecvenţa de conectare şi durata de acţionare). </w:t>
            </w:r>
          </w:p>
          <w:p w14:paraId="2993823D" w14:textId="77777777" w:rsidR="008A664B" w:rsidRPr="008A664B" w:rsidRDefault="008A664B" w:rsidP="008A664B">
            <w:pPr>
              <w:tabs>
                <w:tab w:val="num" w:pos="720"/>
              </w:tabs>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Operațiunile enumerate mai sus sunt obligatorii și nu limitează obligația prestatorului de a efectua și alte operațiuni necesare bunei funcționări a ascensorului.</w:t>
            </w:r>
          </w:p>
          <w:p w14:paraId="1AF82904" w14:textId="77777777" w:rsidR="008A664B" w:rsidRPr="008A664B" w:rsidRDefault="008A664B" w:rsidP="008A664B">
            <w:pPr>
              <w:autoSpaceDE w:val="0"/>
              <w:autoSpaceDN w:val="0"/>
              <w:adjustRightInd w:val="0"/>
              <w:spacing w:after="0" w:line="240" w:lineRule="auto"/>
              <w:ind w:right="198" w:firstLine="539"/>
              <w:jc w:val="both"/>
              <w:rPr>
                <w:rFonts w:ascii="Times New Roman" w:eastAsia="Aptos" w:hAnsi="Times New Roman"/>
                <w:noProof/>
                <w:color w:val="000000"/>
                <w:kern w:val="2"/>
                <w:lang w:eastAsia="ro-RO"/>
                <w14:ligatures w14:val="standardContextual"/>
              </w:rPr>
            </w:pPr>
          </w:p>
          <w:p w14:paraId="3D4A438A"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b/>
                <w:noProof/>
                <w:color w:val="000000"/>
                <w:kern w:val="2"/>
                <w:lang w:val="fr-FR"/>
                <w14:ligatures w14:val="standardContextual"/>
              </w:rPr>
              <w:t xml:space="preserve">       Reparaţiile sau defecţiunile accidentale</w:t>
            </w:r>
            <w:r w:rsidRPr="008A664B">
              <w:rPr>
                <w:rFonts w:ascii="Times New Roman" w:eastAsia="Aptos" w:hAnsi="Times New Roman"/>
                <w:noProof/>
                <w:color w:val="000000"/>
                <w:kern w:val="2"/>
                <w:lang w:val="fr-FR"/>
                <w14:ligatures w14:val="standardContextual"/>
              </w:rPr>
              <w:t xml:space="preserve"> :</w:t>
            </w:r>
          </w:p>
          <w:p w14:paraId="650DCABD"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highlight w:val="yellow"/>
                <w:lang w:val="fr-FR"/>
                <w14:ligatures w14:val="standardContextual"/>
              </w:rPr>
            </w:pPr>
            <w:r w:rsidRPr="008A664B">
              <w:rPr>
                <w:rFonts w:ascii="Times New Roman" w:eastAsia="Aptos" w:hAnsi="Times New Roman"/>
                <w:noProof/>
                <w:color w:val="000000"/>
                <w:kern w:val="2"/>
                <w:lang w:val="fr-FR"/>
                <w14:ligatures w14:val="standardContextual"/>
              </w:rPr>
              <w:t xml:space="preserve">    Serviciile vor fi prestate în condiţiile respectării Prescripţiilor Tehnice  ISCIR R1 -2010, R2 – 2010,  publicate în Monitorul  Oficial al României, partea I, nr. 634 bis/9 IX 2010, </w:t>
            </w:r>
            <w:r w:rsidRPr="008A664B">
              <w:rPr>
                <w:rFonts w:ascii="Times New Roman" w:eastAsia="Aptos" w:hAnsi="Times New Roman"/>
                <w:noProof/>
                <w:color w:val="000000"/>
                <w:kern w:val="2"/>
                <w:lang w:val="x-none"/>
                <w14:ligatures w14:val="standardContextual"/>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p>
          <w:p w14:paraId="5D27AB0C"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-se vor efectua, cu înlocuirea contra cost a pieselor defecte dacă este cazul. </w:t>
            </w:r>
          </w:p>
          <w:p w14:paraId="55D9C4E6"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Piesele sau subansamblele înlocuite vor respecta specificaţiile tehnice impuse de producătorul ascensoarelor.</w:t>
            </w:r>
          </w:p>
          <w:p w14:paraId="1E6387B8"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se vor realiza doar cu personal tehnic autorizat ISCIR pe bază de deviz antecalcul, pentru ascensoare.</w:t>
            </w:r>
          </w:p>
          <w:p w14:paraId="6B5A615A"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Piesele de schimb se vor factura separat în baza devizului antecalcul. Toate piesele de schimb vor fi procurate şi montate de furnizor numai după acceptul de preţ al beneficiarului.</w:t>
            </w:r>
          </w:p>
          <w:p w14:paraId="0555ACCA"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Garanţia pentru piesele de schimb achiziţionate de către ofertantul serviciilor şi montate la ascensoare trebuie să fie egală cu cea acordată de producătorul acestora, iar garanţia manoperei să fie egală cu cea a pieselor montate.</w:t>
            </w:r>
          </w:p>
          <w:p w14:paraId="42D274DC"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Materialele utilizate vor avea certificate de calitate conform standardelor in vigoare, emise de fabricantul lor.</w:t>
            </w:r>
          </w:p>
          <w:p w14:paraId="1ED9ED99" w14:textId="77777777" w:rsidR="008A664B" w:rsidRPr="008A664B" w:rsidRDefault="008A664B" w:rsidP="008A664B">
            <w:pPr>
              <w:spacing w:after="0" w:line="240" w:lineRule="auto"/>
              <w:ind w:left="-46"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Utilizarea altor tipuri de materiale se poate face numai cu acceptul scris al beneficiarului.</w:t>
            </w:r>
          </w:p>
          <w:p w14:paraId="297CB99C" w14:textId="77777777" w:rsidR="008A664B" w:rsidRPr="008A664B" w:rsidRDefault="008A664B" w:rsidP="008A664B">
            <w:pPr>
              <w:spacing w:after="0" w:line="240" w:lineRule="auto"/>
              <w:ind w:left="-46" w:right="198"/>
              <w:jc w:val="both"/>
              <w:rPr>
                <w:rFonts w:ascii="Times New Roman" w:eastAsia="Aptos" w:hAnsi="Times New Roman"/>
                <w:b/>
                <w:bCs/>
                <w:noProof/>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Valoarea pieselor de schimb în cazul intervenţiilor accidentale estimată și alocată de autoritatea contractantă este în sumă de:  </w:t>
            </w:r>
            <w:r w:rsidRPr="008A664B">
              <w:rPr>
                <w:rFonts w:ascii="Times New Roman" w:eastAsia="Aptos" w:hAnsi="Times New Roman"/>
                <w:b/>
                <w:bCs/>
                <w:noProof/>
                <w:color w:val="000000"/>
                <w:kern w:val="2"/>
                <w:lang w:val="fr-FR"/>
                <w14:ligatures w14:val="standardContextual"/>
              </w:rPr>
              <w:t xml:space="preserve">4132 lei fără TVA. </w:t>
            </w:r>
            <w:r w:rsidRPr="008A664B">
              <w:rPr>
                <w:rFonts w:ascii="Times New Roman" w:eastAsia="Aptos" w:hAnsi="Times New Roman"/>
                <w:noProof/>
                <w:kern w:val="2"/>
                <w14:ligatures w14:val="standardContextual"/>
              </w:rPr>
              <w:t>Această valoare reprezintă un plafon maxim estimat și nu constituie obligația consumării integrale.</w:t>
            </w:r>
          </w:p>
          <w:p w14:paraId="30E963E6" w14:textId="77777777" w:rsidR="008A664B" w:rsidRPr="008A664B" w:rsidRDefault="008A664B" w:rsidP="008A664B">
            <w:pPr>
              <w:spacing w:after="0" w:line="240" w:lineRule="auto"/>
              <w:ind w:left="-46" w:right="198"/>
              <w:jc w:val="both"/>
              <w:rPr>
                <w:rFonts w:ascii="Times New Roman" w:eastAsia="Aptos" w:hAnsi="Times New Roman"/>
                <w:i/>
                <w:iCs/>
                <w:noProof/>
                <w:color w:val="000000"/>
                <w:kern w:val="2"/>
                <w:lang w:val="fr-FR"/>
                <w14:ligatures w14:val="standardContextual"/>
              </w:rPr>
            </w:pPr>
            <w:r w:rsidRPr="008A664B">
              <w:rPr>
                <w:rFonts w:ascii="Times New Roman" w:eastAsia="Aptos" w:hAnsi="Times New Roman"/>
                <w:i/>
                <w:iCs/>
                <w:noProof/>
                <w:color w:val="000000"/>
                <w:kern w:val="2"/>
                <w:lang w:val="fr-FR"/>
                <w14:ligatures w14:val="standardContextual"/>
              </w:rPr>
              <w:t xml:space="preserve">      Valoarea pieselor de schimb cu incidenţă mare de înlocuire în cadrul intervenţiilor accidentale estimată și alocată de autoritatea contractantă este </w:t>
            </w:r>
            <w:r w:rsidRPr="008A664B">
              <w:rPr>
                <w:rFonts w:ascii="Times New Roman" w:eastAsia="Aptos" w:hAnsi="Times New Roman"/>
                <w:bCs/>
                <w:i/>
                <w:iCs/>
                <w:noProof/>
                <w:color w:val="000000"/>
                <w:kern w:val="2"/>
                <w:lang w:val="fr-FR"/>
                <w14:ligatures w14:val="standardContextual"/>
              </w:rPr>
              <w:t>fixă (nemodificabilă).</w:t>
            </w:r>
          </w:p>
          <w:p w14:paraId="51115D97" w14:textId="77777777" w:rsidR="002C7AA3" w:rsidRPr="008A664B" w:rsidRDefault="002C7AA3" w:rsidP="002C7AA3">
            <w:pPr>
              <w:spacing w:after="0" w:line="240" w:lineRule="auto"/>
              <w:ind w:right="198"/>
              <w:jc w:val="both"/>
              <w:rPr>
                <w:rFonts w:ascii="Times New Roman" w:hAnsi="Times New Roman"/>
                <w:lang w:val="fr-FR" w:eastAsia="ar-SA"/>
              </w:rPr>
            </w:pPr>
          </w:p>
        </w:tc>
        <w:tc>
          <w:tcPr>
            <w:tcW w:w="5040" w:type="dxa"/>
            <w:tcMar>
              <w:left w:w="57" w:type="dxa"/>
              <w:right w:w="57" w:type="dxa"/>
            </w:tcMar>
          </w:tcPr>
          <w:p w14:paraId="29CBF385"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lastRenderedPageBreak/>
              <w:t xml:space="preserve">  Se completeaza de catre ofertant </w:t>
            </w:r>
          </w:p>
          <w:p w14:paraId="1049FD2D"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   </w:t>
            </w:r>
          </w:p>
          <w:p w14:paraId="22403A41" w14:textId="003094B2" w:rsidR="002C7AA3" w:rsidRPr="008A664B" w:rsidRDefault="002C7AA3" w:rsidP="002C7AA3">
            <w:pPr>
              <w:spacing w:before="120" w:after="120"/>
              <w:rPr>
                <w:rFonts w:ascii="Times New Roman" w:hAnsi="Times New Roman"/>
                <w:b/>
                <w:i/>
              </w:rPr>
            </w:pPr>
          </w:p>
        </w:tc>
      </w:tr>
      <w:tr w:rsidR="002C7AA3" w:rsidRPr="008A664B" w14:paraId="61B908AF" w14:textId="77777777" w:rsidTr="003A4444">
        <w:trPr>
          <w:trHeight w:val="283"/>
          <w:jc w:val="center"/>
        </w:trPr>
        <w:tc>
          <w:tcPr>
            <w:tcW w:w="5485" w:type="dxa"/>
            <w:tcMar>
              <w:left w:w="57" w:type="dxa"/>
              <w:right w:w="57" w:type="dxa"/>
            </w:tcMar>
            <w:vAlign w:val="center"/>
          </w:tcPr>
          <w:p w14:paraId="1F9EBCD3"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b/>
                <w:noProof/>
                <w:kern w:val="2"/>
                <w:lang w:val="fr-FR" w:eastAsia="ar-SA"/>
                <w14:ligatures w14:val="standardContextual"/>
              </w:rPr>
            </w:pPr>
            <w:r w:rsidRPr="008A664B">
              <w:rPr>
                <w:rFonts w:ascii="Times New Roman" w:eastAsia="Aptos" w:hAnsi="Times New Roman"/>
                <w:b/>
                <w:noProof/>
                <w:kern w:val="2"/>
                <w:lang w:val="fr-FR" w:eastAsia="ar-SA"/>
                <w14:ligatures w14:val="standardContextual"/>
              </w:rPr>
              <w:lastRenderedPageBreak/>
              <w:t>CERINŢE TEHNICE SI DE CALITATE IMPUSE OFERTANTULUI</w:t>
            </w:r>
          </w:p>
          <w:p w14:paraId="27BEBA3A" w14:textId="77777777" w:rsidR="008A664B" w:rsidRPr="008A664B" w:rsidRDefault="008A664B" w:rsidP="008A664B">
            <w:pPr>
              <w:autoSpaceDE w:val="0"/>
              <w:autoSpaceDN w:val="0"/>
              <w:adjustRightInd w:val="0"/>
              <w:spacing w:after="0" w:line="240" w:lineRule="auto"/>
              <w:ind w:right="198" w:firstLine="284"/>
              <w:jc w:val="both"/>
              <w:rPr>
                <w:rFonts w:ascii="Times New Roman" w:eastAsia="Aptos" w:hAnsi="Times New Roman"/>
                <w:b/>
                <w:noProof/>
                <w:kern w:val="2"/>
                <w:lang w:val="fr-FR" w:eastAsia="ar-SA"/>
                <w14:ligatures w14:val="standardContextual"/>
              </w:rPr>
            </w:pPr>
            <w:r w:rsidRPr="008A664B">
              <w:rPr>
                <w:rFonts w:ascii="Times New Roman" w:eastAsia="Aptos" w:hAnsi="Times New Roman"/>
                <w:b/>
                <w:noProof/>
                <w:kern w:val="2"/>
                <w:lang w:val="fr-FR" w:eastAsia="ar-SA"/>
                <w14:ligatures w14:val="standardContextual"/>
              </w:rPr>
              <w:lastRenderedPageBreak/>
              <w:t xml:space="preserve">Ofertantul va face dovada că deține </w:t>
            </w:r>
            <w:r w:rsidRPr="008A664B">
              <w:rPr>
                <w:rFonts w:ascii="Times New Roman" w:eastAsia="Aptos" w:hAnsi="Times New Roman"/>
                <w:noProof/>
                <w:kern w:val="2"/>
                <w14:ligatures w14:val="standardContextual"/>
              </w:rPr>
              <w:t>personal tehnic de specialitate atestat de către ISCIR, și va depune documente în susținere, astfel:</w:t>
            </w:r>
          </w:p>
          <w:p w14:paraId="5AFB1929" w14:textId="77777777" w:rsidR="008A664B" w:rsidRPr="008A664B" w:rsidRDefault="008A664B" w:rsidP="008A664B">
            <w:pPr>
              <w:numPr>
                <w:ilvl w:val="0"/>
                <w:numId w:val="10"/>
              </w:numPr>
              <w:spacing w:after="0" w:line="240" w:lineRule="auto"/>
              <w:ind w:right="198"/>
              <w:contextualSpacing/>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Responsabil cu supravegherea lucrărilor la instala</w:t>
            </w:r>
            <w:r w:rsidRPr="008A664B">
              <w:rPr>
                <w:rFonts w:ascii="Times New Roman" w:eastAsia="Aptos" w:hAnsi="Times New Roman"/>
                <w:noProof/>
                <w:kern w:val="2"/>
                <w:lang w:eastAsia="it-IT"/>
                <w14:ligatures w14:val="standardContextual"/>
              </w:rPr>
              <w:t>ţi</w:t>
            </w:r>
            <w:r w:rsidRPr="008A664B">
              <w:rPr>
                <w:rFonts w:ascii="Times New Roman" w:eastAsia="Aptos" w:hAnsi="Times New Roman"/>
                <w:noProof/>
                <w:kern w:val="2"/>
                <w14:ligatures w14:val="standardContextual"/>
              </w:rPr>
              <w:t>ile de ridicat (conform Ord. 465/2009, privind metodologia de atestare a personalului tehnic de specialitate in domeniul ISCIR);</w:t>
            </w:r>
          </w:p>
          <w:p w14:paraId="6E012EC8" w14:textId="77777777" w:rsidR="008A664B" w:rsidRPr="008A664B" w:rsidRDefault="008A664B" w:rsidP="008A664B">
            <w:pPr>
              <w:numPr>
                <w:ilvl w:val="0"/>
                <w:numId w:val="10"/>
              </w:numPr>
              <w:spacing w:after="0" w:line="240" w:lineRule="auto"/>
              <w:ind w:right="198"/>
              <w:contextualSpacing/>
              <w:jc w:val="both"/>
              <w:rPr>
                <w:rFonts w:ascii="Times New Roman" w:eastAsia="Aptos" w:hAnsi="Times New Roman"/>
                <w:noProof/>
                <w:kern w:val="2"/>
                <w14:ligatures w14:val="standardContextual"/>
              </w:rPr>
            </w:pPr>
            <w:r w:rsidRPr="008A664B">
              <w:rPr>
                <w:rFonts w:ascii="Times New Roman" w:eastAsia="Aptos" w:hAnsi="Times New Roman"/>
                <w:noProof/>
                <w:kern w:val="2"/>
                <w14:ligatures w14:val="standardContextual"/>
              </w:rPr>
              <w:t xml:space="preserve">Responsabil cu verificarea tehnică </w:t>
            </w:r>
            <w:r w:rsidRPr="008A664B">
              <w:rPr>
                <w:rFonts w:ascii="Times New Roman" w:eastAsia="Aptos" w:hAnsi="Times New Roman"/>
                <w:noProof/>
                <w:kern w:val="2"/>
                <w:lang w:eastAsia="it-IT"/>
                <w14:ligatures w14:val="standardContextual"/>
              </w:rPr>
              <w:t>în</w:t>
            </w:r>
            <w:r w:rsidRPr="008A664B">
              <w:rPr>
                <w:rFonts w:ascii="Times New Roman" w:eastAsia="Aptos" w:hAnsi="Times New Roman"/>
                <w:noProof/>
                <w:kern w:val="2"/>
                <w14:ligatures w14:val="standardContextual"/>
              </w:rPr>
              <w:t xml:space="preserve"> utilizare a ascensoarelor (conform Ord. 465/2009);</w:t>
            </w:r>
          </w:p>
          <w:p w14:paraId="3E6C9648"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14:ligatures w14:val="standardContextual"/>
              </w:rPr>
            </w:pPr>
            <w:r w:rsidRPr="008A664B">
              <w:rPr>
                <w:rFonts w:ascii="Times New Roman" w:eastAsia="Aptos" w:hAnsi="Times New Roman"/>
                <w:noProof/>
                <w:color w:val="000000"/>
                <w:kern w:val="2"/>
                <w14:ligatures w14:val="standardContextual"/>
              </w:rPr>
              <w:t xml:space="preserve">    Ofertantul</w:t>
            </w:r>
            <w:r w:rsidRPr="008A664B">
              <w:rPr>
                <w:rFonts w:ascii="Times New Roman" w:eastAsia="Aptos" w:hAnsi="Times New Roman"/>
                <w:noProof/>
                <w:kern w:val="2"/>
                <w14:ligatures w14:val="standardContextual"/>
              </w:rPr>
              <w:t xml:space="preserve"> răspunde de calitatea serviciilor efectuate pentru funcționarea în condiții de siguranță a ascensorului, conform instrucțiunilor elaborate de montatorul ascensorului și prevederilor prezentei prescripții tehnice.</w:t>
            </w:r>
          </w:p>
          <w:p w14:paraId="66CE2A16"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color w:val="000000"/>
                <w:kern w:val="2"/>
                <w14:ligatures w14:val="standardContextual"/>
              </w:rPr>
            </w:pPr>
            <w:r w:rsidRPr="008A664B">
              <w:rPr>
                <w:rFonts w:ascii="Times New Roman" w:eastAsia="Aptos" w:hAnsi="Times New Roman"/>
                <w:noProof/>
                <w:color w:val="000000"/>
                <w:kern w:val="2"/>
                <w14:ligatures w14:val="standardContextual"/>
              </w:rPr>
              <w:t xml:space="preserve">    Ofertantul trebuie  să asigure resursele umane, materiale, instalatiile, echipamentele si orice alte asemenea, pentru realizarea contractului.</w:t>
            </w:r>
          </w:p>
          <w:p w14:paraId="0E317758"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14:ligatures w14:val="standardContextual"/>
              </w:rPr>
              <w:t xml:space="preserve">    Ofertantul</w:t>
            </w:r>
            <w:r w:rsidRPr="008A664B">
              <w:rPr>
                <w:rFonts w:ascii="Times New Roman" w:eastAsia="Aptos" w:hAnsi="Times New Roman"/>
                <w:noProof/>
                <w:color w:val="000000"/>
                <w:kern w:val="2"/>
                <w:lang w:val="x-none"/>
                <w14:ligatures w14:val="standardContextual"/>
              </w:rPr>
              <w:t xml:space="preserve"> este răspunzător atât de siguranţa tuturor operaţiunilor şi metodelor de prestare utilizate</w:t>
            </w:r>
            <w:r w:rsidRPr="008A664B">
              <w:rPr>
                <w:rFonts w:ascii="Times New Roman" w:eastAsia="Aptos" w:hAnsi="Times New Roman"/>
                <w:noProof/>
                <w:color w:val="000000"/>
                <w:kern w:val="2"/>
                <w14:ligatures w14:val="standardContextual"/>
              </w:rPr>
              <w:t>, a aparatelor de măsură şi control utilizate</w:t>
            </w:r>
            <w:r w:rsidRPr="008A664B">
              <w:rPr>
                <w:rFonts w:ascii="Times New Roman" w:eastAsia="Aptos" w:hAnsi="Times New Roman"/>
                <w:noProof/>
                <w:color w:val="000000"/>
                <w:kern w:val="2"/>
                <w:lang w:val="x-none"/>
                <w14:ligatures w14:val="standardContextual"/>
              </w:rPr>
              <w:t xml:space="preserve"> cât şi de calificarea personalului</w:t>
            </w:r>
            <w:r w:rsidRPr="008A664B">
              <w:rPr>
                <w:rFonts w:ascii="Times New Roman" w:eastAsia="Aptos" w:hAnsi="Times New Roman"/>
                <w:noProof/>
                <w:color w:val="000000"/>
                <w:kern w:val="2"/>
                <w14:ligatures w14:val="standardContextual"/>
              </w:rPr>
              <w:t>,</w:t>
            </w:r>
            <w:r w:rsidRPr="008A664B">
              <w:rPr>
                <w:rFonts w:ascii="Times New Roman" w:eastAsia="Aptos" w:hAnsi="Times New Roman"/>
                <w:noProof/>
                <w:color w:val="000000"/>
                <w:kern w:val="2"/>
                <w:lang w:val="x-none"/>
                <w14:ligatures w14:val="standardContextual"/>
              </w:rPr>
              <w:t xml:space="preserve"> </w:t>
            </w:r>
            <w:r w:rsidRPr="008A664B">
              <w:rPr>
                <w:rFonts w:ascii="Times New Roman" w:eastAsia="Aptos" w:hAnsi="Times New Roman"/>
                <w:noProof/>
                <w:color w:val="000000"/>
                <w:kern w:val="2"/>
                <w14:ligatures w14:val="standardContextual"/>
              </w:rPr>
              <w:t>din subordinea sa,</w:t>
            </w:r>
            <w:r w:rsidRPr="008A664B">
              <w:rPr>
                <w:rFonts w:ascii="Times New Roman" w:eastAsia="Aptos" w:hAnsi="Times New Roman"/>
                <w:noProof/>
                <w:color w:val="000000"/>
                <w:kern w:val="2"/>
                <w:lang w:val="x-none"/>
                <w14:ligatures w14:val="standardContextual"/>
              </w:rPr>
              <w:t xml:space="preserve"> pentru eventualele accidente, pagube sau efecte negative asupra integrităţii </w:t>
            </w:r>
            <w:r w:rsidRPr="008A664B">
              <w:rPr>
                <w:rFonts w:ascii="Times New Roman" w:eastAsia="Aptos" w:hAnsi="Times New Roman"/>
                <w:noProof/>
                <w:color w:val="000000"/>
                <w:kern w:val="2"/>
                <w14:ligatures w14:val="standardContextual"/>
              </w:rPr>
              <w:t>ascensoarelor de persoane şi marfă</w:t>
            </w:r>
            <w:r w:rsidRPr="008A664B">
              <w:rPr>
                <w:rFonts w:ascii="Times New Roman" w:eastAsia="Aptos" w:hAnsi="Times New Roman"/>
                <w:noProof/>
                <w:color w:val="000000"/>
                <w:kern w:val="2"/>
                <w:lang w:val="x-none"/>
                <w14:ligatures w14:val="standardContextual"/>
              </w:rPr>
              <w:t xml:space="preserve"> precum şi a instalaţiilor puse la dispoziţie de beneficiar</w:t>
            </w:r>
            <w:r w:rsidRPr="008A664B">
              <w:rPr>
                <w:rFonts w:ascii="Times New Roman" w:eastAsia="Aptos" w:hAnsi="Times New Roman"/>
                <w:noProof/>
                <w:color w:val="000000"/>
                <w:kern w:val="2"/>
                <w14:ligatures w14:val="standardContextual"/>
              </w:rPr>
              <w:t xml:space="preserve">, pe toata durata contractului. </w:t>
            </w:r>
            <w:r w:rsidRPr="008A664B">
              <w:rPr>
                <w:rFonts w:ascii="Times New Roman" w:eastAsia="Aptos" w:hAnsi="Times New Roman"/>
                <w:noProof/>
                <w:color w:val="000000"/>
                <w:kern w:val="2"/>
                <w:lang w:val="fr-FR"/>
                <w14:ligatures w14:val="standardContextual"/>
              </w:rPr>
              <w:t>La terminarea fiecarei revizii tehnice se va efectua receptia serviciilor si in baza procesului verbal de receptie.</w:t>
            </w:r>
          </w:p>
          <w:p w14:paraId="1ABC2D48" w14:textId="77777777" w:rsidR="008A664B" w:rsidRPr="008A664B" w:rsidRDefault="008A664B" w:rsidP="008A664B">
            <w:pPr>
              <w:spacing w:after="0" w:line="240" w:lineRule="auto"/>
              <w:ind w:right="198"/>
              <w:jc w:val="both"/>
              <w:rPr>
                <w:rFonts w:ascii="Times New Roman" w:eastAsia="Aptos" w:hAnsi="Times New Roman"/>
                <w:noProof/>
                <w:color w:val="000000"/>
                <w:kern w:val="2"/>
                <w14:ligatures w14:val="standardContextual"/>
              </w:rPr>
            </w:pPr>
            <w:r w:rsidRPr="008A664B">
              <w:rPr>
                <w:rFonts w:ascii="Times New Roman" w:eastAsia="Aptos" w:hAnsi="Times New Roman"/>
                <w:noProof/>
                <w:color w:val="000000"/>
                <w:kern w:val="2"/>
                <w14:ligatures w14:val="standardContextual"/>
              </w:rPr>
              <w:t xml:space="preserve">    Toate serviciile se vor efectua în prezenţa unui reprezentant al beneficiarului.</w:t>
            </w:r>
          </w:p>
          <w:p w14:paraId="4021F37B" w14:textId="77777777" w:rsidR="008A664B" w:rsidRPr="008A664B" w:rsidRDefault="008A664B" w:rsidP="008A664B">
            <w:pPr>
              <w:spacing w:after="0" w:line="240" w:lineRule="auto"/>
              <w:ind w:right="198"/>
              <w:jc w:val="both"/>
              <w:rPr>
                <w:rFonts w:ascii="Times New Roman" w:eastAsia="Aptos" w:hAnsi="Times New Roman"/>
                <w:noProof/>
                <w:color w:val="000000"/>
                <w:kern w:val="2"/>
                <w14:ligatures w14:val="standardContextual"/>
              </w:rPr>
            </w:pPr>
            <w:r w:rsidRPr="008A664B">
              <w:rPr>
                <w:rFonts w:ascii="Times New Roman" w:eastAsia="Aptos" w:hAnsi="Times New Roman"/>
                <w:noProof/>
                <w:color w:val="000000"/>
                <w:kern w:val="2"/>
                <w:lang w:val="x-none"/>
                <w14:ligatures w14:val="standardContextual"/>
              </w:rPr>
              <w:t xml:space="preserve">    Ofertantul este răspunzător de garanţia pentru prestaţia efectuată.</w:t>
            </w:r>
          </w:p>
          <w:p w14:paraId="7BD197F1" w14:textId="77777777" w:rsidR="002C7AA3" w:rsidRPr="008A664B" w:rsidRDefault="002C7AA3" w:rsidP="002C7AA3">
            <w:pPr>
              <w:spacing w:after="0" w:line="240" w:lineRule="auto"/>
              <w:ind w:right="198"/>
              <w:jc w:val="both"/>
              <w:rPr>
                <w:rFonts w:ascii="Times New Roman" w:hAnsi="Times New Roman"/>
                <w:lang w:val="fr-FR" w:eastAsia="ar-SA"/>
              </w:rPr>
            </w:pPr>
          </w:p>
        </w:tc>
        <w:tc>
          <w:tcPr>
            <w:tcW w:w="5040" w:type="dxa"/>
            <w:tcMar>
              <w:left w:w="57" w:type="dxa"/>
              <w:right w:w="57" w:type="dxa"/>
            </w:tcMar>
          </w:tcPr>
          <w:p w14:paraId="0182623F"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lastRenderedPageBreak/>
              <w:t xml:space="preserve">Se completeaza de catre ofertant </w:t>
            </w:r>
          </w:p>
          <w:p w14:paraId="32BEEDE4" w14:textId="68784C53" w:rsidR="002C7AA3" w:rsidRPr="008A664B" w:rsidRDefault="002C7AA3" w:rsidP="002C7AA3">
            <w:pPr>
              <w:spacing w:before="120" w:after="120"/>
              <w:rPr>
                <w:rFonts w:ascii="Times New Roman" w:hAnsi="Times New Roman"/>
                <w:b/>
                <w:i/>
              </w:rPr>
            </w:pPr>
          </w:p>
        </w:tc>
      </w:tr>
      <w:tr w:rsidR="002C7AA3" w:rsidRPr="008A664B" w14:paraId="34A8D87F" w14:textId="77777777" w:rsidTr="003A4444">
        <w:trPr>
          <w:trHeight w:val="283"/>
          <w:jc w:val="center"/>
        </w:trPr>
        <w:tc>
          <w:tcPr>
            <w:tcW w:w="5485" w:type="dxa"/>
            <w:tcMar>
              <w:left w:w="57" w:type="dxa"/>
              <w:right w:w="57" w:type="dxa"/>
            </w:tcMar>
            <w:vAlign w:val="center"/>
          </w:tcPr>
          <w:p w14:paraId="2A6633DE"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b/>
                <w:noProof/>
                <w:kern w:val="2"/>
                <w:lang w:val="fr-FR" w:eastAsia="ar-SA"/>
                <w14:ligatures w14:val="standardContextual"/>
              </w:rPr>
            </w:pPr>
            <w:r w:rsidRPr="008A664B">
              <w:rPr>
                <w:rFonts w:ascii="Times New Roman" w:eastAsia="Aptos" w:hAnsi="Times New Roman"/>
                <w:b/>
                <w:noProof/>
                <w:kern w:val="2"/>
                <w:lang w:val="fr-FR" w:eastAsia="ar-SA"/>
                <w14:ligatures w14:val="standardContextual"/>
              </w:rPr>
              <w:lastRenderedPageBreak/>
              <w:t>TERMENE DE EXECUŢIE ŞI CALITATE</w:t>
            </w:r>
          </w:p>
          <w:p w14:paraId="2DE08605" w14:textId="70A7E75D" w:rsidR="008A664B" w:rsidRPr="008A664B" w:rsidRDefault="008A664B" w:rsidP="008A664B">
            <w:pPr>
              <w:spacing w:after="0" w:line="240" w:lineRule="auto"/>
              <w:ind w:right="282"/>
              <w:jc w:val="both"/>
              <w:rPr>
                <w:rFonts w:ascii="Times New Roman" w:eastAsia="Aptos" w:hAnsi="Times New Roman"/>
                <w:noProof/>
                <w:kern w:val="2"/>
                <w:lang w:val="fr-FR"/>
                <w14:ligatures w14:val="standardContextual"/>
              </w:rPr>
            </w:pPr>
            <w:r w:rsidRPr="008A664B">
              <w:rPr>
                <w:rFonts w:ascii="Times New Roman" w:eastAsia="Aptos" w:hAnsi="Times New Roman"/>
                <w:noProof/>
                <w:color w:val="000000"/>
                <w:kern w:val="2"/>
                <w:lang w:val="fr-FR"/>
                <w14:ligatures w14:val="standardContextual"/>
              </w:rPr>
              <w:t>"</w:t>
            </w:r>
            <w:r w:rsidRPr="008A664B">
              <w:rPr>
                <w:rFonts w:ascii="Times New Roman" w:eastAsia="Aptos" w:hAnsi="Times New Roman"/>
                <w:i/>
                <w:noProof/>
                <w:kern w:val="2"/>
                <w:lang w:val="fr-FR"/>
                <w14:ligatures w14:val="standardContextual"/>
              </w:rPr>
              <w:t xml:space="preserve">Servicii de  întreținere lunară, revizii </w:t>
            </w:r>
            <w:r w:rsidRPr="008A664B">
              <w:rPr>
                <w:rFonts w:ascii="Times New Roman" w:eastAsia="Aptos" w:hAnsi="Times New Roman"/>
                <w:i/>
                <w:noProof/>
                <w:kern w:val="2"/>
                <w14:ligatures w14:val="standardContextual"/>
              </w:rPr>
              <w:t xml:space="preserve">şi reparaţii </w:t>
            </w:r>
            <w:r w:rsidRPr="008A664B">
              <w:rPr>
                <w:rFonts w:ascii="Times New Roman" w:eastAsia="Aptos" w:hAnsi="Times New Roman"/>
                <w:i/>
                <w:noProof/>
                <w:kern w:val="2"/>
                <w:lang w:val="fr-FR"/>
                <w14:ligatures w14:val="standardContextual"/>
              </w:rPr>
              <w:t xml:space="preserve">ascensoare de persoane şi marfă </w:t>
            </w:r>
            <w:r w:rsidRPr="008A664B">
              <w:rPr>
                <w:rFonts w:ascii="Times New Roman" w:eastAsia="Aptos" w:hAnsi="Times New Roman"/>
                <w:noProof/>
                <w:kern w:val="2"/>
                <w:lang w:val="fr-FR"/>
                <w14:ligatures w14:val="standardContextual"/>
              </w:rPr>
              <w:t>(tip montcharge) ,</w:t>
            </w:r>
            <w:r w:rsidRPr="008A664B">
              <w:rPr>
                <w:rFonts w:ascii="Times New Roman" w:eastAsia="Aptos" w:hAnsi="Times New Roman"/>
                <w:i/>
                <w:noProof/>
                <w:kern w:val="2"/>
                <w:lang w:val="fr-FR"/>
                <w14:ligatures w14:val="standardContextual"/>
              </w:rPr>
              <w:t xml:space="preserve"> care deservesc căminele studenţeşti</w:t>
            </w:r>
            <w:r w:rsidRPr="008A664B">
              <w:rPr>
                <w:rFonts w:ascii="Times New Roman" w:eastAsia="Aptos" w:hAnsi="Times New Roman"/>
                <w:noProof/>
                <w:kern w:val="2"/>
                <w:lang w:val="fr-FR"/>
                <w14:ligatures w14:val="standardContextual"/>
              </w:rPr>
              <w:t xml:space="preserve"> "</w:t>
            </w:r>
            <w:r w:rsidRPr="008A664B">
              <w:rPr>
                <w:rFonts w:ascii="Times New Roman" w:eastAsia="Aptos" w:hAnsi="Times New Roman"/>
                <w:i/>
                <w:noProof/>
                <w:kern w:val="2"/>
                <w:lang w:val="fr-FR"/>
                <w14:ligatures w14:val="standardContextual"/>
              </w:rPr>
              <w:t xml:space="preserve">, </w:t>
            </w:r>
            <w:r w:rsidRPr="008A664B">
              <w:rPr>
                <w:rFonts w:ascii="Times New Roman" w:eastAsia="Aptos" w:hAnsi="Times New Roman"/>
                <w:bCs/>
                <w:noProof/>
                <w:kern w:val="2"/>
                <w:lang w:val="fr-FR"/>
                <w14:ligatures w14:val="standardContextual"/>
              </w:rPr>
              <w:t xml:space="preserve"> </w:t>
            </w:r>
            <w:r w:rsidRPr="008A664B">
              <w:rPr>
                <w:rFonts w:ascii="Times New Roman" w:eastAsia="Aptos" w:hAnsi="Times New Roman"/>
                <w:noProof/>
                <w:kern w:val="2"/>
                <w:lang w:val="fr-FR"/>
                <w14:ligatures w14:val="standardContextual"/>
              </w:rPr>
              <w:t xml:space="preserve">se vor presta în perioada : </w:t>
            </w:r>
          </w:p>
          <w:p w14:paraId="19823FE7" w14:textId="319C1E49" w:rsidR="008A664B" w:rsidRPr="008A664B" w:rsidRDefault="008A664B" w:rsidP="008A664B">
            <w:pPr>
              <w:numPr>
                <w:ilvl w:val="0"/>
                <w:numId w:val="8"/>
              </w:numPr>
              <w:spacing w:after="0" w:line="240" w:lineRule="auto"/>
              <w:ind w:right="282"/>
              <w:contextualSpacing/>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de la 01.07.2026, până la data de  31.12.2026 , cu</w:t>
            </w:r>
            <w:r w:rsidRPr="008A664B">
              <w:rPr>
                <w:rFonts w:ascii="Times New Roman" w:eastAsia="Aptos" w:hAnsi="Times New Roman"/>
                <w:noProof/>
                <w:kern w:val="2"/>
                <w:lang w:val="fr-FR"/>
                <w14:ligatures w14:val="standardContextual"/>
              </w:rPr>
              <w:t xml:space="preserve"> </w:t>
            </w:r>
            <w:r w:rsidRPr="008A664B">
              <w:rPr>
                <w:rFonts w:ascii="Times New Roman" w:eastAsia="Aptos" w:hAnsi="Times New Roman"/>
                <w:noProof/>
                <w:kern w:val="2"/>
                <w:lang w:val="fr-FR"/>
                <w14:ligatures w14:val="standardContextual"/>
              </w:rPr>
              <w:t>posibilitatea de prelungire pe 4 luni în anul 2027,  prin act adițional, conform graficului de prestare.</w:t>
            </w:r>
          </w:p>
          <w:p w14:paraId="34DA4717" w14:textId="77777777" w:rsidR="008A664B" w:rsidRPr="008A664B" w:rsidRDefault="008A664B" w:rsidP="008A664B">
            <w:pPr>
              <w:spacing w:after="0" w:line="240" w:lineRule="auto"/>
              <w:ind w:left="180" w:right="198" w:firstLine="360"/>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Se vor face intervenţii operative, în cazul opririi sau a funcţionării defectuoase a ascensorului, prin personalul de specialitate aflat la sediul întreținătorului, dupa cum urmeaza:</w:t>
            </w:r>
          </w:p>
          <w:p w14:paraId="34E60819" w14:textId="77777777" w:rsidR="008A664B" w:rsidRPr="008A664B" w:rsidRDefault="008A664B" w:rsidP="008A664B">
            <w:pPr>
              <w:numPr>
                <w:ilvl w:val="0"/>
                <w:numId w:val="12"/>
              </w:numPr>
              <w:spacing w:after="0" w:line="240" w:lineRule="auto"/>
              <w:ind w:right="198"/>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în maxim 1 (una) ora de la sesizare, în cazul în care ascensorul s-a oprit cu persoane între etaje;</w:t>
            </w:r>
          </w:p>
          <w:p w14:paraId="77D174E4" w14:textId="77777777" w:rsidR="008A664B" w:rsidRPr="008A664B" w:rsidRDefault="008A664B" w:rsidP="008A664B">
            <w:pPr>
              <w:numPr>
                <w:ilvl w:val="0"/>
                <w:numId w:val="12"/>
              </w:numPr>
              <w:spacing w:after="0" w:line="240" w:lineRule="auto"/>
              <w:ind w:right="198"/>
              <w:jc w:val="both"/>
              <w:rPr>
                <w:rFonts w:ascii="Times New Roman" w:eastAsia="Aptos" w:hAnsi="Times New Roman"/>
                <w:noProof/>
                <w:kern w:val="2"/>
                <w:lang w:val="it-IT"/>
                <w14:ligatures w14:val="standardContextual"/>
              </w:rPr>
            </w:pPr>
            <w:r w:rsidRPr="008A664B">
              <w:rPr>
                <w:rFonts w:ascii="Times New Roman" w:eastAsia="Aptos" w:hAnsi="Times New Roman"/>
                <w:noProof/>
                <w:kern w:val="2"/>
                <w:lang w:val="it-IT"/>
                <w14:ligatures w14:val="standardContextual"/>
              </w:rPr>
              <w:t>în maxim 4 (patru) ore de la sesizare, pentru alte situații reclamate;</w:t>
            </w:r>
          </w:p>
          <w:p w14:paraId="397E542A" w14:textId="77777777" w:rsidR="008A664B" w:rsidRPr="008A664B" w:rsidRDefault="008A664B" w:rsidP="008A664B">
            <w:pPr>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it-IT"/>
                <w14:ligatures w14:val="standardContextual"/>
              </w:rPr>
              <w:t xml:space="preserve">          </w:t>
            </w:r>
            <w:r w:rsidRPr="008A664B">
              <w:rPr>
                <w:rFonts w:ascii="Times New Roman" w:eastAsia="Aptos" w:hAnsi="Times New Roman"/>
                <w:noProof/>
                <w:kern w:val="2"/>
                <w:lang w:val="fr-FR"/>
                <w14:ligatures w14:val="standardContextual"/>
              </w:rPr>
              <w:t>Se va asigura dispeceratul permanent, zilnic între orele  7.00 – 20.00, cu personal  specializat .</w:t>
            </w:r>
          </w:p>
          <w:p w14:paraId="3E6F9EC2"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fr-FR"/>
                <w14:ligatures w14:val="standardContextual"/>
              </w:rPr>
              <w:t xml:space="preserve">   Constatarea defec</w:t>
            </w:r>
            <w:r w:rsidRPr="008A664B">
              <w:rPr>
                <w:rFonts w:ascii="Times New Roman" w:eastAsia="Aptos" w:hAnsi="Times New Roman"/>
                <w:noProof/>
                <w:color w:val="000000"/>
                <w:kern w:val="2"/>
                <w:lang w:val="fr-FR" w:eastAsia="it-IT"/>
                <w14:ligatures w14:val="standardContextual"/>
              </w:rPr>
              <w:t>ţi</w:t>
            </w:r>
            <w:r w:rsidRPr="008A664B">
              <w:rPr>
                <w:rFonts w:ascii="Times New Roman" w:eastAsia="Aptos" w:hAnsi="Times New Roman"/>
                <w:noProof/>
                <w:color w:val="000000"/>
                <w:kern w:val="2"/>
                <w:lang w:val="fr-FR"/>
                <w14:ligatures w14:val="standardContextual"/>
              </w:rPr>
              <w:t xml:space="preserve">unilor, respectiv a materialelor (pieselor) care necesită a fi </w:t>
            </w:r>
            <w:r w:rsidRPr="008A664B">
              <w:rPr>
                <w:rFonts w:ascii="Times New Roman" w:eastAsia="Aptos" w:hAnsi="Times New Roman"/>
                <w:noProof/>
                <w:color w:val="000000"/>
                <w:kern w:val="2"/>
                <w:lang w:val="fr-FR" w:eastAsia="it-IT"/>
                <w14:ligatures w14:val="standardContextual"/>
              </w:rPr>
              <w:t>în</w:t>
            </w:r>
            <w:r w:rsidRPr="008A664B">
              <w:rPr>
                <w:rFonts w:ascii="Times New Roman" w:eastAsia="Aptos" w:hAnsi="Times New Roman"/>
                <w:noProof/>
                <w:color w:val="000000"/>
                <w:kern w:val="2"/>
                <w:lang w:val="fr-FR"/>
                <w14:ligatures w14:val="standardContextual"/>
              </w:rPr>
              <w:t xml:space="preserve">locuite se va face </w:t>
            </w:r>
            <w:r w:rsidRPr="008A664B">
              <w:rPr>
                <w:rFonts w:ascii="Times New Roman" w:eastAsia="Aptos" w:hAnsi="Times New Roman"/>
                <w:noProof/>
                <w:color w:val="000000"/>
                <w:kern w:val="2"/>
                <w:lang w:val="fr-FR" w:eastAsia="it-IT"/>
                <w14:ligatures w14:val="standardContextual"/>
              </w:rPr>
              <w:t>în</w:t>
            </w:r>
            <w:r w:rsidRPr="008A664B">
              <w:rPr>
                <w:rFonts w:ascii="Times New Roman" w:eastAsia="Aptos" w:hAnsi="Times New Roman"/>
                <w:noProof/>
                <w:color w:val="000000"/>
                <w:kern w:val="2"/>
                <w:lang w:val="fr-FR"/>
                <w14:ligatures w14:val="standardContextual"/>
              </w:rPr>
              <w:t xml:space="preserve"> prezenta reprezentan</w:t>
            </w:r>
            <w:r w:rsidRPr="008A664B">
              <w:rPr>
                <w:rFonts w:ascii="Times New Roman" w:eastAsia="Aptos" w:hAnsi="Times New Roman"/>
                <w:noProof/>
                <w:color w:val="000000"/>
                <w:kern w:val="2"/>
                <w:lang w:val="fr-FR" w:eastAsia="it-IT"/>
                <w14:ligatures w14:val="standardContextual"/>
              </w:rPr>
              <w:t>ţi</w:t>
            </w:r>
            <w:r w:rsidRPr="008A664B">
              <w:rPr>
                <w:rFonts w:ascii="Times New Roman" w:eastAsia="Aptos" w:hAnsi="Times New Roman"/>
                <w:noProof/>
                <w:color w:val="000000"/>
                <w:kern w:val="2"/>
                <w:lang w:val="fr-FR"/>
                <w14:ligatures w14:val="standardContextual"/>
              </w:rPr>
              <w:t xml:space="preserve">lor beneficiarului </w:t>
            </w:r>
            <w:r w:rsidRPr="008A664B">
              <w:rPr>
                <w:rFonts w:ascii="Times New Roman" w:eastAsia="Aptos" w:hAnsi="Times New Roman"/>
                <w:noProof/>
                <w:color w:val="000000"/>
                <w:kern w:val="2"/>
                <w:lang w:val="fr-FR" w:eastAsia="it-IT"/>
                <w14:ligatures w14:val="standardContextual"/>
              </w:rPr>
              <w:t>şi</w:t>
            </w:r>
            <w:r w:rsidRPr="008A664B">
              <w:rPr>
                <w:rFonts w:ascii="Times New Roman" w:eastAsia="Aptos" w:hAnsi="Times New Roman"/>
                <w:noProof/>
                <w:color w:val="000000"/>
                <w:kern w:val="2"/>
                <w:lang w:val="fr-FR"/>
                <w14:ligatures w14:val="standardContextual"/>
              </w:rPr>
              <w:t xml:space="preserve"> se va consemna prin </w:t>
            </w:r>
            <w:r w:rsidRPr="008A664B">
              <w:rPr>
                <w:rFonts w:ascii="Times New Roman" w:eastAsia="Aptos" w:hAnsi="Times New Roman"/>
                <w:noProof/>
                <w:color w:val="000000"/>
                <w:kern w:val="2"/>
                <w:lang w:val="fr-FR" w:eastAsia="it-IT"/>
                <w14:ligatures w14:val="standardContextual"/>
              </w:rPr>
              <w:t>în</w:t>
            </w:r>
            <w:r w:rsidRPr="008A664B">
              <w:rPr>
                <w:rFonts w:ascii="Times New Roman" w:eastAsia="Aptos" w:hAnsi="Times New Roman"/>
                <w:noProof/>
                <w:color w:val="000000"/>
                <w:kern w:val="2"/>
                <w:lang w:val="fr-FR"/>
                <w14:ligatures w14:val="standardContextual"/>
              </w:rPr>
              <w:t>tocmirea unui proces verbal de constatare.</w:t>
            </w:r>
          </w:p>
          <w:p w14:paraId="5B2A4799"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color w:val="000000"/>
                <w:kern w:val="2"/>
                <w:lang w:val="x-none"/>
                <w14:ligatures w14:val="standardContextual"/>
              </w:rPr>
            </w:pPr>
            <w:r w:rsidRPr="008A664B">
              <w:rPr>
                <w:rFonts w:ascii="Times New Roman" w:eastAsia="Aptos" w:hAnsi="Times New Roman"/>
                <w:noProof/>
                <w:color w:val="000000"/>
                <w:kern w:val="2"/>
                <w:lang w:val="x-none"/>
                <w14:ligatures w14:val="standardContextual"/>
              </w:rPr>
              <w:t xml:space="preserve">   În cazul apariţiei unor defecţiuni în garanţie, (conform constatării tehnice bilateral întocmită) intervenţia trebuie efectuată în maxim 24 de ore pe cheltuiala prestatorului.</w:t>
            </w:r>
          </w:p>
          <w:p w14:paraId="0009B198"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color w:val="000000"/>
                <w:kern w:val="2"/>
                <w14:ligatures w14:val="standardContextual"/>
              </w:rPr>
            </w:pPr>
            <w:r w:rsidRPr="008A664B">
              <w:rPr>
                <w:rFonts w:ascii="Times New Roman" w:eastAsia="Aptos" w:hAnsi="Times New Roman"/>
                <w:noProof/>
                <w:kern w:val="2"/>
                <w:lang w:val="fr-FR"/>
                <w14:ligatures w14:val="standardContextual"/>
              </w:rPr>
              <w:t xml:space="preserve">   Calitatea reviziilor generale va fi confirmată de către întreținătorul care a efectuat lucrările respective printr-un certificat de garanție, care se atașează la cartea ascensorului-partea de exploatare.</w:t>
            </w:r>
          </w:p>
          <w:p w14:paraId="0EEED51C"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lastRenderedPageBreak/>
              <w:t xml:space="preserve">    Prestatorul de servicii este direct răspunzător pentru accidentele ce pot interveni în timpul funcţionării ascensoarelor din cauze ce ţin strict de întreţinerea şi funcţionalitatea ascensoarelor.</w:t>
            </w:r>
          </w:p>
          <w:p w14:paraId="444213AA" w14:textId="66DF7505" w:rsidR="002C7AA3" w:rsidRPr="008A664B" w:rsidRDefault="008A664B" w:rsidP="002C7AA3">
            <w:pPr>
              <w:spacing w:after="0" w:line="240" w:lineRule="auto"/>
              <w:ind w:right="198"/>
              <w:jc w:val="both"/>
              <w:rPr>
                <w:rFonts w:ascii="Times New Roman" w:eastAsia="Aptos" w:hAnsi="Times New Roman"/>
                <w:noProof/>
                <w:color w:val="000000"/>
                <w:kern w:val="2"/>
                <w14:ligatures w14:val="standardContextual"/>
              </w:rPr>
            </w:pPr>
            <w:r w:rsidRPr="008A664B">
              <w:rPr>
                <w:rFonts w:ascii="Times New Roman" w:eastAsia="Aptos" w:hAnsi="Times New Roman"/>
                <w:b/>
                <w:noProof/>
                <w:color w:val="000000"/>
                <w:kern w:val="2"/>
                <w:lang w:val="fr-FR"/>
                <w14:ligatures w14:val="standardContextual"/>
              </w:rPr>
              <w:t xml:space="preserve">    Serviciile vor fi prestate in conditiile respectarii Prescriptiilor Tehnice  ISCIR  R1 -2010, R2 – 2010,  publicate in Monitorul  Oficial al României, partea I, nr. 634 bis/9 IX 2010, </w:t>
            </w:r>
            <w:r w:rsidRPr="008A664B">
              <w:rPr>
                <w:rFonts w:ascii="Times New Roman" w:eastAsia="Aptos" w:hAnsi="Times New Roman"/>
                <w:b/>
                <w:noProof/>
                <w:color w:val="000000"/>
                <w:kern w:val="2"/>
                <w:lang w:val="x-none"/>
                <w14:ligatures w14:val="standardContextual"/>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r w:rsidRPr="008A664B">
              <w:rPr>
                <w:rFonts w:ascii="Times New Roman" w:eastAsia="Aptos" w:hAnsi="Times New Roman"/>
                <w:b/>
                <w:noProof/>
                <w:color w:val="000000"/>
                <w:kern w:val="2"/>
                <w14:ligatures w14:val="standardContextual"/>
              </w:rPr>
              <w:t>.</w:t>
            </w:r>
          </w:p>
        </w:tc>
        <w:tc>
          <w:tcPr>
            <w:tcW w:w="5040" w:type="dxa"/>
            <w:tcMar>
              <w:left w:w="57" w:type="dxa"/>
              <w:right w:w="57" w:type="dxa"/>
            </w:tcMar>
          </w:tcPr>
          <w:p w14:paraId="35D179D6"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lastRenderedPageBreak/>
              <w:t xml:space="preserve">  Se completeaza de catre ofertant </w:t>
            </w:r>
          </w:p>
          <w:p w14:paraId="403BE06F"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   </w:t>
            </w:r>
          </w:p>
          <w:p w14:paraId="35F93667" w14:textId="2EA80AD8" w:rsidR="002C7AA3" w:rsidRPr="008A664B" w:rsidRDefault="002C7AA3" w:rsidP="002C7AA3">
            <w:pPr>
              <w:spacing w:before="120" w:after="120"/>
              <w:rPr>
                <w:rFonts w:ascii="Times New Roman" w:hAnsi="Times New Roman"/>
                <w:b/>
                <w:i/>
              </w:rPr>
            </w:pPr>
          </w:p>
        </w:tc>
      </w:tr>
      <w:tr w:rsidR="002C7AA3" w:rsidRPr="008A664B" w14:paraId="26F6398D" w14:textId="77777777" w:rsidTr="003A4444">
        <w:trPr>
          <w:trHeight w:val="283"/>
          <w:jc w:val="center"/>
        </w:trPr>
        <w:tc>
          <w:tcPr>
            <w:tcW w:w="5485" w:type="dxa"/>
            <w:tcMar>
              <w:left w:w="57" w:type="dxa"/>
              <w:right w:w="57" w:type="dxa"/>
            </w:tcMar>
            <w:vAlign w:val="center"/>
          </w:tcPr>
          <w:p w14:paraId="6143F76D" w14:textId="77777777" w:rsidR="008A664B" w:rsidRPr="008A664B" w:rsidRDefault="008A664B" w:rsidP="008A664B">
            <w:pPr>
              <w:autoSpaceDE w:val="0"/>
              <w:autoSpaceDN w:val="0"/>
              <w:adjustRightInd w:val="0"/>
              <w:spacing w:after="0" w:line="240" w:lineRule="auto"/>
              <w:ind w:right="198"/>
              <w:jc w:val="both"/>
              <w:rPr>
                <w:rFonts w:ascii="Times New Roman" w:eastAsia="Aptos" w:hAnsi="Times New Roman"/>
                <w:b/>
                <w:noProof/>
                <w:kern w:val="2"/>
                <w:lang w:val="fr-FR" w:eastAsia="ar-SA"/>
                <w14:ligatures w14:val="standardContextual"/>
              </w:rPr>
            </w:pPr>
            <w:r w:rsidRPr="008A664B">
              <w:rPr>
                <w:rFonts w:ascii="Times New Roman" w:eastAsia="Aptos" w:hAnsi="Times New Roman"/>
                <w:b/>
                <w:noProof/>
                <w:kern w:val="2"/>
                <w:lang w:val="fr-FR" w:eastAsia="ar-SA"/>
                <w14:ligatures w14:val="standardContextual"/>
              </w:rPr>
              <w:t>RECEPŢIA ŞI PLATA PRESTAŢIILOR</w:t>
            </w:r>
          </w:p>
          <w:p w14:paraId="07780B1C" w14:textId="77777777" w:rsidR="008A664B" w:rsidRPr="008A664B" w:rsidRDefault="008A664B" w:rsidP="008A664B">
            <w:pPr>
              <w:autoSpaceDE w:val="0"/>
              <w:autoSpaceDN w:val="0"/>
              <w:adjustRightInd w:val="0"/>
              <w:spacing w:after="0" w:line="240" w:lineRule="auto"/>
              <w:ind w:right="198" w:firstLine="379"/>
              <w:jc w:val="both"/>
              <w:rPr>
                <w:rFonts w:ascii="Times New Roman" w:eastAsia="Aptos" w:hAnsi="Times New Roman"/>
                <w:noProof/>
                <w:color w:val="000000"/>
                <w:kern w:val="2"/>
                <w:lang w:val="fr-FR"/>
                <w14:ligatures w14:val="standardContextual"/>
              </w:rPr>
            </w:pPr>
            <w:r w:rsidRPr="008A664B">
              <w:rPr>
                <w:rFonts w:ascii="Times New Roman" w:eastAsia="Aptos" w:hAnsi="Times New Roman"/>
                <w:noProof/>
                <w:color w:val="000000"/>
                <w:kern w:val="2"/>
                <w:lang w:val="x-none"/>
                <w14:ligatures w14:val="standardContextual"/>
              </w:rPr>
              <w:t xml:space="preserve">Recepţia serviciilor se va face de către personalul autorizat al </w:t>
            </w:r>
            <w:r w:rsidRPr="008A664B">
              <w:rPr>
                <w:rFonts w:ascii="Times New Roman" w:eastAsia="Aptos" w:hAnsi="Times New Roman"/>
                <w:noProof/>
                <w:color w:val="000000"/>
                <w:kern w:val="2"/>
                <w:lang w:val="fr-FR"/>
                <w14:ligatures w14:val="standardContextual"/>
              </w:rPr>
              <w:t>Universităţii "Dunărea de Jos" din Galaţi</w:t>
            </w:r>
            <w:r w:rsidRPr="008A664B">
              <w:rPr>
                <w:rFonts w:ascii="Times New Roman" w:eastAsia="Aptos" w:hAnsi="Times New Roman"/>
                <w:noProof/>
                <w:color w:val="000000"/>
                <w:kern w:val="2"/>
                <w:lang w:val="x-none"/>
                <w14:ligatures w14:val="standardContextual"/>
              </w:rPr>
              <w:t xml:space="preserve"> (RSVTI), astfel:</w:t>
            </w:r>
          </w:p>
          <w:p w14:paraId="234EE3FA" w14:textId="77777777" w:rsidR="008A664B" w:rsidRPr="008A664B" w:rsidRDefault="008A664B" w:rsidP="008A664B">
            <w:pPr>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 Confirmarea executării întreţinerii/reviziei tehnice curente şi a funcţionării la parametrii  nominali a ascensoarelor, în concordanţă cu prescripţiile tehnice ISCIR, se face de către reprezentantul  beneficiarului (RSVTI) prin  semnarea procesului verbal de întreţinere/revizie tehnică curentă.</w:t>
            </w:r>
          </w:p>
          <w:p w14:paraId="0D0185EB" w14:textId="5860C7C5" w:rsidR="002C7AA3" w:rsidRPr="008A664B" w:rsidRDefault="008A664B" w:rsidP="002C7AA3">
            <w:pPr>
              <w:spacing w:after="0" w:line="240" w:lineRule="auto"/>
              <w:ind w:right="198"/>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 xml:space="preserve">      Plata se va efectua în termen </w:t>
            </w:r>
            <w:r w:rsidRPr="008A664B">
              <w:rPr>
                <w:rFonts w:ascii="Times New Roman" w:eastAsia="Aptos" w:hAnsi="Times New Roman"/>
                <w:b/>
                <w:bCs/>
                <w:noProof/>
                <w:kern w:val="2"/>
                <w:lang w:val="fr-FR"/>
                <w14:ligatures w14:val="standardContextual"/>
              </w:rPr>
              <w:t>de maximum 30 de zile</w:t>
            </w:r>
            <w:r w:rsidRPr="008A664B">
              <w:rPr>
                <w:rFonts w:ascii="Times New Roman" w:eastAsia="Aptos" w:hAnsi="Times New Roman"/>
                <w:noProof/>
                <w:kern w:val="2"/>
                <w:lang w:val="fr-FR"/>
                <w14:ligatures w14:val="standardContextual"/>
              </w:rPr>
              <w:t xml:space="preserve">, în baza facturii fiscale și a procesului verbal </w:t>
            </w:r>
            <w:r w:rsidRPr="008A664B">
              <w:rPr>
                <w:rFonts w:ascii="Times New Roman" w:eastAsia="Aptos" w:hAnsi="Times New Roman"/>
                <w:noProof/>
                <w:kern w:val="2"/>
                <w14:ligatures w14:val="standardContextual"/>
              </w:rPr>
              <w:t>de recepţie a serviciilor.</w:t>
            </w:r>
          </w:p>
        </w:tc>
        <w:tc>
          <w:tcPr>
            <w:tcW w:w="5040" w:type="dxa"/>
            <w:tcMar>
              <w:left w:w="57" w:type="dxa"/>
              <w:right w:w="57" w:type="dxa"/>
            </w:tcMar>
          </w:tcPr>
          <w:p w14:paraId="541DC60F"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Se completeaza de catre ofertant </w:t>
            </w:r>
          </w:p>
          <w:p w14:paraId="0E7B303C" w14:textId="7E234906" w:rsidR="002C7AA3" w:rsidRPr="008A664B" w:rsidRDefault="002C7AA3" w:rsidP="002C7AA3">
            <w:pPr>
              <w:spacing w:before="120" w:after="120"/>
              <w:rPr>
                <w:rFonts w:ascii="Times New Roman" w:hAnsi="Times New Roman"/>
                <w:b/>
                <w:i/>
              </w:rPr>
            </w:pPr>
          </w:p>
        </w:tc>
      </w:tr>
      <w:tr w:rsidR="002C7AA3" w:rsidRPr="008A664B" w14:paraId="7C73F17E" w14:textId="77777777" w:rsidTr="003A4444">
        <w:trPr>
          <w:trHeight w:val="283"/>
          <w:jc w:val="center"/>
        </w:trPr>
        <w:tc>
          <w:tcPr>
            <w:tcW w:w="5485" w:type="dxa"/>
            <w:tcMar>
              <w:left w:w="57" w:type="dxa"/>
              <w:right w:w="57" w:type="dxa"/>
            </w:tcMar>
            <w:vAlign w:val="center"/>
          </w:tcPr>
          <w:p w14:paraId="52A0AD9B" w14:textId="77777777" w:rsidR="008A664B" w:rsidRPr="008A664B" w:rsidRDefault="008A664B" w:rsidP="008A664B">
            <w:pPr>
              <w:autoSpaceDE w:val="0"/>
              <w:autoSpaceDN w:val="0"/>
              <w:adjustRightInd w:val="0"/>
              <w:spacing w:after="0" w:line="240" w:lineRule="auto"/>
              <w:ind w:right="282"/>
              <w:jc w:val="both"/>
              <w:rPr>
                <w:rFonts w:ascii="Times New Roman" w:eastAsia="Aptos" w:hAnsi="Times New Roman"/>
                <w:b/>
                <w:bCs/>
                <w:noProof/>
                <w:kern w:val="28"/>
                <w:lang w:val="fr-FR"/>
                <w14:ligatures w14:val="standardContextual"/>
              </w:rPr>
            </w:pPr>
            <w:r w:rsidRPr="008A664B">
              <w:rPr>
                <w:rFonts w:ascii="Times New Roman" w:eastAsia="Aptos" w:hAnsi="Times New Roman"/>
                <w:b/>
                <w:bCs/>
                <w:noProof/>
                <w:kern w:val="28"/>
                <w:lang w:val="fr-FR"/>
                <w14:ligatures w14:val="standardContextual"/>
              </w:rPr>
              <w:t xml:space="preserve">CONDIȚII IMPUSE PENTRU SECURITATEA ȘI SĂNĂTATEA ÎN MUNCĂ ȘI PROTECȚIA MUNCII </w:t>
            </w:r>
          </w:p>
          <w:p w14:paraId="7FB27794" w14:textId="207D561E" w:rsidR="002C7AA3" w:rsidRPr="008A664B" w:rsidRDefault="008A664B" w:rsidP="008A664B">
            <w:pPr>
              <w:shd w:val="clear" w:color="auto" w:fill="FFFFFF"/>
              <w:spacing w:after="0" w:line="240" w:lineRule="auto"/>
              <w:ind w:firstLine="284"/>
              <w:jc w:val="both"/>
              <w:rPr>
                <w:rFonts w:ascii="Times New Roman" w:eastAsia="Aptos" w:hAnsi="Times New Roman"/>
                <w:noProof/>
                <w:color w:val="222222"/>
                <w:kern w:val="2"/>
                <w:lang w:val="fr-FR"/>
                <w14:ligatures w14:val="standardContextual"/>
              </w:rPr>
            </w:pPr>
            <w:r w:rsidRPr="008A664B">
              <w:rPr>
                <w:rFonts w:ascii="Times New Roman" w:eastAsia="Aptos" w:hAnsi="Times New Roman"/>
                <w:noProof/>
                <w:color w:val="222222"/>
                <w:kern w:val="2"/>
                <w:lang w:val="fr-FR"/>
                <w14:ligatures w14:val="standardContextual"/>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40" w:type="dxa"/>
            <w:tcMar>
              <w:left w:w="57" w:type="dxa"/>
              <w:right w:w="57" w:type="dxa"/>
            </w:tcMar>
          </w:tcPr>
          <w:p w14:paraId="38D6A8A1"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  Se completeaza de catre ofertant </w:t>
            </w:r>
          </w:p>
          <w:p w14:paraId="1E10040E"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   </w:t>
            </w:r>
          </w:p>
          <w:p w14:paraId="7CA26119" w14:textId="2AB56949" w:rsidR="002C7AA3" w:rsidRPr="008A664B" w:rsidRDefault="002C7AA3" w:rsidP="002C7AA3">
            <w:pPr>
              <w:spacing w:before="120" w:after="120"/>
              <w:rPr>
                <w:rFonts w:ascii="Times New Roman" w:hAnsi="Times New Roman"/>
                <w:b/>
                <w:i/>
              </w:rPr>
            </w:pPr>
          </w:p>
        </w:tc>
      </w:tr>
      <w:tr w:rsidR="002C7AA3" w:rsidRPr="008A664B" w14:paraId="5519EF43" w14:textId="77777777" w:rsidTr="003A4444">
        <w:trPr>
          <w:trHeight w:val="283"/>
          <w:jc w:val="center"/>
        </w:trPr>
        <w:tc>
          <w:tcPr>
            <w:tcW w:w="5485" w:type="dxa"/>
            <w:tcMar>
              <w:left w:w="57" w:type="dxa"/>
              <w:right w:w="57" w:type="dxa"/>
            </w:tcMar>
            <w:vAlign w:val="center"/>
          </w:tcPr>
          <w:p w14:paraId="2A8B3728" w14:textId="77777777" w:rsidR="008A664B" w:rsidRPr="008A664B" w:rsidRDefault="008A664B" w:rsidP="008A664B">
            <w:pPr>
              <w:autoSpaceDE w:val="0"/>
              <w:autoSpaceDN w:val="0"/>
              <w:adjustRightInd w:val="0"/>
              <w:spacing w:after="0" w:line="240" w:lineRule="auto"/>
              <w:ind w:right="282"/>
              <w:jc w:val="both"/>
              <w:rPr>
                <w:rFonts w:ascii="Times New Roman" w:eastAsia="Aptos" w:hAnsi="Times New Roman"/>
                <w:b/>
                <w:bCs/>
                <w:noProof/>
                <w:kern w:val="28"/>
                <w:lang w:val="fr-FR"/>
                <w14:ligatures w14:val="standardContextual"/>
              </w:rPr>
            </w:pPr>
            <w:r w:rsidRPr="008A664B">
              <w:rPr>
                <w:rFonts w:ascii="Times New Roman" w:eastAsia="Aptos" w:hAnsi="Times New Roman"/>
                <w:b/>
                <w:bCs/>
                <w:noProof/>
                <w:kern w:val="28"/>
                <w:lang w:val="fr-FR"/>
                <w14:ligatures w14:val="standardContextual"/>
              </w:rPr>
              <w:t>PREVEDERI CONTRACTUALE</w:t>
            </w:r>
          </w:p>
          <w:p w14:paraId="1261CA4A" w14:textId="2B5E3695" w:rsidR="002C7AA3" w:rsidRPr="008A664B" w:rsidRDefault="008A664B" w:rsidP="002C7AA3">
            <w:pPr>
              <w:spacing w:after="0" w:line="240" w:lineRule="auto"/>
              <w:ind w:right="282"/>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De la 01.07.2026, până la data de  31.12.2026 , cu posibilitatea de prelungire pe 4 luni în anul 2027,  prin act adițional, conform graficului de prestare.</w:t>
            </w:r>
          </w:p>
        </w:tc>
        <w:tc>
          <w:tcPr>
            <w:tcW w:w="5040" w:type="dxa"/>
            <w:tcMar>
              <w:left w:w="57" w:type="dxa"/>
              <w:right w:w="57" w:type="dxa"/>
            </w:tcMar>
          </w:tcPr>
          <w:p w14:paraId="67783F36" w14:textId="77777777" w:rsidR="002C7AA3" w:rsidRPr="008A664B" w:rsidRDefault="002C7AA3" w:rsidP="002C7AA3">
            <w:pPr>
              <w:spacing w:before="120" w:after="120"/>
              <w:rPr>
                <w:rFonts w:ascii="Times New Roman" w:hAnsi="Times New Roman"/>
                <w:b/>
                <w:i/>
              </w:rPr>
            </w:pPr>
            <w:r w:rsidRPr="008A664B">
              <w:rPr>
                <w:rFonts w:ascii="Times New Roman" w:hAnsi="Times New Roman"/>
                <w:b/>
                <w:i/>
              </w:rPr>
              <w:t xml:space="preserve">Se completeaza de catre ofertant </w:t>
            </w:r>
          </w:p>
          <w:p w14:paraId="4C9A4370" w14:textId="0C94E3F9" w:rsidR="002C7AA3" w:rsidRPr="008A664B" w:rsidRDefault="002C7AA3" w:rsidP="002C7AA3">
            <w:pPr>
              <w:spacing w:before="120" w:after="120"/>
              <w:rPr>
                <w:rFonts w:ascii="Times New Roman" w:hAnsi="Times New Roman"/>
                <w:b/>
                <w:i/>
              </w:rPr>
            </w:pPr>
          </w:p>
        </w:tc>
      </w:tr>
      <w:tr w:rsidR="006829A0" w:rsidRPr="008A664B" w14:paraId="088EB752" w14:textId="77777777" w:rsidTr="003A4444">
        <w:trPr>
          <w:trHeight w:val="283"/>
          <w:jc w:val="center"/>
        </w:trPr>
        <w:tc>
          <w:tcPr>
            <w:tcW w:w="5485" w:type="dxa"/>
            <w:tcMar>
              <w:left w:w="57" w:type="dxa"/>
              <w:right w:w="57" w:type="dxa"/>
            </w:tcMar>
            <w:vAlign w:val="center"/>
          </w:tcPr>
          <w:p w14:paraId="0A6B05BA" w14:textId="77777777" w:rsidR="008A664B" w:rsidRPr="008A664B" w:rsidRDefault="008A664B" w:rsidP="008A664B">
            <w:pPr>
              <w:spacing w:after="0" w:line="240" w:lineRule="auto"/>
              <w:ind w:right="282"/>
              <w:contextualSpacing/>
              <w:jc w:val="both"/>
              <w:rPr>
                <w:rFonts w:ascii="Times New Roman" w:eastAsia="Aptos" w:hAnsi="Times New Roman"/>
                <w:b/>
                <w:bCs/>
                <w:noProof/>
                <w:kern w:val="2"/>
                <w:lang w:val="fr-FR"/>
                <w14:ligatures w14:val="standardContextual"/>
              </w:rPr>
            </w:pPr>
            <w:r w:rsidRPr="008A664B">
              <w:rPr>
                <w:rFonts w:ascii="Times New Roman" w:eastAsia="Aptos" w:hAnsi="Times New Roman"/>
                <w:b/>
                <w:bCs/>
                <w:noProof/>
                <w:kern w:val="2"/>
                <w:lang w:val="fr-FR"/>
                <w14:ligatures w14:val="standardContextual"/>
              </w:rPr>
              <w:t>VALABILITATEA OFERTEI</w:t>
            </w:r>
          </w:p>
          <w:p w14:paraId="46C76937" w14:textId="77777777" w:rsidR="008A664B" w:rsidRPr="008A664B" w:rsidRDefault="008A664B" w:rsidP="008A664B">
            <w:pPr>
              <w:spacing w:after="0" w:line="240" w:lineRule="auto"/>
              <w:ind w:right="282"/>
              <w:contextualSpacing/>
              <w:jc w:val="both"/>
              <w:rPr>
                <w:rFonts w:ascii="Times New Roman" w:eastAsia="Aptos" w:hAnsi="Times New Roman"/>
                <w:noProof/>
                <w:kern w:val="2"/>
                <w:lang w:val="fr-FR"/>
                <w14:ligatures w14:val="standardContextual"/>
              </w:rPr>
            </w:pPr>
            <w:r w:rsidRPr="008A664B">
              <w:rPr>
                <w:rFonts w:ascii="Times New Roman" w:eastAsia="Aptos" w:hAnsi="Times New Roman"/>
                <w:noProof/>
                <w:kern w:val="2"/>
                <w:lang w:val="fr-FR"/>
                <w14:ligatures w14:val="standardContextual"/>
              </w:rPr>
              <w:t>Oferta va fi valabilă pe o perioadă de minim 30 de zile de la data limită pentru depunerea ofertelor comunicată de Autoritatea contractantă în Invitația de participare.</w:t>
            </w:r>
          </w:p>
          <w:p w14:paraId="6B1C491B" w14:textId="77777777" w:rsidR="008A664B" w:rsidRPr="008A664B" w:rsidRDefault="008A664B" w:rsidP="008A664B">
            <w:pPr>
              <w:spacing w:after="0" w:line="240" w:lineRule="auto"/>
              <w:ind w:left="502" w:right="282"/>
              <w:contextualSpacing/>
              <w:jc w:val="both"/>
              <w:rPr>
                <w:rFonts w:ascii="Times New Roman" w:eastAsia="Aptos" w:hAnsi="Times New Roman"/>
                <w:noProof/>
                <w:kern w:val="2"/>
                <w:lang w:val="fr-FR"/>
                <w14:ligatures w14:val="standardContextual"/>
              </w:rPr>
            </w:pPr>
          </w:p>
          <w:p w14:paraId="372D80C1" w14:textId="6A9D0FA6" w:rsidR="008A664B" w:rsidRPr="008A664B" w:rsidRDefault="008A664B" w:rsidP="008A664B">
            <w:pPr>
              <w:spacing w:after="0" w:line="240" w:lineRule="auto"/>
              <w:ind w:right="282"/>
              <w:jc w:val="both"/>
              <w:rPr>
                <w:rFonts w:ascii="Times New Roman" w:eastAsia="Aptos" w:hAnsi="Times New Roman"/>
                <w:iCs/>
                <w:noProof/>
                <w:kern w:val="2"/>
                <w:lang w:val="fr-FR"/>
                <w14:ligatures w14:val="standardContextual"/>
              </w:rPr>
            </w:pPr>
            <w:r w:rsidRPr="008A664B">
              <w:rPr>
                <w:rFonts w:ascii="Times New Roman" w:eastAsia="Aptos" w:hAnsi="Times New Roman"/>
                <w:b/>
                <w:bCs/>
                <w:noProof/>
                <w:kern w:val="2"/>
                <w:lang w:val="fr-FR"/>
                <w14:ligatures w14:val="standardContextual"/>
              </w:rPr>
              <w:t xml:space="preserve"> OFERTE ALTERNATIVE    </w:t>
            </w:r>
            <w:r w:rsidRPr="008A664B">
              <w:rPr>
                <w:rFonts w:ascii="Times New Roman" w:eastAsia="Aptos" w:hAnsi="Times New Roman"/>
                <w:iCs/>
                <w:noProof/>
                <w:kern w:val="2"/>
                <w:lang w:val="fr-FR"/>
                <w14:ligatures w14:val="standardContextual"/>
              </w:rPr>
              <w:t xml:space="preserve"> </w:t>
            </w:r>
          </w:p>
          <w:p w14:paraId="6CFC0524" w14:textId="266E3B15" w:rsidR="006829A0" w:rsidRPr="008A664B" w:rsidRDefault="008A664B" w:rsidP="008A664B">
            <w:pPr>
              <w:spacing w:after="0" w:line="240" w:lineRule="auto"/>
              <w:ind w:right="282"/>
              <w:jc w:val="both"/>
              <w:rPr>
                <w:rFonts w:ascii="Times New Roman" w:eastAsia="Aptos" w:hAnsi="Times New Roman"/>
                <w:iCs/>
                <w:noProof/>
                <w:kern w:val="2"/>
                <w:lang w:val="fr-FR"/>
                <w14:ligatures w14:val="standardContextual"/>
              </w:rPr>
            </w:pPr>
            <w:r w:rsidRPr="008A664B">
              <w:rPr>
                <w:rFonts w:ascii="Times New Roman" w:eastAsia="Aptos" w:hAnsi="Times New Roman"/>
                <w:iCs/>
                <w:noProof/>
                <w:kern w:val="2"/>
                <w:lang w:val="fr-FR"/>
                <w14:ligatures w14:val="standardContextual"/>
              </w:rPr>
              <w:t>Nu se admit oferte alternative</w:t>
            </w:r>
          </w:p>
        </w:tc>
        <w:tc>
          <w:tcPr>
            <w:tcW w:w="5040" w:type="dxa"/>
            <w:tcMar>
              <w:left w:w="57" w:type="dxa"/>
              <w:right w:w="57" w:type="dxa"/>
            </w:tcMar>
          </w:tcPr>
          <w:p w14:paraId="0BE0241E" w14:textId="77777777" w:rsidR="00A659B1" w:rsidRPr="008A664B" w:rsidRDefault="00A659B1" w:rsidP="00A659B1">
            <w:pPr>
              <w:spacing w:before="120" w:after="120"/>
              <w:rPr>
                <w:rFonts w:ascii="Times New Roman" w:hAnsi="Times New Roman"/>
                <w:b/>
                <w:i/>
              </w:rPr>
            </w:pPr>
            <w:r w:rsidRPr="008A664B">
              <w:rPr>
                <w:rFonts w:ascii="Times New Roman" w:hAnsi="Times New Roman"/>
                <w:b/>
                <w:i/>
              </w:rPr>
              <w:t xml:space="preserve">Se completeaza de catre ofertant </w:t>
            </w:r>
          </w:p>
          <w:p w14:paraId="1B5E37C8" w14:textId="77777777" w:rsidR="006829A0" w:rsidRPr="008A664B" w:rsidRDefault="006829A0" w:rsidP="002C7AA3">
            <w:pPr>
              <w:spacing w:before="120" w:after="120"/>
              <w:rPr>
                <w:rFonts w:ascii="Times New Roman" w:hAnsi="Times New Roman"/>
                <w:b/>
                <w:i/>
              </w:rPr>
            </w:pPr>
          </w:p>
        </w:tc>
      </w:tr>
    </w:tbl>
    <w:p w14:paraId="61612F0A" w14:textId="768389F1" w:rsidR="00380EB7" w:rsidRPr="00C333D9" w:rsidRDefault="00380EB7" w:rsidP="00E319CC">
      <w:pPr>
        <w:ind w:right="-39"/>
        <w:jc w:val="both"/>
        <w:rPr>
          <w:rFonts w:ascii="Times New Roman" w:hAnsi="Times New Roman"/>
          <w:sz w:val="20"/>
          <w:szCs w:val="20"/>
        </w:rPr>
      </w:pPr>
      <w:r w:rsidRPr="00C333D9">
        <w:rPr>
          <w:rFonts w:ascii="Times New Roman" w:hAnsi="Times New Roman"/>
          <w:b/>
          <w:sz w:val="20"/>
          <w:szCs w:val="20"/>
        </w:rPr>
        <w:t>NOTĂ:</w:t>
      </w:r>
      <w:r w:rsidRPr="00C333D9">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222DE568"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380EB7">
      <w:pPr>
        <w:autoSpaceDE w:val="0"/>
        <w:spacing w:after="12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0FECD213" w14:textId="0BAA2A48" w:rsidR="00380EB7" w:rsidRPr="008A664B" w:rsidRDefault="00380EB7" w:rsidP="008A664B">
      <w:pPr>
        <w:autoSpaceDE w:val="0"/>
        <w:spacing w:after="120"/>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7EE30224" w14:textId="38D12DF5" w:rsidR="00380EB7" w:rsidRPr="003A4444" w:rsidRDefault="00380EB7" w:rsidP="00A00B32">
      <w:pPr>
        <w:autoSpaceDE w:val="0"/>
        <w:spacing w:after="120" w:line="240" w:lineRule="auto"/>
        <w:jc w:val="right"/>
        <w:rPr>
          <w:rFonts w:ascii="Times New Roman" w:hAnsi="Times New Roman"/>
          <w:i/>
          <w:noProof/>
          <w:sz w:val="18"/>
          <w:szCs w:val="18"/>
        </w:rPr>
      </w:pPr>
      <w:r w:rsidRPr="003A4444">
        <w:rPr>
          <w:rFonts w:ascii="Times New Roman" w:hAnsi="Times New Roman"/>
          <w:b/>
          <w:bCs/>
          <w:i/>
          <w:color w:val="FF0000"/>
          <w:sz w:val="18"/>
          <w:szCs w:val="18"/>
          <w:lang w:val="it-IT"/>
        </w:rPr>
        <w:lastRenderedPageBreak/>
        <w:t xml:space="preserve">                     </w:t>
      </w:r>
      <w:r w:rsidRPr="003A4444">
        <w:rPr>
          <w:rFonts w:ascii="Times New Roman" w:hAnsi="Times New Roman"/>
          <w:b/>
          <w:i/>
          <w:noProof/>
          <w:sz w:val="18"/>
          <w:szCs w:val="18"/>
        </w:rPr>
        <w:t>Formular</w:t>
      </w:r>
      <w:r w:rsidRPr="003A4444">
        <w:rPr>
          <w:rStyle w:val="PageNumber"/>
          <w:rFonts w:ascii="Times New Roman" w:hAnsi="Times New Roman"/>
          <w:b/>
          <w:i/>
          <w:sz w:val="18"/>
          <w:szCs w:val="18"/>
        </w:rPr>
        <w:t xml:space="preserve"> nr. </w:t>
      </w:r>
      <w:r w:rsidR="00937CEF" w:rsidRPr="003A4444">
        <w:rPr>
          <w:rStyle w:val="PageNumber"/>
          <w:rFonts w:ascii="Times New Roman" w:hAnsi="Times New Roman"/>
          <w:b/>
          <w:i/>
          <w:sz w:val="18"/>
          <w:szCs w:val="18"/>
        </w:rPr>
        <w:t>4</w:t>
      </w:r>
    </w:p>
    <w:p w14:paraId="65D60B59" w14:textId="77777777" w:rsidR="00380EB7" w:rsidRPr="003A4444" w:rsidRDefault="00380EB7" w:rsidP="00380EB7">
      <w:pPr>
        <w:ind w:left="7788"/>
        <w:jc w:val="both"/>
        <w:rPr>
          <w:rFonts w:ascii="Times New Roman" w:hAnsi="Times New Roman"/>
          <w:sz w:val="18"/>
          <w:szCs w:val="18"/>
        </w:rPr>
      </w:pPr>
    </w:p>
    <w:p w14:paraId="5F7E414D" w14:textId="77777777" w:rsidR="00380EB7" w:rsidRPr="003A4444" w:rsidRDefault="00380EB7" w:rsidP="00380EB7">
      <w:pPr>
        <w:spacing w:line="360" w:lineRule="auto"/>
        <w:ind w:firstLine="720"/>
        <w:jc w:val="both"/>
        <w:rPr>
          <w:rFonts w:ascii="Times New Roman" w:hAnsi="Times New Roman"/>
          <w:sz w:val="18"/>
          <w:szCs w:val="18"/>
        </w:rPr>
      </w:pPr>
    </w:p>
    <w:p w14:paraId="099C1D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51F2BF6"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7E65887"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3ADF1CEB" w14:textId="77777777" w:rsidR="00380EB7" w:rsidRPr="003A4444" w:rsidRDefault="00380EB7" w:rsidP="00380EB7">
      <w:pPr>
        <w:spacing w:line="360" w:lineRule="auto"/>
        <w:jc w:val="both"/>
        <w:rPr>
          <w:rFonts w:ascii="Times New Roman" w:hAnsi="Times New Roman"/>
          <w:sz w:val="18"/>
          <w:szCs w:val="18"/>
        </w:rPr>
      </w:pPr>
    </w:p>
    <w:p w14:paraId="1C65301A" w14:textId="77777777" w:rsidR="00380EB7" w:rsidRPr="003A4444" w:rsidRDefault="00380EB7" w:rsidP="00380EB7">
      <w:pPr>
        <w:spacing w:line="360" w:lineRule="auto"/>
        <w:jc w:val="center"/>
        <w:outlineLvl w:val="0"/>
        <w:rPr>
          <w:rFonts w:ascii="Times New Roman" w:hAnsi="Times New Roman"/>
          <w:b/>
          <w:i/>
          <w:sz w:val="18"/>
          <w:szCs w:val="18"/>
        </w:rPr>
      </w:pPr>
      <w:r w:rsidRPr="003A4444">
        <w:rPr>
          <w:rFonts w:ascii="Times New Roman" w:hAnsi="Times New Roman"/>
          <w:b/>
          <w:i/>
          <w:sz w:val="18"/>
          <w:szCs w:val="18"/>
        </w:rPr>
        <w:t>GRAFIC DE PRESTARE</w:t>
      </w:r>
    </w:p>
    <w:p w14:paraId="70F308EB" w14:textId="77777777" w:rsidR="00380EB7" w:rsidRPr="003A4444" w:rsidRDefault="00380EB7" w:rsidP="00380EB7">
      <w:pPr>
        <w:spacing w:line="360" w:lineRule="auto"/>
        <w:jc w:val="center"/>
        <w:rPr>
          <w:rFonts w:ascii="Times New Roman" w:hAnsi="Times New Roman"/>
          <w:i/>
          <w:sz w:val="18"/>
          <w:szCs w:val="18"/>
        </w:rPr>
      </w:pPr>
    </w:p>
    <w:p w14:paraId="36AA1768"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3650CA52"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Nr.</w:t>
      </w:r>
      <w:r w:rsidRPr="003A4444">
        <w:rPr>
          <w:rFonts w:ascii="Times New Roman" w:hAnsi="Times New Roman"/>
          <w:i/>
          <w:sz w:val="18"/>
          <w:szCs w:val="18"/>
        </w:rPr>
        <w:tab/>
      </w:r>
      <w:r w:rsidRPr="003A4444">
        <w:rPr>
          <w:rFonts w:ascii="Times New Roman" w:hAnsi="Times New Roman"/>
          <w:i/>
          <w:sz w:val="18"/>
          <w:szCs w:val="18"/>
        </w:rPr>
        <w:tab/>
        <w:t>Denumirea</w:t>
      </w:r>
      <w:r w:rsidRPr="003A4444">
        <w:rPr>
          <w:rFonts w:ascii="Times New Roman" w:hAnsi="Times New Roman"/>
          <w:i/>
          <w:sz w:val="18"/>
          <w:szCs w:val="18"/>
        </w:rPr>
        <w:tab/>
      </w:r>
      <w:r w:rsidRPr="003A4444">
        <w:rPr>
          <w:rFonts w:ascii="Times New Roman" w:hAnsi="Times New Roman"/>
          <w:i/>
          <w:sz w:val="18"/>
          <w:szCs w:val="18"/>
        </w:rPr>
        <w:tab/>
        <w:t>Cantitatea</w:t>
      </w:r>
      <w:r w:rsidRPr="003A4444">
        <w:rPr>
          <w:rFonts w:ascii="Times New Roman" w:hAnsi="Times New Roman"/>
          <w:i/>
          <w:sz w:val="18"/>
          <w:szCs w:val="18"/>
        </w:rPr>
        <w:tab/>
        <w:t xml:space="preserve">    </w:t>
      </w:r>
      <w:r w:rsidRPr="003A4444">
        <w:rPr>
          <w:rFonts w:ascii="Times New Roman" w:hAnsi="Times New Roman"/>
          <w:i/>
          <w:sz w:val="18"/>
          <w:szCs w:val="18"/>
        </w:rPr>
        <w:tab/>
        <w:t>Data de prestare/Perioada de zile calendaristice</w:t>
      </w:r>
    </w:p>
    <w:p w14:paraId="546E87F3"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crt.</w:t>
      </w:r>
      <w:r w:rsidRPr="003A4444">
        <w:rPr>
          <w:rFonts w:ascii="Times New Roman" w:hAnsi="Times New Roman"/>
          <w:i/>
          <w:sz w:val="18"/>
          <w:szCs w:val="18"/>
        </w:rPr>
        <w:tab/>
      </w:r>
      <w:r w:rsidRPr="003A4444">
        <w:rPr>
          <w:rFonts w:ascii="Times New Roman" w:hAnsi="Times New Roman"/>
          <w:i/>
          <w:sz w:val="18"/>
          <w:szCs w:val="18"/>
        </w:rPr>
        <w:tab/>
        <w:t>serviciilor</w:t>
      </w:r>
      <w:r w:rsidRPr="003A4444">
        <w:rPr>
          <w:rFonts w:ascii="Times New Roman" w:hAnsi="Times New Roman"/>
          <w:i/>
          <w:sz w:val="18"/>
          <w:szCs w:val="18"/>
        </w:rPr>
        <w:tab/>
      </w:r>
      <w:r w:rsidRPr="003A4444">
        <w:rPr>
          <w:rFonts w:ascii="Times New Roman" w:hAnsi="Times New Roman"/>
          <w:i/>
          <w:sz w:val="18"/>
          <w:szCs w:val="18"/>
        </w:rPr>
        <w:tab/>
        <w:t xml:space="preserve">    (U.M.)</w:t>
      </w:r>
      <w:r w:rsidRPr="003A4444">
        <w:rPr>
          <w:rFonts w:ascii="Times New Roman" w:hAnsi="Times New Roman"/>
          <w:i/>
          <w:sz w:val="18"/>
          <w:szCs w:val="18"/>
        </w:rPr>
        <w:tab/>
      </w:r>
      <w:r w:rsidRPr="003A4444">
        <w:rPr>
          <w:rFonts w:ascii="Times New Roman" w:hAnsi="Times New Roman"/>
          <w:i/>
          <w:sz w:val="18"/>
          <w:szCs w:val="18"/>
        </w:rPr>
        <w:tab/>
        <w:t xml:space="preserve">           </w:t>
      </w:r>
      <w:r w:rsidRPr="003A4444">
        <w:rPr>
          <w:rFonts w:ascii="Times New Roman" w:hAnsi="Times New Roman"/>
          <w:i/>
          <w:sz w:val="18"/>
          <w:szCs w:val="18"/>
        </w:rPr>
        <w:tab/>
      </w:r>
      <w:r w:rsidRPr="003A4444">
        <w:rPr>
          <w:rFonts w:ascii="Times New Roman" w:hAnsi="Times New Roman"/>
          <w:i/>
          <w:sz w:val="18"/>
          <w:szCs w:val="18"/>
        </w:rPr>
        <w:tab/>
        <w:t>necesara fiecarei prestari</w:t>
      </w:r>
    </w:p>
    <w:p w14:paraId="2F625F2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6BE927E4"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 xml:space="preserve">  1.</w:t>
      </w:r>
    </w:p>
    <w:p w14:paraId="6AAC560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706D42A6"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 xml:space="preserve">  2.</w:t>
      </w:r>
    </w:p>
    <w:p w14:paraId="2AA2E10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459F93CC"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w:t>
      </w:r>
    </w:p>
    <w:p w14:paraId="15F5D32D" w14:textId="77777777" w:rsidR="00380EB7" w:rsidRPr="003A4444" w:rsidRDefault="00380EB7" w:rsidP="00380EB7">
      <w:pPr>
        <w:autoSpaceDE w:val="0"/>
        <w:spacing w:after="120"/>
        <w:jc w:val="both"/>
        <w:rPr>
          <w:rFonts w:ascii="Times New Roman" w:hAnsi="Times New Roman"/>
          <w:i/>
          <w:sz w:val="18"/>
          <w:szCs w:val="18"/>
        </w:rPr>
      </w:pPr>
    </w:p>
    <w:p w14:paraId="12B3259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7DB4D256"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1CF622F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9A7D245" w14:textId="77777777" w:rsidR="00380EB7" w:rsidRPr="003A4444" w:rsidRDefault="00380EB7" w:rsidP="00380EB7">
      <w:pPr>
        <w:autoSpaceDE w:val="0"/>
        <w:spacing w:after="120"/>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263A5C9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7FDBC5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2ECF5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AD40003"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21145A8"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1BAA44AE" w14:textId="77777777" w:rsidR="00380EB7" w:rsidRPr="003A4444" w:rsidRDefault="00380EB7" w:rsidP="00DD6D3A">
      <w:pPr>
        <w:autoSpaceDE w:val="0"/>
        <w:spacing w:after="120"/>
        <w:jc w:val="both"/>
        <w:rPr>
          <w:rStyle w:val="PageNumbe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E198A6B" w14:textId="77777777" w:rsidR="00380EB7" w:rsidRPr="003A4444"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3A4444"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Pr="003A4444"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8D5162A" w14:textId="77777777" w:rsidR="00A00B32" w:rsidRPr="003A4444" w:rsidRDefault="00A00B32" w:rsidP="00380EB7">
      <w:pPr>
        <w:spacing w:after="0" w:line="240" w:lineRule="auto"/>
        <w:jc w:val="right"/>
        <w:rPr>
          <w:rStyle w:val="PageNumber"/>
          <w:rFonts w:ascii="Times New Roman" w:hAnsi="Times New Roman"/>
          <w:b/>
          <w:i/>
          <w:sz w:val="18"/>
          <w:szCs w:val="18"/>
        </w:rPr>
      </w:pPr>
    </w:p>
    <w:p w14:paraId="616EF3DF"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88EAC5E"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Default="00225AB0" w:rsidP="00380EB7">
      <w:pPr>
        <w:spacing w:after="0" w:line="240" w:lineRule="auto"/>
        <w:jc w:val="right"/>
        <w:rPr>
          <w:rStyle w:val="PageNumber"/>
          <w:rFonts w:ascii="Times New Roman" w:hAnsi="Times New Roman"/>
          <w:b/>
          <w:i/>
          <w:sz w:val="18"/>
          <w:szCs w:val="18"/>
        </w:rPr>
      </w:pPr>
    </w:p>
    <w:p w14:paraId="0DBEC833" w14:textId="77777777" w:rsidR="008A664B" w:rsidRDefault="008A664B" w:rsidP="00380EB7">
      <w:pPr>
        <w:spacing w:after="0" w:line="240" w:lineRule="auto"/>
        <w:jc w:val="right"/>
        <w:rPr>
          <w:rStyle w:val="PageNumber"/>
          <w:rFonts w:ascii="Times New Roman" w:hAnsi="Times New Roman"/>
          <w:b/>
          <w:i/>
          <w:sz w:val="18"/>
          <w:szCs w:val="18"/>
        </w:rPr>
      </w:pPr>
    </w:p>
    <w:p w14:paraId="55EAD5E4" w14:textId="77777777" w:rsidR="008A664B" w:rsidRDefault="008A664B" w:rsidP="00380EB7">
      <w:pPr>
        <w:spacing w:after="0" w:line="240" w:lineRule="auto"/>
        <w:jc w:val="right"/>
        <w:rPr>
          <w:rStyle w:val="PageNumber"/>
          <w:rFonts w:ascii="Times New Roman" w:hAnsi="Times New Roman"/>
          <w:b/>
          <w:i/>
          <w:sz w:val="18"/>
          <w:szCs w:val="18"/>
        </w:rPr>
      </w:pPr>
    </w:p>
    <w:p w14:paraId="391878E4" w14:textId="77777777" w:rsidR="008A664B" w:rsidRPr="003A4444" w:rsidRDefault="008A664B" w:rsidP="00380EB7">
      <w:pPr>
        <w:spacing w:after="0" w:line="240" w:lineRule="auto"/>
        <w:jc w:val="right"/>
        <w:rPr>
          <w:rStyle w:val="PageNumber"/>
          <w:rFonts w:ascii="Times New Roman" w:hAnsi="Times New Roman"/>
          <w:b/>
          <w:i/>
          <w:sz w:val="18"/>
          <w:szCs w:val="18"/>
        </w:rPr>
      </w:pPr>
    </w:p>
    <w:p w14:paraId="4805D196"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BE64FD1" w14:textId="74D8B714"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t>FORMULARULUL nr.</w:t>
      </w:r>
      <w:r w:rsidR="00937CEF" w:rsidRPr="003A4444">
        <w:rPr>
          <w:rStyle w:val="PageNumber"/>
          <w:rFonts w:ascii="Times New Roman" w:hAnsi="Times New Roman"/>
          <w:b/>
          <w:i/>
          <w:sz w:val="18"/>
          <w:szCs w:val="18"/>
        </w:rPr>
        <w:t>5</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13BDD9EE"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937CEF" w:rsidRPr="003A4444">
        <w:rPr>
          <w:rFonts w:ascii="Times New Roman" w:hAnsi="Times New Roman"/>
          <w:b/>
          <w:i/>
          <w:noProof/>
          <w:sz w:val="18"/>
          <w:szCs w:val="18"/>
        </w:rPr>
        <w:t>6</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8446570" w14:textId="77777777" w:rsidR="00C71504" w:rsidRDefault="00C71504" w:rsidP="008C6DD9">
      <w:pPr>
        <w:spacing w:after="0" w:line="240" w:lineRule="auto"/>
        <w:rPr>
          <w:rStyle w:val="PageNumber"/>
          <w:rFonts w:ascii="Times New Roman" w:hAnsi="Times New Roman"/>
          <w:b/>
          <w:i/>
          <w:sz w:val="18"/>
          <w:szCs w:val="18"/>
        </w:rPr>
      </w:pPr>
    </w:p>
    <w:p w14:paraId="4371404F" w14:textId="77777777" w:rsidR="00404A16" w:rsidRDefault="00404A16" w:rsidP="008C6DD9">
      <w:pPr>
        <w:spacing w:after="0" w:line="240" w:lineRule="auto"/>
        <w:rPr>
          <w:rStyle w:val="PageNumber"/>
          <w:rFonts w:ascii="Times New Roman" w:hAnsi="Times New Roman"/>
          <w:b/>
          <w:i/>
          <w:sz w:val="18"/>
          <w:szCs w:val="18"/>
        </w:rPr>
      </w:pPr>
    </w:p>
    <w:p w14:paraId="6E1407EA" w14:textId="77777777" w:rsidR="00404A16" w:rsidRPr="003A4444" w:rsidRDefault="00404A16" w:rsidP="008C6DD9">
      <w:pPr>
        <w:spacing w:after="0" w:line="240" w:lineRule="auto"/>
        <w:rPr>
          <w:rStyle w:val="PageNumber"/>
          <w:rFonts w:ascii="Times New Roman" w:hAnsi="Times New Roman"/>
          <w:b/>
          <w:i/>
          <w:sz w:val="18"/>
          <w:szCs w:val="18"/>
        </w:rPr>
      </w:pPr>
    </w:p>
    <w:p w14:paraId="52F4594C" w14:textId="77777777" w:rsidR="00C71504" w:rsidRPr="003A4444" w:rsidRDefault="00C71504" w:rsidP="00B14699">
      <w:pPr>
        <w:spacing w:after="0" w:line="240" w:lineRule="auto"/>
        <w:jc w:val="right"/>
        <w:rPr>
          <w:rStyle w:val="PageNumber"/>
          <w:rFonts w:ascii="Times New Roman" w:hAnsi="Times New Roman"/>
          <w:b/>
          <w:i/>
          <w:sz w:val="18"/>
          <w:szCs w:val="18"/>
        </w:rPr>
      </w:pPr>
    </w:p>
    <w:p w14:paraId="031289C3" w14:textId="4FBF05B3" w:rsidR="00D631CE" w:rsidRPr="003A4444" w:rsidRDefault="00D631CE" w:rsidP="0030772A">
      <w:pPr>
        <w:spacing w:after="0" w:line="240" w:lineRule="auto"/>
        <w:jc w:val="right"/>
        <w:rPr>
          <w:rFonts w:ascii="Times New Roman" w:hAnsi="Times New Roman"/>
          <w:b/>
          <w:i/>
          <w:sz w:val="18"/>
          <w:szCs w:val="18"/>
        </w:rPr>
      </w:pPr>
      <w:r w:rsidRPr="003A4444">
        <w:rPr>
          <w:rFonts w:ascii="Times New Roman" w:hAnsi="Times New Roman"/>
          <w:b/>
          <w:i/>
          <w:sz w:val="18"/>
          <w:szCs w:val="18"/>
        </w:rPr>
        <w:t xml:space="preserve">                                                                                                       FORMULAR</w:t>
      </w:r>
      <w:r w:rsidR="0030772A" w:rsidRPr="003A4444">
        <w:rPr>
          <w:rFonts w:ascii="Times New Roman" w:hAnsi="Times New Roman"/>
          <w:b/>
          <w:i/>
          <w:sz w:val="18"/>
          <w:szCs w:val="18"/>
        </w:rPr>
        <w:t>UL nr.</w:t>
      </w:r>
      <w:r w:rsidR="008C6DD9" w:rsidRPr="003A4444">
        <w:rPr>
          <w:rFonts w:ascii="Times New Roman" w:hAnsi="Times New Roman"/>
          <w:b/>
          <w:i/>
          <w:sz w:val="18"/>
          <w:szCs w:val="18"/>
        </w:rPr>
        <w:t xml:space="preserve"> </w:t>
      </w:r>
      <w:r w:rsidR="00CD1577" w:rsidRPr="003A4444">
        <w:rPr>
          <w:rFonts w:ascii="Times New Roman" w:hAnsi="Times New Roman"/>
          <w:b/>
          <w:i/>
          <w:sz w:val="18"/>
          <w:szCs w:val="18"/>
        </w:rPr>
        <w:t>7</w:t>
      </w:r>
    </w:p>
    <w:p w14:paraId="7D33BF94"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 xml:space="preserve">     OFERTANTUL</w:t>
      </w:r>
    </w:p>
    <w:p w14:paraId="454985E1"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__________________</w:t>
      </w:r>
    </w:p>
    <w:p w14:paraId="30A1DEFB"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 xml:space="preserve">   (denumirea/numele)</w:t>
      </w:r>
    </w:p>
    <w:p w14:paraId="4CF41FA5" w14:textId="77777777" w:rsidR="00650EAF" w:rsidRPr="003A4444" w:rsidRDefault="00650EAF" w:rsidP="00650EAF">
      <w:pPr>
        <w:spacing w:after="0" w:line="240" w:lineRule="auto"/>
        <w:jc w:val="center"/>
        <w:rPr>
          <w:rFonts w:ascii="Times New Roman" w:hAnsi="Times New Roman"/>
          <w:b/>
          <w:i/>
          <w:sz w:val="18"/>
          <w:szCs w:val="18"/>
        </w:rPr>
      </w:pPr>
    </w:p>
    <w:p w14:paraId="4C6EDC53" w14:textId="77777777" w:rsidR="00650EAF" w:rsidRPr="003A4444" w:rsidRDefault="00650EAF" w:rsidP="00650EAF">
      <w:pPr>
        <w:spacing w:after="0" w:line="240" w:lineRule="auto"/>
        <w:jc w:val="center"/>
        <w:rPr>
          <w:rFonts w:ascii="Times New Roman" w:hAnsi="Times New Roman"/>
          <w:b/>
          <w:i/>
          <w:sz w:val="18"/>
          <w:szCs w:val="18"/>
        </w:rPr>
      </w:pPr>
    </w:p>
    <w:p w14:paraId="54073EC2" w14:textId="77777777" w:rsidR="00650EAF" w:rsidRPr="003A4444" w:rsidRDefault="00650EAF" w:rsidP="00650EAF">
      <w:pPr>
        <w:spacing w:after="0" w:line="240" w:lineRule="auto"/>
        <w:jc w:val="center"/>
        <w:rPr>
          <w:rFonts w:ascii="Times New Roman" w:hAnsi="Times New Roman"/>
          <w:b/>
          <w:i/>
          <w:sz w:val="18"/>
          <w:szCs w:val="18"/>
        </w:rPr>
      </w:pPr>
      <w:r w:rsidRPr="003A4444">
        <w:rPr>
          <w:rFonts w:ascii="Times New Roman" w:hAnsi="Times New Roman"/>
          <w:b/>
          <w:i/>
          <w:sz w:val="18"/>
          <w:szCs w:val="18"/>
        </w:rPr>
        <w:t>FORMULAR DE OFERTA</w:t>
      </w:r>
    </w:p>
    <w:p w14:paraId="42264ACA" w14:textId="77777777" w:rsidR="00404A16" w:rsidRDefault="00404A16" w:rsidP="00A659B1">
      <w:pPr>
        <w:spacing w:after="0" w:line="240" w:lineRule="auto"/>
        <w:jc w:val="center"/>
        <w:rPr>
          <w:rFonts w:ascii="Times New Roman" w:hAnsi="Times New Roman"/>
          <w:b/>
          <w:bCs/>
          <w:iCs/>
          <w:sz w:val="18"/>
          <w:szCs w:val="18"/>
        </w:rPr>
      </w:pPr>
    </w:p>
    <w:p w14:paraId="470ADC83" w14:textId="66937617" w:rsidR="00650EAF" w:rsidRPr="003A4444" w:rsidRDefault="00650EAF" w:rsidP="00A659B1">
      <w:pPr>
        <w:spacing w:after="0" w:line="240" w:lineRule="auto"/>
        <w:jc w:val="center"/>
        <w:rPr>
          <w:rFonts w:ascii="Times New Roman" w:hAnsi="Times New Roman"/>
          <w:b/>
          <w:i/>
          <w:sz w:val="18"/>
          <w:szCs w:val="18"/>
        </w:rPr>
      </w:pPr>
      <w:r w:rsidRPr="003A4444">
        <w:rPr>
          <w:rFonts w:ascii="Times New Roman" w:hAnsi="Times New Roman"/>
          <w:b/>
          <w:i/>
          <w:sz w:val="18"/>
          <w:szCs w:val="18"/>
        </w:rPr>
        <w:t>Catre ....................................................................................................</w:t>
      </w:r>
    </w:p>
    <w:p w14:paraId="06BA614A" w14:textId="77777777" w:rsidR="00650EAF" w:rsidRPr="003A4444" w:rsidRDefault="00650EAF" w:rsidP="00650EAF">
      <w:pPr>
        <w:spacing w:after="0" w:line="240" w:lineRule="auto"/>
        <w:jc w:val="center"/>
        <w:rPr>
          <w:rFonts w:ascii="Times New Roman" w:hAnsi="Times New Roman"/>
          <w:b/>
          <w:i/>
          <w:sz w:val="18"/>
          <w:szCs w:val="18"/>
        </w:rPr>
      </w:pPr>
      <w:r w:rsidRPr="003A4444">
        <w:rPr>
          <w:rFonts w:ascii="Times New Roman" w:hAnsi="Times New Roman"/>
          <w:b/>
          <w:i/>
          <w:sz w:val="18"/>
          <w:szCs w:val="18"/>
        </w:rPr>
        <w:t>(denumirea autoritatii contractante si adresa completa)</w:t>
      </w:r>
    </w:p>
    <w:p w14:paraId="3733033D" w14:textId="77777777" w:rsidR="00650EAF" w:rsidRPr="003A4444" w:rsidRDefault="00650EAF" w:rsidP="00650EAF">
      <w:pPr>
        <w:spacing w:after="0" w:line="240" w:lineRule="auto"/>
        <w:rPr>
          <w:rFonts w:ascii="Times New Roman" w:hAnsi="Times New Roman"/>
          <w:b/>
          <w:i/>
          <w:sz w:val="18"/>
          <w:szCs w:val="18"/>
        </w:rPr>
      </w:pPr>
    </w:p>
    <w:p w14:paraId="3B100D35" w14:textId="77777777" w:rsidR="00650EAF" w:rsidRPr="003A4444" w:rsidRDefault="00650EAF" w:rsidP="00650EAF">
      <w:pPr>
        <w:spacing w:after="0" w:line="240" w:lineRule="auto"/>
        <w:rPr>
          <w:rFonts w:ascii="Times New Roman" w:hAnsi="Times New Roman"/>
          <w:b/>
          <w:i/>
          <w:sz w:val="18"/>
          <w:szCs w:val="18"/>
          <w:lang w:val="it-IT"/>
        </w:rPr>
      </w:pPr>
      <w:r w:rsidRPr="003A4444">
        <w:rPr>
          <w:rFonts w:ascii="Times New Roman" w:hAnsi="Times New Roman"/>
          <w:b/>
          <w:i/>
          <w:sz w:val="18"/>
          <w:szCs w:val="18"/>
          <w:lang w:val="it-IT"/>
        </w:rPr>
        <w:t xml:space="preserve">    Domnilor,</w:t>
      </w:r>
    </w:p>
    <w:p w14:paraId="71D7801E" w14:textId="0E67A51B" w:rsidR="00650EAF" w:rsidRPr="006B4200" w:rsidRDefault="00650EAF" w:rsidP="006B4200">
      <w:pPr>
        <w:spacing w:after="0" w:line="240" w:lineRule="auto"/>
        <w:rPr>
          <w:rFonts w:ascii="Times New Roman" w:hAnsi="Times New Roman"/>
          <w:bCs/>
          <w:i/>
          <w:iCs/>
          <w:sz w:val="18"/>
          <w:szCs w:val="18"/>
        </w:rPr>
      </w:pPr>
      <w:r w:rsidRPr="003A4444">
        <w:rPr>
          <w:rFonts w:ascii="Times New Roman" w:hAnsi="Times New Roman"/>
          <w:b/>
          <w:i/>
          <w:sz w:val="18"/>
          <w:szCs w:val="18"/>
          <w:lang w:val="it-IT"/>
        </w:rPr>
        <w:t xml:space="preserve">    </w:t>
      </w:r>
      <w:r w:rsidRPr="003A4444">
        <w:rPr>
          <w:rFonts w:ascii="Times New Roman" w:hAnsi="Times New Roman"/>
          <w:bCs/>
          <w:iCs/>
          <w:sz w:val="18"/>
          <w:szCs w:val="18"/>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w:t>
      </w:r>
      <w:r w:rsidR="009F5479">
        <w:rPr>
          <w:rFonts w:ascii="Times New Roman" w:hAnsi="Times New Roman"/>
          <w:bCs/>
          <w:iCs/>
          <w:sz w:val="18"/>
          <w:szCs w:val="18"/>
          <w:lang w:val="it-IT"/>
        </w:rPr>
        <w:t>_____________________</w:t>
      </w:r>
      <w:r w:rsidRPr="003A4444">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735B053E"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05E50F97" w14:textId="516BA7AD"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3. Ne angajam sa mentinem aceasta oferta valabila pentru o durata de </w:t>
      </w:r>
      <w:r w:rsidR="009F5479">
        <w:rPr>
          <w:rFonts w:ascii="Times New Roman" w:hAnsi="Times New Roman"/>
          <w:bCs/>
          <w:iCs/>
          <w:sz w:val="18"/>
          <w:szCs w:val="18"/>
          <w:lang w:val="it-IT"/>
        </w:rPr>
        <w:t>30 de</w:t>
      </w:r>
      <w:r w:rsidRPr="003A4444">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3F93D545"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5698180"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5. Întelegem ca nu sunteti obligati sa acceptati oferta cu cel mai scazut pret sau orice alta oferta pe care o puteti primi.</w:t>
      </w:r>
    </w:p>
    <w:p w14:paraId="5B99BF46" w14:textId="77777777" w:rsidR="00650EAF" w:rsidRPr="003A4444" w:rsidRDefault="00650EAF" w:rsidP="00650EAF">
      <w:pPr>
        <w:spacing w:after="0" w:line="240" w:lineRule="auto"/>
        <w:rPr>
          <w:rFonts w:ascii="Times New Roman" w:hAnsi="Times New Roman"/>
          <w:b/>
          <w:i/>
          <w:sz w:val="18"/>
          <w:szCs w:val="18"/>
          <w:lang w:val="it-IT"/>
        </w:rPr>
      </w:pPr>
    </w:p>
    <w:p w14:paraId="344BCDFA" w14:textId="77777777" w:rsidR="00650EAF" w:rsidRPr="003A4444" w:rsidRDefault="00650EAF" w:rsidP="00650EAF">
      <w:pPr>
        <w:spacing w:after="0" w:line="240" w:lineRule="auto"/>
        <w:rPr>
          <w:rFonts w:ascii="Times New Roman" w:hAnsi="Times New Roman"/>
          <w:b/>
          <w:i/>
          <w:sz w:val="18"/>
          <w:szCs w:val="18"/>
          <w:lang w:val="it-IT"/>
        </w:rPr>
      </w:pPr>
    </w:p>
    <w:p w14:paraId="5B29B8B9"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Data _____/_____/_____</w:t>
      </w:r>
    </w:p>
    <w:p w14:paraId="6AA0874B" w14:textId="77777777" w:rsidR="00650EAF" w:rsidRPr="003A4444" w:rsidRDefault="00650EAF" w:rsidP="00650EAF">
      <w:pPr>
        <w:spacing w:after="0" w:line="240" w:lineRule="auto"/>
        <w:rPr>
          <w:rFonts w:ascii="Times New Roman" w:hAnsi="Times New Roman"/>
          <w:b/>
          <w:i/>
          <w:sz w:val="18"/>
          <w:szCs w:val="18"/>
        </w:rPr>
      </w:pPr>
    </w:p>
    <w:p w14:paraId="2B732C47"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_____________, în calitate de _____________________, legal autorizat sa semnez</w:t>
      </w:r>
    </w:p>
    <w:p w14:paraId="7C766613"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 xml:space="preserve">                        (semnatura)</w:t>
      </w:r>
    </w:p>
    <w:p w14:paraId="6536CF47"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oferta pentru si în numele ____________________________________.</w:t>
      </w:r>
    </w:p>
    <w:p w14:paraId="02BAB1AF"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 xml:space="preserve">                                                       (denumirea/numele ofertantului)</w:t>
      </w:r>
    </w:p>
    <w:p w14:paraId="44514D2A" w14:textId="38C15912" w:rsidR="00650EAF" w:rsidRPr="003A4444" w:rsidRDefault="00650EAF" w:rsidP="003E28B3">
      <w:pPr>
        <w:spacing w:after="0" w:line="360" w:lineRule="auto"/>
        <w:rPr>
          <w:rFonts w:ascii="Times New Roman" w:hAnsi="Times New Roman"/>
          <w:i/>
          <w:sz w:val="18"/>
          <w:szCs w:val="18"/>
          <w:lang w:val="it-IT"/>
        </w:rPr>
      </w:pPr>
    </w:p>
    <w:p w14:paraId="6C82D670" w14:textId="72696ACA" w:rsidR="00650EAF" w:rsidRPr="003A4444" w:rsidRDefault="00650EAF" w:rsidP="00650EAF">
      <w:pPr>
        <w:rPr>
          <w:rFonts w:ascii="Times New Roman" w:hAnsi="Times New Roman"/>
          <w:sz w:val="18"/>
          <w:szCs w:val="18"/>
          <w:lang w:val="it-IT"/>
        </w:rPr>
      </w:pPr>
    </w:p>
    <w:p w14:paraId="5132BAFF" w14:textId="223CACF8" w:rsidR="00650EAF" w:rsidRPr="003A4444" w:rsidRDefault="00650EAF" w:rsidP="00650EAF">
      <w:pPr>
        <w:rPr>
          <w:rFonts w:ascii="Times New Roman" w:hAnsi="Times New Roman"/>
          <w:sz w:val="18"/>
          <w:szCs w:val="18"/>
          <w:lang w:val="it-IT"/>
        </w:rPr>
      </w:pPr>
    </w:p>
    <w:p w14:paraId="0CC461E4" w14:textId="64EC195B" w:rsidR="00650EAF" w:rsidRPr="003A4444" w:rsidRDefault="00650EAF" w:rsidP="00650EAF">
      <w:pPr>
        <w:rPr>
          <w:rFonts w:ascii="Times New Roman" w:hAnsi="Times New Roman"/>
          <w:sz w:val="18"/>
          <w:szCs w:val="18"/>
          <w:lang w:val="it-IT"/>
        </w:rPr>
      </w:pPr>
    </w:p>
    <w:p w14:paraId="5095945F" w14:textId="4F1E0E66" w:rsidR="00650EAF" w:rsidRPr="003A4444" w:rsidRDefault="00650EAF" w:rsidP="00650EAF">
      <w:pPr>
        <w:rPr>
          <w:rFonts w:ascii="Times New Roman" w:hAnsi="Times New Roman"/>
          <w:sz w:val="18"/>
          <w:szCs w:val="18"/>
          <w:lang w:val="it-IT"/>
        </w:rPr>
      </w:pPr>
    </w:p>
    <w:p w14:paraId="4F1B451B" w14:textId="643705C8" w:rsidR="00650EAF" w:rsidRPr="003A4444" w:rsidRDefault="00650EAF" w:rsidP="00650EAF">
      <w:pPr>
        <w:rPr>
          <w:rFonts w:ascii="Times New Roman" w:hAnsi="Times New Roman"/>
          <w:sz w:val="18"/>
          <w:szCs w:val="18"/>
          <w:lang w:val="it-IT"/>
        </w:rPr>
      </w:pPr>
    </w:p>
    <w:p w14:paraId="2DE5B5DB" w14:textId="607E511F" w:rsidR="00650EAF" w:rsidRPr="003A4444" w:rsidRDefault="00650EAF" w:rsidP="00650EAF">
      <w:pPr>
        <w:rPr>
          <w:rFonts w:ascii="Times New Roman" w:hAnsi="Times New Roman"/>
          <w:sz w:val="18"/>
          <w:szCs w:val="18"/>
          <w:lang w:val="it-IT"/>
        </w:rPr>
      </w:pPr>
    </w:p>
    <w:p w14:paraId="68FB05CD" w14:textId="011A66C3" w:rsidR="00650EAF" w:rsidRPr="003A4444" w:rsidRDefault="00650EAF" w:rsidP="00650EAF">
      <w:pPr>
        <w:rPr>
          <w:rFonts w:ascii="Times New Roman" w:hAnsi="Times New Roman"/>
          <w:sz w:val="18"/>
          <w:szCs w:val="18"/>
          <w:lang w:val="it-IT"/>
        </w:rPr>
      </w:pPr>
    </w:p>
    <w:p w14:paraId="6CE4FFC8" w14:textId="28359DA9" w:rsidR="00650EAF" w:rsidRPr="003A4444" w:rsidRDefault="00650EAF" w:rsidP="00650EAF">
      <w:pPr>
        <w:rPr>
          <w:rFonts w:ascii="Times New Roman" w:hAnsi="Times New Roman"/>
          <w:sz w:val="18"/>
          <w:szCs w:val="18"/>
          <w:lang w:val="it-IT"/>
        </w:rPr>
      </w:pPr>
    </w:p>
    <w:p w14:paraId="2BEE211B" w14:textId="6978D1F0" w:rsidR="00650EAF" w:rsidRPr="003A4444" w:rsidRDefault="00650EAF" w:rsidP="00650EAF">
      <w:pPr>
        <w:rPr>
          <w:rFonts w:ascii="Times New Roman" w:hAnsi="Times New Roman"/>
          <w:sz w:val="18"/>
          <w:szCs w:val="18"/>
          <w:lang w:val="it-IT"/>
        </w:rPr>
      </w:pPr>
    </w:p>
    <w:p w14:paraId="5B1AC8D1" w14:textId="2D96D198" w:rsidR="00650EAF" w:rsidRPr="003A4444" w:rsidRDefault="00650EAF" w:rsidP="00650EAF">
      <w:pPr>
        <w:rPr>
          <w:rFonts w:ascii="Times New Roman" w:hAnsi="Times New Roman"/>
          <w:sz w:val="18"/>
          <w:szCs w:val="18"/>
          <w:lang w:val="it-IT"/>
        </w:rPr>
      </w:pPr>
    </w:p>
    <w:p w14:paraId="0DF37BA1" w14:textId="01E160E3" w:rsidR="00650EAF" w:rsidRPr="003A4444" w:rsidRDefault="00650EAF" w:rsidP="00650EAF">
      <w:pPr>
        <w:rPr>
          <w:rFonts w:ascii="Times New Roman" w:hAnsi="Times New Roman"/>
          <w:sz w:val="18"/>
          <w:szCs w:val="18"/>
          <w:lang w:val="it-IT"/>
        </w:rPr>
      </w:pPr>
    </w:p>
    <w:p w14:paraId="3E4EA8A6" w14:textId="6AA8CD62" w:rsidR="00816919" w:rsidRPr="003A4444" w:rsidRDefault="00816919" w:rsidP="00650EAF">
      <w:pPr>
        <w:rPr>
          <w:rFonts w:ascii="Times New Roman" w:hAnsi="Times New Roman"/>
          <w:sz w:val="18"/>
          <w:szCs w:val="18"/>
          <w:lang w:val="it-IT"/>
        </w:rPr>
      </w:pPr>
    </w:p>
    <w:p w14:paraId="68DC1AB7" w14:textId="77777777" w:rsidR="00816919" w:rsidRPr="003A4444" w:rsidRDefault="00816919" w:rsidP="00650EAF">
      <w:pPr>
        <w:rPr>
          <w:rFonts w:ascii="Times New Roman" w:hAnsi="Times New Roman"/>
          <w:sz w:val="18"/>
          <w:szCs w:val="18"/>
          <w:lang w:val="it-IT"/>
        </w:rPr>
      </w:pPr>
    </w:p>
    <w:p w14:paraId="6A77688C" w14:textId="01F2A804" w:rsidR="00650EAF" w:rsidRDefault="00650EAF" w:rsidP="00650EAF">
      <w:pPr>
        <w:rPr>
          <w:rFonts w:ascii="Times New Roman" w:hAnsi="Times New Roman"/>
          <w:sz w:val="18"/>
          <w:szCs w:val="18"/>
          <w:lang w:val="it-IT"/>
        </w:rPr>
      </w:pPr>
    </w:p>
    <w:p w14:paraId="5BFFE44E" w14:textId="77777777" w:rsidR="006B4200" w:rsidRPr="003A4444" w:rsidRDefault="006B4200" w:rsidP="00650EAF">
      <w:pPr>
        <w:rPr>
          <w:rFonts w:ascii="Times New Roman" w:hAnsi="Times New Roman"/>
          <w:sz w:val="18"/>
          <w:szCs w:val="18"/>
          <w:lang w:val="it-IT"/>
        </w:rPr>
      </w:pPr>
    </w:p>
    <w:p w14:paraId="55245D2C" w14:textId="6F1731E8" w:rsidR="00650EAF" w:rsidRPr="003A4444" w:rsidRDefault="00650EAF" w:rsidP="00650EAF">
      <w:pPr>
        <w:rPr>
          <w:rFonts w:ascii="Times New Roman" w:hAnsi="Times New Roman"/>
          <w:sz w:val="18"/>
          <w:szCs w:val="18"/>
          <w:lang w:val="it-IT"/>
        </w:rPr>
      </w:pPr>
    </w:p>
    <w:p w14:paraId="67E288B7" w14:textId="78A3C2FF" w:rsidR="00650EAF" w:rsidRPr="003A4444" w:rsidRDefault="00650EAF" w:rsidP="00650EAF">
      <w:pPr>
        <w:rPr>
          <w:rFonts w:ascii="Times New Roman" w:hAnsi="Times New Roman"/>
          <w:sz w:val="18"/>
          <w:szCs w:val="18"/>
          <w:lang w:val="it-IT"/>
        </w:rPr>
      </w:pPr>
    </w:p>
    <w:p w14:paraId="3D7CADC4" w14:textId="77777777" w:rsidR="00650EAF" w:rsidRPr="003A4444" w:rsidRDefault="00650EAF" w:rsidP="00650EAF">
      <w:pPr>
        <w:rPr>
          <w:rFonts w:ascii="Times New Roman" w:hAnsi="Times New Roman"/>
          <w:sz w:val="18"/>
          <w:szCs w:val="18"/>
          <w:lang w:val="it-IT"/>
        </w:rPr>
      </w:pPr>
    </w:p>
    <w:p w14:paraId="17A88EDB" w14:textId="387D1BC9" w:rsidR="00650EAF" w:rsidRPr="003A4444" w:rsidRDefault="00650EAF" w:rsidP="00650EAF">
      <w:pPr>
        <w:rPr>
          <w:rFonts w:ascii="Times New Roman" w:hAnsi="Times New Roman"/>
          <w:i/>
          <w:sz w:val="18"/>
          <w:szCs w:val="18"/>
          <w:lang w:val="it-IT"/>
        </w:rPr>
      </w:pPr>
    </w:p>
    <w:p w14:paraId="228DBAA2" w14:textId="2BC566C8" w:rsidR="00650EAF" w:rsidRPr="003A4444" w:rsidRDefault="00650EAF" w:rsidP="00650EAF">
      <w:pPr>
        <w:spacing w:after="0" w:line="240" w:lineRule="auto"/>
        <w:jc w:val="right"/>
        <w:rPr>
          <w:rFonts w:ascii="Times New Roman" w:hAnsi="Times New Roman"/>
          <w:i/>
          <w:sz w:val="18"/>
          <w:szCs w:val="18"/>
          <w:lang w:val="it-IT"/>
        </w:rPr>
      </w:pPr>
      <w:r w:rsidRPr="003A4444">
        <w:rPr>
          <w:rFonts w:ascii="Times New Roman" w:hAnsi="Times New Roman"/>
          <w:sz w:val="18"/>
          <w:szCs w:val="18"/>
          <w:lang w:val="it-IT"/>
        </w:rPr>
        <w:lastRenderedPageBreak/>
        <w:tab/>
      </w:r>
      <w:r w:rsidRPr="003A4444">
        <w:rPr>
          <w:rFonts w:ascii="Times New Roman" w:hAnsi="Times New Roman"/>
          <w:b/>
          <w:i/>
          <w:sz w:val="18"/>
          <w:szCs w:val="18"/>
          <w:lang w:val="it-IT"/>
        </w:rPr>
        <w:t>FORMULARUL nr.</w:t>
      </w:r>
      <w:r w:rsidR="00404A16">
        <w:rPr>
          <w:rFonts w:ascii="Times New Roman" w:hAnsi="Times New Roman"/>
          <w:b/>
          <w:i/>
          <w:sz w:val="18"/>
          <w:szCs w:val="18"/>
          <w:lang w:val="it-IT"/>
        </w:rPr>
        <w:t>8</w:t>
      </w:r>
    </w:p>
    <w:p w14:paraId="323DADBF" w14:textId="77777777" w:rsidR="00650EAF" w:rsidRPr="003A4444" w:rsidRDefault="00650EAF" w:rsidP="00650EAF">
      <w:pPr>
        <w:spacing w:after="0" w:line="240" w:lineRule="auto"/>
        <w:rPr>
          <w:rFonts w:ascii="Times New Roman" w:hAnsi="Times New Roman"/>
          <w:i/>
          <w:sz w:val="18"/>
          <w:szCs w:val="18"/>
          <w:lang w:val="it-IT"/>
        </w:rPr>
      </w:pPr>
      <w:r w:rsidRPr="003A4444">
        <w:rPr>
          <w:rFonts w:ascii="Times New Roman" w:hAnsi="Times New Roman"/>
          <w:i/>
          <w:sz w:val="18"/>
          <w:szCs w:val="18"/>
          <w:lang w:val="it-IT"/>
        </w:rPr>
        <w:t>Operator Economic</w:t>
      </w:r>
    </w:p>
    <w:p w14:paraId="033F4A83" w14:textId="77777777" w:rsidR="00650EAF" w:rsidRPr="003A4444" w:rsidRDefault="00650EAF" w:rsidP="00650EAF">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w:t>
      </w:r>
    </w:p>
    <w:p w14:paraId="2E1A3A10" w14:textId="77777777" w:rsidR="00650EAF" w:rsidRPr="003A4444" w:rsidRDefault="00650EAF" w:rsidP="00650EAF">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(denumirea)</w:t>
      </w:r>
    </w:p>
    <w:p w14:paraId="3F3253AD" w14:textId="77777777" w:rsidR="00650EAF" w:rsidRPr="003A4444" w:rsidRDefault="00650EAF" w:rsidP="00650EAF">
      <w:pPr>
        <w:spacing w:after="0" w:line="240" w:lineRule="auto"/>
        <w:rPr>
          <w:rFonts w:ascii="Times New Roman" w:hAnsi="Times New Roman"/>
          <w:b/>
          <w:bCs/>
          <w:i/>
          <w:sz w:val="18"/>
          <w:szCs w:val="18"/>
          <w:lang w:val="fr-FR"/>
        </w:rPr>
      </w:pPr>
    </w:p>
    <w:p w14:paraId="08C0F8DB" w14:textId="77777777" w:rsidR="00650EAF" w:rsidRPr="003A4444" w:rsidRDefault="00650EAF" w:rsidP="00816919">
      <w:pPr>
        <w:spacing w:after="0" w:line="240" w:lineRule="auto"/>
        <w:jc w:val="center"/>
        <w:rPr>
          <w:rFonts w:ascii="Times New Roman" w:hAnsi="Times New Roman"/>
          <w:bCs/>
          <w:i/>
          <w:sz w:val="18"/>
          <w:szCs w:val="18"/>
        </w:rPr>
      </w:pPr>
    </w:p>
    <w:p w14:paraId="6E179756" w14:textId="660BBB71" w:rsidR="00650EAF" w:rsidRDefault="00650EAF" w:rsidP="00816919">
      <w:pPr>
        <w:spacing w:after="0" w:line="240" w:lineRule="auto"/>
        <w:jc w:val="center"/>
        <w:rPr>
          <w:rFonts w:ascii="Times New Roman" w:hAnsi="Times New Roman"/>
          <w:b/>
          <w:bCs/>
          <w:i/>
          <w:sz w:val="18"/>
          <w:szCs w:val="18"/>
          <w:lang w:val="fr-FR"/>
        </w:rPr>
      </w:pPr>
      <w:r w:rsidRPr="003A4444">
        <w:rPr>
          <w:rFonts w:ascii="Times New Roman" w:hAnsi="Times New Roman"/>
          <w:b/>
          <w:bCs/>
          <w:i/>
          <w:sz w:val="18"/>
          <w:szCs w:val="18"/>
          <w:lang w:val="fr-FR"/>
        </w:rPr>
        <w:t xml:space="preserve">CENTRALIZATOR DE PREŢURI </w:t>
      </w:r>
    </w:p>
    <w:p w14:paraId="472392C9" w14:textId="77777777" w:rsidR="006B4200" w:rsidRPr="003A4444" w:rsidRDefault="006B4200" w:rsidP="00816919">
      <w:pPr>
        <w:spacing w:after="0" w:line="240" w:lineRule="auto"/>
        <w:jc w:val="center"/>
        <w:rPr>
          <w:rFonts w:ascii="Times New Roman" w:hAnsi="Times New Roman"/>
          <w:b/>
          <w:bCs/>
          <w:i/>
          <w:sz w:val="18"/>
          <w:szCs w:val="18"/>
          <w:lang w:val="fr-FR"/>
        </w:rPr>
      </w:pPr>
    </w:p>
    <w:p w14:paraId="688924B9" w14:textId="77777777" w:rsidR="009F5479" w:rsidRPr="003A4444" w:rsidRDefault="009F5479" w:rsidP="006B4200">
      <w:pPr>
        <w:spacing w:after="0" w:line="240" w:lineRule="auto"/>
        <w:jc w:val="center"/>
        <w:rPr>
          <w:rFonts w:ascii="Times New Roman" w:hAnsi="Times New Roman"/>
          <w:b/>
          <w:i/>
          <w:sz w:val="18"/>
          <w:szCs w:val="18"/>
        </w:rPr>
      </w:pPr>
    </w:p>
    <w:tbl>
      <w:tblPr>
        <w:tblW w:w="934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20"/>
        <w:gridCol w:w="1260"/>
        <w:gridCol w:w="1620"/>
        <w:gridCol w:w="1620"/>
      </w:tblGrid>
      <w:tr w:rsidR="007D66B4" w:rsidRPr="009F5479" w14:paraId="4FEF46A3" w14:textId="77777777" w:rsidTr="009F5479">
        <w:trPr>
          <w:trHeight w:val="505"/>
        </w:trPr>
        <w:tc>
          <w:tcPr>
            <w:tcW w:w="528" w:type="dxa"/>
            <w:vAlign w:val="center"/>
            <w:hideMark/>
          </w:tcPr>
          <w:p w14:paraId="13CA59C6"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Nr. crt</w:t>
            </w:r>
          </w:p>
        </w:tc>
        <w:tc>
          <w:tcPr>
            <w:tcW w:w="4320" w:type="dxa"/>
            <w:vAlign w:val="center"/>
            <w:hideMark/>
          </w:tcPr>
          <w:p w14:paraId="54E2B9F3"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Denumire serviciu</w:t>
            </w:r>
          </w:p>
        </w:tc>
        <w:tc>
          <w:tcPr>
            <w:tcW w:w="1260" w:type="dxa"/>
            <w:vAlign w:val="center"/>
            <w:hideMark/>
          </w:tcPr>
          <w:p w14:paraId="215330A3"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Cantitate</w:t>
            </w:r>
          </w:p>
          <w:p w14:paraId="0F7DB0EA"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sz w:val="20"/>
                <w:szCs w:val="20"/>
                <w:lang w:eastAsia="ar-SA"/>
              </w:rPr>
              <w:t>luni</w:t>
            </w:r>
          </w:p>
        </w:tc>
        <w:tc>
          <w:tcPr>
            <w:tcW w:w="1620" w:type="dxa"/>
            <w:vAlign w:val="center"/>
            <w:hideMark/>
          </w:tcPr>
          <w:p w14:paraId="63F8B05C"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Pret unitar</w:t>
            </w:r>
          </w:p>
          <w:p w14:paraId="5692B1D5"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fărăTVA</w:t>
            </w:r>
          </w:p>
        </w:tc>
        <w:tc>
          <w:tcPr>
            <w:tcW w:w="1620" w:type="dxa"/>
            <w:vAlign w:val="center"/>
            <w:hideMark/>
          </w:tcPr>
          <w:p w14:paraId="54BD0E3F"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Valoare totală</w:t>
            </w:r>
          </w:p>
          <w:p w14:paraId="73D866DE"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faraTVA</w:t>
            </w:r>
          </w:p>
        </w:tc>
      </w:tr>
      <w:tr w:rsidR="009F5479" w:rsidRPr="009F5479" w14:paraId="4F2824D2" w14:textId="77777777" w:rsidTr="00AD3D2B">
        <w:trPr>
          <w:trHeight w:val="647"/>
        </w:trPr>
        <w:tc>
          <w:tcPr>
            <w:tcW w:w="528" w:type="dxa"/>
            <w:hideMark/>
          </w:tcPr>
          <w:p w14:paraId="2975BBF3" w14:textId="77777777"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1.</w:t>
            </w:r>
          </w:p>
        </w:tc>
        <w:tc>
          <w:tcPr>
            <w:tcW w:w="4320" w:type="dxa"/>
          </w:tcPr>
          <w:p w14:paraId="37F92AF3" w14:textId="77777777" w:rsidR="00AD3D2B" w:rsidRDefault="009F5479" w:rsidP="009F5479">
            <w:pPr>
              <w:suppressAutoHyphens/>
              <w:spacing w:after="0" w:line="240" w:lineRule="auto"/>
              <w:rPr>
                <w:rFonts w:ascii="Times New Roman" w:hAnsi="Times New Roman"/>
                <w:sz w:val="20"/>
                <w:szCs w:val="20"/>
              </w:rPr>
            </w:pPr>
            <w:r w:rsidRPr="009F5479">
              <w:rPr>
                <w:rFonts w:ascii="Times New Roman" w:hAnsi="Times New Roman"/>
                <w:sz w:val="20"/>
                <w:szCs w:val="20"/>
              </w:rPr>
              <w:t xml:space="preserve">Întreținere lunară ascensor de persoane 6 statii </w:t>
            </w:r>
          </w:p>
          <w:p w14:paraId="24B81FDD" w14:textId="29E7AD89"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(1 ascensor)</w:t>
            </w:r>
          </w:p>
        </w:tc>
        <w:tc>
          <w:tcPr>
            <w:tcW w:w="1260" w:type="dxa"/>
            <w:vAlign w:val="center"/>
          </w:tcPr>
          <w:p w14:paraId="2CE38788" w14:textId="1773336F"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10</w:t>
            </w:r>
          </w:p>
        </w:tc>
        <w:tc>
          <w:tcPr>
            <w:tcW w:w="1620" w:type="dxa"/>
            <w:hideMark/>
          </w:tcPr>
          <w:p w14:paraId="2FD32714"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Se completeaza de catre ofertant</w:t>
            </w:r>
          </w:p>
        </w:tc>
        <w:tc>
          <w:tcPr>
            <w:tcW w:w="1620" w:type="dxa"/>
            <w:hideMark/>
          </w:tcPr>
          <w:p w14:paraId="528EE65B"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Se completeaza de catre ofertant</w:t>
            </w:r>
          </w:p>
        </w:tc>
      </w:tr>
      <w:tr w:rsidR="009F5479" w:rsidRPr="009F5479" w14:paraId="6FC5C3AA" w14:textId="77777777" w:rsidTr="00AD3D2B">
        <w:trPr>
          <w:trHeight w:val="530"/>
        </w:trPr>
        <w:tc>
          <w:tcPr>
            <w:tcW w:w="528" w:type="dxa"/>
            <w:hideMark/>
          </w:tcPr>
          <w:p w14:paraId="52197E7B" w14:textId="77777777"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2.</w:t>
            </w:r>
          </w:p>
        </w:tc>
        <w:tc>
          <w:tcPr>
            <w:tcW w:w="4320" w:type="dxa"/>
          </w:tcPr>
          <w:p w14:paraId="371607A1" w14:textId="5EB4C9AE" w:rsidR="009F5479" w:rsidRPr="00AD3D2B" w:rsidRDefault="009F5479" w:rsidP="00AD3D2B">
            <w:pPr>
              <w:rPr>
                <w:rFonts w:ascii="Times New Roman" w:hAnsi="Times New Roman"/>
                <w:sz w:val="20"/>
                <w:szCs w:val="20"/>
              </w:rPr>
            </w:pPr>
            <w:r w:rsidRPr="009F5479">
              <w:rPr>
                <w:rFonts w:ascii="Times New Roman" w:hAnsi="Times New Roman"/>
                <w:sz w:val="20"/>
                <w:szCs w:val="20"/>
              </w:rPr>
              <w:t>Întreținere lunară ascensoare de marfă 100 kgf x 3 stații din Cantina nr. 2 ( 2 ascensoare)</w:t>
            </w:r>
          </w:p>
        </w:tc>
        <w:tc>
          <w:tcPr>
            <w:tcW w:w="1260" w:type="dxa"/>
            <w:vAlign w:val="center"/>
          </w:tcPr>
          <w:p w14:paraId="318AD425" w14:textId="2D81C2CE"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20</w:t>
            </w:r>
          </w:p>
        </w:tc>
        <w:tc>
          <w:tcPr>
            <w:tcW w:w="1620" w:type="dxa"/>
            <w:hideMark/>
          </w:tcPr>
          <w:p w14:paraId="35F96190"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Se completeaza de catre ofertant</w:t>
            </w:r>
          </w:p>
        </w:tc>
        <w:tc>
          <w:tcPr>
            <w:tcW w:w="1620" w:type="dxa"/>
            <w:hideMark/>
          </w:tcPr>
          <w:p w14:paraId="3B20AE26"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Se completeaza de catre ofertant</w:t>
            </w:r>
          </w:p>
        </w:tc>
      </w:tr>
      <w:tr w:rsidR="007D66B4" w:rsidRPr="009F5479" w14:paraId="5F949A7C" w14:textId="77777777" w:rsidTr="009F5479">
        <w:trPr>
          <w:trHeight w:val="368"/>
        </w:trPr>
        <w:tc>
          <w:tcPr>
            <w:tcW w:w="528" w:type="dxa"/>
          </w:tcPr>
          <w:p w14:paraId="167B2B98" w14:textId="48C54532" w:rsidR="007D66B4" w:rsidRPr="009F5479" w:rsidRDefault="007D66B4" w:rsidP="007D66B4">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3.</w:t>
            </w:r>
          </w:p>
        </w:tc>
        <w:tc>
          <w:tcPr>
            <w:tcW w:w="4320" w:type="dxa"/>
          </w:tcPr>
          <w:p w14:paraId="0E442696" w14:textId="37788EAD" w:rsidR="007D66B4" w:rsidRPr="009F5479" w:rsidRDefault="007D66B4" w:rsidP="007D66B4">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Piese de schimb pentru reparații</w:t>
            </w:r>
          </w:p>
        </w:tc>
        <w:tc>
          <w:tcPr>
            <w:tcW w:w="1260" w:type="dxa"/>
            <w:vAlign w:val="center"/>
          </w:tcPr>
          <w:p w14:paraId="6788FD17" w14:textId="24279B4E" w:rsidR="007D66B4" w:rsidRPr="009F5479" w:rsidRDefault="007D66B4" w:rsidP="007D66B4">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w:t>
            </w:r>
          </w:p>
        </w:tc>
        <w:tc>
          <w:tcPr>
            <w:tcW w:w="1620" w:type="dxa"/>
          </w:tcPr>
          <w:p w14:paraId="0D6248D4" w14:textId="6236FDDA" w:rsidR="007D66B4" w:rsidRPr="009F5479" w:rsidRDefault="007D66B4" w:rsidP="007D66B4">
            <w:pPr>
              <w:suppressAutoHyphens/>
              <w:spacing w:after="0" w:line="240" w:lineRule="auto"/>
              <w:jc w:val="center"/>
              <w:rPr>
                <w:rFonts w:ascii="Times New Roman" w:hAnsi="Times New Roman"/>
                <w:b/>
                <w:bCs/>
                <w:i/>
                <w:sz w:val="20"/>
                <w:szCs w:val="20"/>
                <w:lang w:val="fr-FR"/>
              </w:rPr>
            </w:pPr>
            <w:r w:rsidRPr="009F5479">
              <w:rPr>
                <w:rFonts w:ascii="Times New Roman" w:hAnsi="Times New Roman"/>
                <w:b/>
                <w:bCs/>
                <w:i/>
                <w:sz w:val="20"/>
                <w:szCs w:val="20"/>
                <w:lang w:val="fr-FR"/>
              </w:rPr>
              <w:t>4132</w:t>
            </w:r>
          </w:p>
        </w:tc>
        <w:tc>
          <w:tcPr>
            <w:tcW w:w="1620" w:type="dxa"/>
          </w:tcPr>
          <w:p w14:paraId="0E90AEF5" w14:textId="0B23DD21" w:rsidR="007D66B4" w:rsidRPr="009F5479" w:rsidRDefault="007D66B4" w:rsidP="007D66B4">
            <w:pPr>
              <w:suppressAutoHyphens/>
              <w:spacing w:after="0" w:line="240" w:lineRule="auto"/>
              <w:jc w:val="center"/>
              <w:rPr>
                <w:rFonts w:ascii="Times New Roman" w:hAnsi="Times New Roman"/>
                <w:b/>
                <w:bCs/>
                <w:i/>
                <w:sz w:val="20"/>
                <w:szCs w:val="20"/>
                <w:lang w:val="fr-FR"/>
              </w:rPr>
            </w:pPr>
            <w:r w:rsidRPr="009F5479">
              <w:rPr>
                <w:rFonts w:ascii="Times New Roman" w:hAnsi="Times New Roman"/>
                <w:b/>
                <w:bCs/>
                <w:i/>
                <w:sz w:val="20"/>
                <w:szCs w:val="20"/>
                <w:lang w:val="fr-FR"/>
              </w:rPr>
              <w:t>4132</w:t>
            </w:r>
          </w:p>
        </w:tc>
      </w:tr>
      <w:tr w:rsidR="007D66B4" w:rsidRPr="009F5479" w14:paraId="765DD0FC" w14:textId="77777777" w:rsidTr="009F5479">
        <w:trPr>
          <w:trHeight w:val="539"/>
        </w:trPr>
        <w:tc>
          <w:tcPr>
            <w:tcW w:w="528" w:type="dxa"/>
          </w:tcPr>
          <w:p w14:paraId="3AD92517" w14:textId="77777777" w:rsidR="007D66B4" w:rsidRPr="009F5479" w:rsidRDefault="007D66B4" w:rsidP="00421F65">
            <w:pPr>
              <w:suppressAutoHyphens/>
              <w:spacing w:after="0" w:line="240" w:lineRule="auto"/>
              <w:rPr>
                <w:rFonts w:ascii="Times New Roman" w:eastAsia="Times New Roman" w:hAnsi="Times New Roman"/>
                <w:b/>
                <w:sz w:val="20"/>
                <w:szCs w:val="20"/>
                <w:lang w:eastAsia="ar-SA"/>
              </w:rPr>
            </w:pPr>
          </w:p>
        </w:tc>
        <w:tc>
          <w:tcPr>
            <w:tcW w:w="7200" w:type="dxa"/>
            <w:gridSpan w:val="3"/>
            <w:vAlign w:val="center"/>
          </w:tcPr>
          <w:p w14:paraId="65368EFB" w14:textId="2D8F941D" w:rsidR="007D66B4" w:rsidRPr="009F5479" w:rsidRDefault="007D66B4" w:rsidP="00421F65">
            <w:pPr>
              <w:suppressAutoHyphens/>
              <w:spacing w:after="0" w:line="240" w:lineRule="auto"/>
              <w:jc w:val="center"/>
              <w:rPr>
                <w:rFonts w:ascii="Times New Roman" w:eastAsia="Times New Roman" w:hAnsi="Times New Roman"/>
                <w:b/>
                <w:sz w:val="20"/>
                <w:szCs w:val="20"/>
                <w:lang w:eastAsia="ar-SA"/>
              </w:rPr>
            </w:pPr>
            <w:r w:rsidRPr="009F5479">
              <w:rPr>
                <w:rFonts w:ascii="Times New Roman" w:eastAsia="Times New Roman" w:hAnsi="Times New Roman"/>
                <w:b/>
                <w:sz w:val="20"/>
                <w:szCs w:val="20"/>
                <w:lang w:eastAsia="ar-SA"/>
              </w:rPr>
              <w:t>TOTAL LOT 2 FARA TVA</w:t>
            </w:r>
          </w:p>
        </w:tc>
        <w:tc>
          <w:tcPr>
            <w:tcW w:w="1620" w:type="dxa"/>
            <w:vAlign w:val="center"/>
          </w:tcPr>
          <w:p w14:paraId="7E8CB08B" w14:textId="37AB4DE3" w:rsidR="007D66B4" w:rsidRPr="009F5479" w:rsidRDefault="007D66B4" w:rsidP="00421F65">
            <w:pPr>
              <w:suppressAutoHyphens/>
              <w:spacing w:after="0" w:line="240" w:lineRule="auto"/>
              <w:jc w:val="center"/>
              <w:rPr>
                <w:rFonts w:ascii="Times New Roman" w:eastAsia="Times New Roman" w:hAnsi="Times New Roman"/>
                <w:b/>
                <w:sz w:val="20"/>
                <w:szCs w:val="20"/>
                <w:lang w:eastAsia="ar-SA"/>
              </w:rPr>
            </w:pPr>
            <w:r w:rsidRPr="009F5479">
              <w:rPr>
                <w:rFonts w:ascii="Times New Roman" w:eastAsia="Times New Roman" w:hAnsi="Times New Roman"/>
                <w:b/>
                <w:sz w:val="20"/>
                <w:szCs w:val="20"/>
                <w:lang w:eastAsia="ar-SA"/>
              </w:rPr>
              <w:t>Se completeaza de catre ofertant</w:t>
            </w:r>
          </w:p>
        </w:tc>
      </w:tr>
    </w:tbl>
    <w:p w14:paraId="5A223CBE" w14:textId="77777777" w:rsidR="006B4200" w:rsidRPr="006B4200" w:rsidRDefault="006B4200" w:rsidP="00796899">
      <w:pPr>
        <w:spacing w:after="0" w:line="240" w:lineRule="auto"/>
        <w:rPr>
          <w:rFonts w:ascii="Times New Roman" w:hAnsi="Times New Roman"/>
          <w:i/>
          <w:sz w:val="18"/>
          <w:szCs w:val="18"/>
        </w:rPr>
      </w:pPr>
    </w:p>
    <w:p w14:paraId="6DD706F0" w14:textId="3114A13F" w:rsidR="006B4200" w:rsidRPr="005B5807" w:rsidRDefault="005B5807" w:rsidP="005B5807">
      <w:pPr>
        <w:ind w:right="-39"/>
        <w:jc w:val="both"/>
        <w:rPr>
          <w:rFonts w:ascii="Times New Roman" w:hAnsi="Times New Roman"/>
          <w:sz w:val="18"/>
          <w:szCs w:val="18"/>
        </w:rPr>
      </w:pPr>
      <w:r w:rsidRPr="000A035E">
        <w:rPr>
          <w:rFonts w:ascii="Times New Roman" w:hAnsi="Times New Roman"/>
          <w:b/>
          <w:sz w:val="18"/>
          <w:szCs w:val="18"/>
        </w:rPr>
        <w:t>NOTĂ:</w:t>
      </w:r>
      <w:r w:rsidRPr="000A035E">
        <w:rPr>
          <w:rFonts w:ascii="Times New Roman" w:hAnsi="Times New Roman"/>
          <w:sz w:val="18"/>
          <w:szCs w:val="18"/>
        </w:rPr>
        <w:t xml:space="preserve"> </w:t>
      </w:r>
      <w:r>
        <w:rPr>
          <w:rFonts w:ascii="Times New Roman" w:hAnsi="Times New Roman"/>
          <w:sz w:val="18"/>
          <w:szCs w:val="18"/>
        </w:rPr>
        <w:t xml:space="preserve">Valoarea pentru </w:t>
      </w:r>
      <w:r w:rsidRPr="00786135">
        <w:rPr>
          <w:rFonts w:ascii="Times New Roman" w:hAnsi="Times New Roman"/>
          <w:i/>
          <w:iCs/>
          <w:sz w:val="18"/>
          <w:szCs w:val="18"/>
        </w:rPr>
        <w:t>”</w:t>
      </w:r>
      <w:r w:rsidRPr="005B5807">
        <w:t xml:space="preserve"> </w:t>
      </w:r>
      <w:r w:rsidRPr="005B5807">
        <w:rPr>
          <w:rFonts w:ascii="Times New Roman" w:hAnsi="Times New Roman"/>
          <w:i/>
          <w:iCs/>
          <w:sz w:val="18"/>
          <w:szCs w:val="18"/>
        </w:rPr>
        <w:t>Piese de schimb pentru reparații</w:t>
      </w:r>
      <w:r w:rsidRPr="00786135">
        <w:rPr>
          <w:rFonts w:ascii="Times New Roman" w:hAnsi="Times New Roman"/>
          <w:i/>
          <w:iCs/>
          <w:sz w:val="18"/>
          <w:szCs w:val="18"/>
        </w:rPr>
        <w:t>”</w:t>
      </w:r>
      <w:r w:rsidRPr="00786135">
        <w:rPr>
          <w:rFonts w:ascii="Times New Roman" w:hAnsi="Times New Roman"/>
          <w:sz w:val="18"/>
          <w:szCs w:val="18"/>
        </w:rPr>
        <w:t xml:space="preserve"> este</w:t>
      </w:r>
      <w:r w:rsidR="00404A16">
        <w:rPr>
          <w:rFonts w:ascii="Times New Roman" w:hAnsi="Times New Roman"/>
          <w:sz w:val="18"/>
          <w:szCs w:val="18"/>
        </w:rPr>
        <w:t xml:space="preserve"> fixă și</w:t>
      </w:r>
      <w:r w:rsidRPr="00786135">
        <w:rPr>
          <w:rFonts w:ascii="Times New Roman" w:hAnsi="Times New Roman"/>
          <w:sz w:val="18"/>
          <w:szCs w:val="18"/>
        </w:rPr>
        <w:t xml:space="preserve"> nemodificabilă.</w:t>
      </w:r>
    </w:p>
    <w:p w14:paraId="330E75E9" w14:textId="77777777" w:rsidR="006B4200" w:rsidRDefault="006B4200" w:rsidP="00796899">
      <w:pPr>
        <w:spacing w:after="0" w:line="240" w:lineRule="auto"/>
        <w:rPr>
          <w:rFonts w:ascii="Times New Roman" w:hAnsi="Times New Roman"/>
          <w:i/>
          <w:sz w:val="18"/>
          <w:szCs w:val="18"/>
          <w:lang w:val="en-US"/>
        </w:rPr>
      </w:pPr>
    </w:p>
    <w:p w14:paraId="3C8AB60A" w14:textId="633A7784"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Semnătura</w:t>
      </w:r>
      <w:r w:rsidR="00AD3D2B">
        <w:rPr>
          <w:rFonts w:ascii="Times New Roman" w:hAnsi="Times New Roman"/>
          <w:i/>
          <w:sz w:val="18"/>
          <w:szCs w:val="18"/>
          <w:lang w:val="en-US"/>
        </w:rPr>
        <w:t xml:space="preserve"> </w:t>
      </w:r>
      <w:r w:rsidRPr="003A4444">
        <w:rPr>
          <w:rFonts w:ascii="Times New Roman" w:hAnsi="Times New Roman"/>
          <w:i/>
          <w:sz w:val="18"/>
          <w:szCs w:val="18"/>
          <w:lang w:val="en-US"/>
        </w:rPr>
        <w:t>ofertantului</w:t>
      </w:r>
      <w:r w:rsidR="00AD3D2B">
        <w:rPr>
          <w:rFonts w:ascii="Times New Roman" w:hAnsi="Times New Roman"/>
          <w:i/>
          <w:sz w:val="18"/>
          <w:szCs w:val="18"/>
          <w:lang w:val="en-US"/>
        </w:rPr>
        <w:t xml:space="preserve"> </w:t>
      </w:r>
      <w:r w:rsidRPr="003A4444">
        <w:rPr>
          <w:rFonts w:ascii="Times New Roman" w:hAnsi="Times New Roman"/>
          <w:i/>
          <w:sz w:val="18"/>
          <w:szCs w:val="18"/>
          <w:lang w:val="en-US"/>
        </w:rPr>
        <w:t>sau a reprezentantului</w:t>
      </w:r>
      <w:r w:rsidR="00AD3D2B">
        <w:rPr>
          <w:rFonts w:ascii="Times New Roman" w:hAnsi="Times New Roman"/>
          <w:i/>
          <w:sz w:val="18"/>
          <w:szCs w:val="18"/>
          <w:lang w:val="en-US"/>
        </w:rPr>
        <w:t xml:space="preserve"> </w:t>
      </w:r>
      <w:r w:rsidRPr="003A4444">
        <w:rPr>
          <w:rFonts w:ascii="Times New Roman" w:hAnsi="Times New Roman"/>
          <w:i/>
          <w:sz w:val="18"/>
          <w:szCs w:val="18"/>
          <w:lang w:val="en-US"/>
        </w:rPr>
        <w:t xml:space="preserve">ofertantului                                 </w:t>
      </w:r>
      <w:r w:rsidR="00AD3D2B">
        <w:rPr>
          <w:rFonts w:ascii="Times New Roman" w:hAnsi="Times New Roman"/>
          <w:i/>
          <w:sz w:val="18"/>
          <w:szCs w:val="18"/>
          <w:lang w:val="en-US"/>
        </w:rPr>
        <w:t xml:space="preserve">    </w:t>
      </w:r>
      <w:r w:rsidRPr="003A4444">
        <w:rPr>
          <w:rFonts w:ascii="Times New Roman" w:hAnsi="Times New Roman"/>
          <w:i/>
          <w:sz w:val="18"/>
          <w:szCs w:val="18"/>
          <w:lang w:val="en-US"/>
        </w:rPr>
        <w:t xml:space="preserve">  .....................................................</w:t>
      </w:r>
    </w:p>
    <w:p w14:paraId="307667BD"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Numeleşiprenumelesemnatarului</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97689C9"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Capacitate de semnătura</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6390D2D6" w14:textId="05964608" w:rsidR="00796899" w:rsidRPr="003A4444" w:rsidRDefault="00796899" w:rsidP="00796899">
      <w:pPr>
        <w:spacing w:after="0" w:line="240" w:lineRule="auto"/>
        <w:rPr>
          <w:rFonts w:ascii="Times New Roman" w:hAnsi="Times New Roman"/>
          <w:b/>
          <w:i/>
          <w:sz w:val="18"/>
          <w:szCs w:val="18"/>
          <w:lang w:val="en-US"/>
        </w:rPr>
      </w:pPr>
      <w:r w:rsidRPr="003A4444">
        <w:rPr>
          <w:rFonts w:ascii="Times New Roman" w:hAnsi="Times New Roman"/>
          <w:b/>
          <w:i/>
          <w:sz w:val="18"/>
          <w:szCs w:val="18"/>
          <w:lang w:val="en-US"/>
        </w:rPr>
        <w:t>Detaliidespreofertant</w:t>
      </w:r>
      <w:r w:rsidR="00AD3D2B">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5F54E62"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b/>
          <w:i/>
          <w:sz w:val="18"/>
          <w:szCs w:val="18"/>
          <w:lang w:val="en-US"/>
        </w:rPr>
        <w:t xml:space="preserve">Adresa de e-mail                                                                                                         </w:t>
      </w:r>
      <w:r w:rsidRPr="003A4444">
        <w:rPr>
          <w:rFonts w:ascii="Times New Roman" w:hAnsi="Times New Roman"/>
          <w:i/>
          <w:sz w:val="18"/>
          <w:szCs w:val="18"/>
          <w:lang w:val="en-US"/>
        </w:rPr>
        <w:t>………………………………….</w:t>
      </w:r>
    </w:p>
    <w:p w14:paraId="6ECCDBFE"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42089AC"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F4E62A1"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D2A777A" w14:textId="2A21243F"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w:t>
      </w:r>
      <w:r w:rsidR="00AD3D2B">
        <w:rPr>
          <w:rFonts w:ascii="Times New Roman" w:hAnsi="Times New Roman"/>
          <w:i/>
          <w:sz w:val="18"/>
          <w:szCs w:val="18"/>
          <w:lang w:val="nl-NL"/>
        </w:rPr>
        <w:t xml:space="preserve"> </w:t>
      </w:r>
      <w:r w:rsidRPr="003A4444">
        <w:rPr>
          <w:rFonts w:ascii="Times New Roman" w:hAnsi="Times New Roman"/>
          <w:i/>
          <w:sz w:val="18"/>
          <w:szCs w:val="18"/>
          <w:lang w:val="nl-NL"/>
        </w:rPr>
        <w:t>este</w:t>
      </w:r>
      <w:r w:rsidR="00AD3D2B">
        <w:rPr>
          <w:rFonts w:ascii="Times New Roman" w:hAnsi="Times New Roman"/>
          <w:i/>
          <w:sz w:val="18"/>
          <w:szCs w:val="18"/>
          <w:lang w:val="nl-NL"/>
        </w:rPr>
        <w:t xml:space="preserve"> </w:t>
      </w:r>
      <w:r w:rsidRPr="003A4444">
        <w:rPr>
          <w:rFonts w:ascii="Times New Roman" w:hAnsi="Times New Roman"/>
          <w:i/>
          <w:sz w:val="18"/>
          <w:szCs w:val="18"/>
          <w:lang w:val="nl-NL"/>
        </w:rPr>
        <w:t>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11367DFB"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728BC6FE"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63E5C211" w14:textId="77777777" w:rsidR="00650EAF" w:rsidRPr="003A4444" w:rsidRDefault="00650EAF" w:rsidP="00650EAF">
      <w:pPr>
        <w:tabs>
          <w:tab w:val="left" w:pos="1163"/>
        </w:tabs>
        <w:rPr>
          <w:rFonts w:ascii="Times New Roman" w:hAnsi="Times New Roman"/>
          <w:sz w:val="18"/>
          <w:szCs w:val="18"/>
          <w:lang w:val="it-IT"/>
        </w:rPr>
      </w:pPr>
    </w:p>
    <w:p w14:paraId="6608D599" w14:textId="77777777" w:rsidR="00CD1577" w:rsidRDefault="00CD1577" w:rsidP="00650EAF">
      <w:pPr>
        <w:tabs>
          <w:tab w:val="left" w:pos="1163"/>
        </w:tabs>
        <w:rPr>
          <w:rFonts w:ascii="Times New Roman" w:hAnsi="Times New Roman"/>
          <w:sz w:val="18"/>
          <w:szCs w:val="18"/>
          <w:lang w:val="it-IT"/>
        </w:rPr>
      </w:pPr>
    </w:p>
    <w:p w14:paraId="16FFBDBA" w14:textId="77777777" w:rsidR="00802BED" w:rsidRDefault="00802BED" w:rsidP="00650EAF">
      <w:pPr>
        <w:tabs>
          <w:tab w:val="left" w:pos="1163"/>
        </w:tabs>
        <w:rPr>
          <w:rFonts w:ascii="Times New Roman" w:hAnsi="Times New Roman"/>
          <w:sz w:val="18"/>
          <w:szCs w:val="18"/>
          <w:lang w:val="it-IT"/>
        </w:rPr>
      </w:pPr>
    </w:p>
    <w:p w14:paraId="5E5FD0A0" w14:textId="77777777" w:rsidR="00802BED" w:rsidRDefault="00802BED" w:rsidP="00650EAF">
      <w:pPr>
        <w:tabs>
          <w:tab w:val="left" w:pos="1163"/>
        </w:tabs>
        <w:rPr>
          <w:rFonts w:ascii="Times New Roman" w:hAnsi="Times New Roman"/>
          <w:sz w:val="18"/>
          <w:szCs w:val="18"/>
          <w:lang w:val="it-IT"/>
        </w:rPr>
      </w:pPr>
    </w:p>
    <w:p w14:paraId="7760AD5C" w14:textId="77777777" w:rsidR="00802BED" w:rsidRDefault="00802BED" w:rsidP="00650EAF">
      <w:pPr>
        <w:tabs>
          <w:tab w:val="left" w:pos="1163"/>
        </w:tabs>
        <w:rPr>
          <w:rFonts w:ascii="Times New Roman" w:hAnsi="Times New Roman"/>
          <w:sz w:val="18"/>
          <w:szCs w:val="18"/>
          <w:lang w:val="it-IT"/>
        </w:rPr>
      </w:pPr>
    </w:p>
    <w:p w14:paraId="1C87582A" w14:textId="77777777" w:rsidR="00802BED" w:rsidRDefault="00802BED" w:rsidP="00650EAF">
      <w:pPr>
        <w:tabs>
          <w:tab w:val="left" w:pos="1163"/>
        </w:tabs>
        <w:rPr>
          <w:rFonts w:ascii="Times New Roman" w:hAnsi="Times New Roman"/>
          <w:sz w:val="18"/>
          <w:szCs w:val="18"/>
          <w:lang w:val="it-IT"/>
        </w:rPr>
      </w:pPr>
    </w:p>
    <w:p w14:paraId="4180081C" w14:textId="77777777" w:rsidR="00802BED" w:rsidRDefault="00802BED" w:rsidP="00650EAF">
      <w:pPr>
        <w:tabs>
          <w:tab w:val="left" w:pos="1163"/>
        </w:tabs>
        <w:rPr>
          <w:rFonts w:ascii="Times New Roman" w:hAnsi="Times New Roman"/>
          <w:sz w:val="18"/>
          <w:szCs w:val="18"/>
          <w:lang w:val="it-IT"/>
        </w:rPr>
      </w:pPr>
    </w:p>
    <w:p w14:paraId="62F38E94" w14:textId="77777777" w:rsidR="00802BED" w:rsidRDefault="00802BED" w:rsidP="00650EAF">
      <w:pPr>
        <w:tabs>
          <w:tab w:val="left" w:pos="1163"/>
        </w:tabs>
        <w:rPr>
          <w:rFonts w:ascii="Times New Roman" w:hAnsi="Times New Roman"/>
          <w:sz w:val="18"/>
          <w:szCs w:val="18"/>
          <w:lang w:val="it-IT"/>
        </w:rPr>
      </w:pPr>
    </w:p>
    <w:p w14:paraId="21B23E89" w14:textId="77777777" w:rsidR="00802BED" w:rsidRDefault="00802BED" w:rsidP="00650EAF">
      <w:pPr>
        <w:tabs>
          <w:tab w:val="left" w:pos="1163"/>
        </w:tabs>
        <w:rPr>
          <w:rFonts w:ascii="Times New Roman" w:hAnsi="Times New Roman"/>
          <w:sz w:val="18"/>
          <w:szCs w:val="18"/>
          <w:lang w:val="it-IT"/>
        </w:rPr>
      </w:pPr>
    </w:p>
    <w:p w14:paraId="38074CFE" w14:textId="77777777" w:rsidR="00802BED" w:rsidRDefault="00802BED" w:rsidP="00650EAF">
      <w:pPr>
        <w:tabs>
          <w:tab w:val="left" w:pos="1163"/>
        </w:tabs>
        <w:rPr>
          <w:rFonts w:ascii="Times New Roman" w:hAnsi="Times New Roman"/>
          <w:sz w:val="18"/>
          <w:szCs w:val="18"/>
          <w:lang w:val="it-IT"/>
        </w:rPr>
      </w:pPr>
    </w:p>
    <w:p w14:paraId="200EB91D" w14:textId="77777777" w:rsidR="00802BED" w:rsidRDefault="00802BED" w:rsidP="00650EAF">
      <w:pPr>
        <w:tabs>
          <w:tab w:val="left" w:pos="1163"/>
        </w:tabs>
        <w:rPr>
          <w:rFonts w:ascii="Times New Roman" w:hAnsi="Times New Roman"/>
          <w:sz w:val="18"/>
          <w:szCs w:val="18"/>
          <w:lang w:val="it-IT"/>
        </w:rPr>
      </w:pPr>
    </w:p>
    <w:p w14:paraId="0D6C50C0" w14:textId="77777777" w:rsidR="00802BED" w:rsidRDefault="00802BED" w:rsidP="00650EAF">
      <w:pPr>
        <w:tabs>
          <w:tab w:val="left" w:pos="1163"/>
        </w:tabs>
        <w:rPr>
          <w:rFonts w:ascii="Times New Roman" w:hAnsi="Times New Roman"/>
          <w:sz w:val="18"/>
          <w:szCs w:val="18"/>
          <w:lang w:val="it-IT"/>
        </w:rPr>
      </w:pPr>
    </w:p>
    <w:p w14:paraId="53CF7561" w14:textId="77777777" w:rsidR="00802BED" w:rsidRDefault="00802BED" w:rsidP="00650EAF">
      <w:pPr>
        <w:tabs>
          <w:tab w:val="left" w:pos="1163"/>
        </w:tabs>
        <w:rPr>
          <w:rFonts w:ascii="Times New Roman" w:hAnsi="Times New Roman"/>
          <w:sz w:val="18"/>
          <w:szCs w:val="18"/>
          <w:lang w:val="it-IT"/>
        </w:rPr>
      </w:pPr>
    </w:p>
    <w:p w14:paraId="4571B687" w14:textId="77777777" w:rsidR="00802BED" w:rsidRDefault="00802BED" w:rsidP="00650EAF">
      <w:pPr>
        <w:tabs>
          <w:tab w:val="left" w:pos="1163"/>
        </w:tabs>
        <w:rPr>
          <w:rFonts w:ascii="Times New Roman" w:hAnsi="Times New Roman"/>
          <w:sz w:val="18"/>
          <w:szCs w:val="18"/>
          <w:lang w:val="it-IT"/>
        </w:rPr>
      </w:pPr>
    </w:p>
    <w:p w14:paraId="2080B46B" w14:textId="77777777" w:rsidR="00802BED" w:rsidRPr="003A4444" w:rsidRDefault="00802BED" w:rsidP="00650EAF">
      <w:pPr>
        <w:tabs>
          <w:tab w:val="left" w:pos="1163"/>
        </w:tabs>
        <w:rPr>
          <w:rFonts w:ascii="Times New Roman" w:hAnsi="Times New Roman"/>
          <w:sz w:val="18"/>
          <w:szCs w:val="18"/>
          <w:lang w:val="it-IT"/>
        </w:rPr>
      </w:pPr>
    </w:p>
    <w:p w14:paraId="55E4913D" w14:textId="77777777" w:rsidR="00CD1577" w:rsidRDefault="00CD1577" w:rsidP="00650EAF">
      <w:pPr>
        <w:tabs>
          <w:tab w:val="left" w:pos="1163"/>
        </w:tabs>
        <w:rPr>
          <w:rFonts w:ascii="Times New Roman" w:hAnsi="Times New Roman"/>
          <w:sz w:val="18"/>
          <w:szCs w:val="18"/>
          <w:lang w:val="it-IT"/>
        </w:rPr>
      </w:pPr>
    </w:p>
    <w:p w14:paraId="5A58D635" w14:textId="77777777" w:rsidR="00BA4ACF" w:rsidRDefault="00BA4ACF" w:rsidP="00650EAF">
      <w:pPr>
        <w:tabs>
          <w:tab w:val="left" w:pos="1163"/>
        </w:tabs>
        <w:rPr>
          <w:rFonts w:ascii="Times New Roman" w:hAnsi="Times New Roman"/>
          <w:sz w:val="18"/>
          <w:szCs w:val="18"/>
          <w:lang w:val="it-IT"/>
        </w:rPr>
      </w:pPr>
    </w:p>
    <w:p w14:paraId="3BF63BEB" w14:textId="77777777" w:rsidR="00BA4ACF" w:rsidRPr="003A4444" w:rsidRDefault="00BA4ACF" w:rsidP="00650EAF">
      <w:pPr>
        <w:tabs>
          <w:tab w:val="left" w:pos="1163"/>
        </w:tabs>
        <w:rPr>
          <w:rFonts w:ascii="Times New Roman" w:hAnsi="Times New Roman"/>
          <w:sz w:val="18"/>
          <w:szCs w:val="18"/>
          <w:lang w:val="it-IT"/>
        </w:rPr>
      </w:pPr>
    </w:p>
    <w:p w14:paraId="55202149" w14:textId="7BAD5D67"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w:t>
      </w:r>
      <w:r w:rsidR="00404A16">
        <w:rPr>
          <w:rFonts w:ascii="Times New Roman" w:hAnsi="Times New Roman"/>
          <w:i/>
          <w:noProof/>
          <w:sz w:val="18"/>
          <w:szCs w:val="18"/>
        </w:rPr>
        <w:t>9</w:t>
      </w:r>
    </w:p>
    <w:p w14:paraId="4CA9D512" w14:textId="77777777" w:rsidR="00CD1577" w:rsidRPr="003A4444" w:rsidRDefault="00CD1577" w:rsidP="00CD1577">
      <w:pPr>
        <w:spacing w:after="0" w:line="240" w:lineRule="auto"/>
        <w:rPr>
          <w:rFonts w:ascii="Times New Roman" w:hAnsi="Times New Roman"/>
          <w:i/>
          <w:noProof/>
          <w:sz w:val="18"/>
          <w:szCs w:val="18"/>
        </w:rPr>
      </w:pPr>
    </w:p>
    <w:p w14:paraId="2A5FEE6E"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ASOCIERE</w:t>
      </w:r>
    </w:p>
    <w:p w14:paraId="3D4AB21A"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 ________ din _______________</w:t>
      </w:r>
    </w:p>
    <w:p w14:paraId="759F5580" w14:textId="77777777" w:rsidR="00CD1577" w:rsidRPr="003A4444" w:rsidRDefault="00CD1577" w:rsidP="00CD1577">
      <w:pPr>
        <w:spacing w:after="0" w:line="240" w:lineRule="auto"/>
        <w:rPr>
          <w:rFonts w:ascii="Times New Roman" w:hAnsi="Times New Roman"/>
          <w:i/>
          <w:noProof/>
          <w:sz w:val="18"/>
          <w:szCs w:val="18"/>
        </w:rPr>
      </w:pPr>
    </w:p>
    <w:p w14:paraId="7CA00954" w14:textId="77777777" w:rsidR="00CD1577" w:rsidRPr="003A4444" w:rsidRDefault="00CD1577" w:rsidP="00CD1577">
      <w:pPr>
        <w:spacing w:after="0" w:line="240" w:lineRule="auto"/>
        <w:rPr>
          <w:rFonts w:ascii="Times New Roman" w:hAnsi="Times New Roman"/>
          <w:i/>
          <w:noProof/>
          <w:sz w:val="18"/>
          <w:szCs w:val="18"/>
        </w:rPr>
      </w:pPr>
    </w:p>
    <w:p w14:paraId="2292E935" w14:textId="77777777" w:rsidR="00CD1577" w:rsidRPr="003A4444" w:rsidRDefault="00CD1577" w:rsidP="00CD1577">
      <w:pPr>
        <w:spacing w:after="0" w:line="240" w:lineRule="auto"/>
        <w:rPr>
          <w:rFonts w:ascii="Times New Roman" w:hAnsi="Times New Roman"/>
          <w:i/>
          <w:noProof/>
          <w:sz w:val="18"/>
          <w:szCs w:val="18"/>
        </w:rPr>
      </w:pPr>
    </w:p>
    <w:p w14:paraId="79095C4F" w14:textId="77777777" w:rsidR="00CD1577" w:rsidRPr="003A4444" w:rsidRDefault="00CD1577" w:rsidP="00CD1577">
      <w:pPr>
        <w:spacing w:after="0" w:line="240" w:lineRule="auto"/>
        <w:rPr>
          <w:rFonts w:ascii="Times New Roman" w:hAnsi="Times New Roman"/>
          <w:i/>
          <w:noProof/>
          <w:sz w:val="18"/>
          <w:szCs w:val="18"/>
        </w:rPr>
      </w:pPr>
    </w:p>
    <w:p w14:paraId="77273C8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 -PARTILE ACORDULUI </w:t>
      </w:r>
    </w:p>
    <w:p w14:paraId="374A14B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1 Prezentul acord se încheie între : </w:t>
      </w:r>
    </w:p>
    <w:p w14:paraId="300A365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12D41488" w14:textId="77777777" w:rsidR="00CD1577" w:rsidRPr="003A4444" w:rsidRDefault="00CD1577" w:rsidP="00CD1577">
      <w:pPr>
        <w:spacing w:after="0" w:line="240" w:lineRule="auto"/>
        <w:rPr>
          <w:rFonts w:ascii="Times New Roman" w:hAnsi="Times New Roman"/>
          <w:i/>
          <w:noProof/>
          <w:sz w:val="18"/>
          <w:szCs w:val="18"/>
        </w:rPr>
      </w:pPr>
    </w:p>
    <w:p w14:paraId="6D2466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şi</w:t>
      </w:r>
    </w:p>
    <w:p w14:paraId="287250C1" w14:textId="77777777" w:rsidR="00CD1577" w:rsidRPr="003A4444" w:rsidRDefault="00CD1577" w:rsidP="00CD1577">
      <w:pPr>
        <w:spacing w:after="0" w:line="240" w:lineRule="auto"/>
        <w:rPr>
          <w:rFonts w:ascii="Times New Roman" w:hAnsi="Times New Roman"/>
          <w:i/>
          <w:noProof/>
          <w:sz w:val="18"/>
          <w:szCs w:val="18"/>
        </w:rPr>
      </w:pPr>
    </w:p>
    <w:p w14:paraId="4490D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02A94C1C" w14:textId="77777777" w:rsidR="00CD1577" w:rsidRPr="003A4444" w:rsidRDefault="00CD1577" w:rsidP="00CD1577">
      <w:pPr>
        <w:spacing w:after="0" w:line="240" w:lineRule="auto"/>
        <w:rPr>
          <w:rFonts w:ascii="Times New Roman" w:hAnsi="Times New Roman"/>
          <w:i/>
          <w:noProof/>
          <w:sz w:val="18"/>
          <w:szCs w:val="18"/>
        </w:rPr>
      </w:pPr>
    </w:p>
    <w:p w14:paraId="33D98CE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 - OBIECTUL ACORDULUI </w:t>
      </w:r>
    </w:p>
    <w:p w14:paraId="3BFEBB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2.1 Părţile convin înfiinţarea unei Asocieri compusă din: </w:t>
      </w:r>
    </w:p>
    <w:p w14:paraId="366F08D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 -lider de asociere)...........................................................; </w:t>
      </w:r>
    </w:p>
    <w:p w14:paraId="5CB1E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 - Asociat 1) ....................................................................; </w:t>
      </w:r>
    </w:p>
    <w:p w14:paraId="30801F0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(iii - Asociat n)……………………………………………………, </w:t>
      </w:r>
    </w:p>
    <w:p w14:paraId="3E3245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având ca scop: </w:t>
      </w:r>
    </w:p>
    <w:p w14:paraId="29B06E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709B98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derularea/implementarea în comun a contractului de achiziţie publică în cazul desemnării ofertei comune ca fiind câştigătoare, </w:t>
      </w:r>
    </w:p>
    <w:p w14:paraId="1C4072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cu respectarea prevederilor prezentului Acord de Asociere. </w:t>
      </w:r>
    </w:p>
    <w:p w14:paraId="6F85616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6AF7C4C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3E44DE0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306CDB7" w14:textId="77777777" w:rsidR="00CD1577" w:rsidRPr="003A4444" w:rsidRDefault="00CD1577" w:rsidP="00CD1577">
      <w:pPr>
        <w:spacing w:after="0" w:line="240" w:lineRule="auto"/>
        <w:rPr>
          <w:rFonts w:ascii="Times New Roman" w:hAnsi="Times New Roman"/>
          <w:i/>
          <w:noProof/>
          <w:sz w:val="18"/>
          <w:szCs w:val="18"/>
        </w:rPr>
      </w:pPr>
    </w:p>
    <w:p w14:paraId="670EEC8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III - TERMENUL DE VALABILITATE AL ACORDULUI </w:t>
      </w:r>
    </w:p>
    <w:p w14:paraId="4293D0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3BB77A12" w14:textId="77777777" w:rsidR="00CD1577" w:rsidRPr="003A4444" w:rsidRDefault="00CD1577" w:rsidP="00CD1577">
      <w:pPr>
        <w:spacing w:after="0" w:line="240" w:lineRule="auto"/>
        <w:rPr>
          <w:rFonts w:ascii="Times New Roman" w:hAnsi="Times New Roman"/>
          <w:i/>
          <w:noProof/>
          <w:sz w:val="18"/>
          <w:szCs w:val="18"/>
        </w:rPr>
      </w:pPr>
    </w:p>
    <w:p w14:paraId="08D2C64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IV - OBLIGAȚIILE PĂRȚILOR. </w:t>
      </w:r>
    </w:p>
    <w:p w14:paraId="190C6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4.1. Părţile convin ca Liderul de asociere este ______________________________________</w:t>
      </w:r>
    </w:p>
    <w:p w14:paraId="0C60933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FFD7A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6A45FE1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1A30E90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6167BDD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3EB4303" w14:textId="77777777" w:rsidR="00CD1577" w:rsidRPr="003A4444" w:rsidRDefault="00CD1577" w:rsidP="00CD1577">
      <w:pPr>
        <w:spacing w:after="0" w:line="240" w:lineRule="auto"/>
        <w:rPr>
          <w:rFonts w:ascii="Times New Roman" w:hAnsi="Times New Roman"/>
          <w:i/>
          <w:noProof/>
          <w:sz w:val="18"/>
          <w:szCs w:val="18"/>
        </w:rPr>
      </w:pPr>
    </w:p>
    <w:p w14:paraId="5376BC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 - INCETAREA ACORDULUI DE ASOCIERE </w:t>
      </w:r>
    </w:p>
    <w:p w14:paraId="0D33285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Incetarea Acordului de Asociere poate avea loc în următoarele cazuri: </w:t>
      </w:r>
    </w:p>
    <w:p w14:paraId="7E9EE28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neîncheierea, din orice motiv, a Contractului între Asociere si Beneficiar; </w:t>
      </w:r>
    </w:p>
    <w:p w14:paraId="3066125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la îndeplinirea în integralitate a obiectului contractului; </w:t>
      </w:r>
    </w:p>
    <w:p w14:paraId="56DB5D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 la încetarea de plin drept a Contractului încheiat între Asociere și Beneficiar, în conformitate cu prevederile Contractului. </w:t>
      </w:r>
    </w:p>
    <w:p w14:paraId="3893E23E" w14:textId="77777777" w:rsidR="00CD1577" w:rsidRPr="003A4444" w:rsidRDefault="00CD1577" w:rsidP="00CD1577">
      <w:pPr>
        <w:spacing w:after="0" w:line="240" w:lineRule="auto"/>
        <w:rPr>
          <w:rFonts w:ascii="Times New Roman" w:hAnsi="Times New Roman"/>
          <w:i/>
          <w:noProof/>
          <w:sz w:val="18"/>
          <w:szCs w:val="18"/>
        </w:rPr>
      </w:pPr>
    </w:p>
    <w:p w14:paraId="1C5B4782" w14:textId="77777777" w:rsidR="00CD1577" w:rsidRPr="003A4444" w:rsidRDefault="00CD1577" w:rsidP="00CD1577">
      <w:pPr>
        <w:spacing w:after="0" w:line="240" w:lineRule="auto"/>
        <w:rPr>
          <w:rFonts w:ascii="Times New Roman" w:hAnsi="Times New Roman"/>
          <w:i/>
          <w:noProof/>
          <w:sz w:val="18"/>
          <w:szCs w:val="18"/>
        </w:rPr>
      </w:pPr>
    </w:p>
    <w:p w14:paraId="74D2F7AD" w14:textId="77777777" w:rsidR="00CD1577" w:rsidRPr="003A4444" w:rsidRDefault="00CD1577" w:rsidP="00CD1577">
      <w:pPr>
        <w:spacing w:after="0" w:line="240" w:lineRule="auto"/>
        <w:rPr>
          <w:rFonts w:ascii="Times New Roman" w:hAnsi="Times New Roman"/>
          <w:i/>
          <w:noProof/>
          <w:sz w:val="18"/>
          <w:szCs w:val="18"/>
        </w:rPr>
      </w:pPr>
    </w:p>
    <w:p w14:paraId="5C74A38E" w14:textId="77777777" w:rsidR="00CD1577" w:rsidRPr="003A4444" w:rsidRDefault="00CD1577" w:rsidP="00CD1577">
      <w:pPr>
        <w:spacing w:after="0" w:line="240" w:lineRule="auto"/>
        <w:rPr>
          <w:rFonts w:ascii="Times New Roman" w:hAnsi="Times New Roman"/>
          <w:i/>
          <w:noProof/>
          <w:sz w:val="18"/>
          <w:szCs w:val="18"/>
        </w:rPr>
      </w:pPr>
    </w:p>
    <w:p w14:paraId="01B3543C" w14:textId="77777777" w:rsidR="00CD1577" w:rsidRPr="003A4444" w:rsidRDefault="00CD1577" w:rsidP="00CD1577">
      <w:pPr>
        <w:spacing w:after="0" w:line="240" w:lineRule="auto"/>
        <w:rPr>
          <w:rFonts w:ascii="Times New Roman" w:hAnsi="Times New Roman"/>
          <w:i/>
          <w:noProof/>
          <w:sz w:val="18"/>
          <w:szCs w:val="18"/>
        </w:rPr>
      </w:pPr>
    </w:p>
    <w:p w14:paraId="57B32683" w14:textId="77777777" w:rsidR="00CD1577" w:rsidRPr="003A4444" w:rsidRDefault="00CD1577" w:rsidP="00CD1577">
      <w:pPr>
        <w:spacing w:after="0" w:line="240" w:lineRule="auto"/>
        <w:rPr>
          <w:rFonts w:ascii="Times New Roman" w:hAnsi="Times New Roman"/>
          <w:i/>
          <w:noProof/>
          <w:sz w:val="18"/>
          <w:szCs w:val="18"/>
        </w:rPr>
      </w:pPr>
    </w:p>
    <w:p w14:paraId="0ED94996" w14:textId="77777777" w:rsidR="00CD1577" w:rsidRPr="003A4444" w:rsidRDefault="00CD1577" w:rsidP="00CD1577">
      <w:pPr>
        <w:spacing w:after="0" w:line="240" w:lineRule="auto"/>
        <w:rPr>
          <w:rFonts w:ascii="Times New Roman" w:hAnsi="Times New Roman"/>
          <w:i/>
          <w:noProof/>
          <w:sz w:val="18"/>
          <w:szCs w:val="18"/>
        </w:rPr>
      </w:pPr>
    </w:p>
    <w:p w14:paraId="40E8A961" w14:textId="77777777" w:rsidR="00CD1577" w:rsidRPr="003A4444" w:rsidRDefault="00CD1577" w:rsidP="00CD1577">
      <w:pPr>
        <w:spacing w:after="0" w:line="240" w:lineRule="auto"/>
        <w:rPr>
          <w:rFonts w:ascii="Times New Roman" w:hAnsi="Times New Roman"/>
          <w:i/>
          <w:noProof/>
          <w:sz w:val="18"/>
          <w:szCs w:val="18"/>
        </w:rPr>
      </w:pPr>
    </w:p>
    <w:p w14:paraId="38B6B65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VI - ALTE CLAUZE </w:t>
      </w:r>
    </w:p>
    <w:p w14:paraId="547D379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62CA60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Datele de identificare sunt urmatoarele:</w:t>
      </w:r>
    </w:p>
    <w:p w14:paraId="08E483F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Numele titularului de cont: </w:t>
      </w:r>
    </w:p>
    <w:p w14:paraId="41A6509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w:t>
      </w:r>
    </w:p>
    <w:p w14:paraId="246DEE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TVA: </w:t>
      </w:r>
    </w:p>
    <w:p w14:paraId="286AED9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 </w:t>
      </w:r>
    </w:p>
    <w:p w14:paraId="2929AC4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Telefon/fax/e-mail: </w:t>
      </w:r>
    </w:p>
    <w:p w14:paraId="3EC2BA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Banca: </w:t>
      </w:r>
    </w:p>
    <w:p w14:paraId="4F899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Banca: </w:t>
      </w:r>
    </w:p>
    <w:p w14:paraId="6CDCF0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cont bancar: </w:t>
      </w:r>
    </w:p>
    <w:p w14:paraId="7306720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IBAN: </w:t>
      </w:r>
    </w:p>
    <w:p w14:paraId="5952222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3EF6273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w:t>
      </w:r>
    </w:p>
    <w:p w14:paraId="044C118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Sediul Social: </w:t>
      </w:r>
    </w:p>
    <w:p w14:paraId="7549FF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Cod Unic de Inregistrare: </w:t>
      </w:r>
    </w:p>
    <w:p w14:paraId="32CE46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Număr de ordine în Registrul Comertului: </w:t>
      </w:r>
    </w:p>
    <w:p w14:paraId="2E63F92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 Bancar: </w:t>
      </w:r>
    </w:p>
    <w:p w14:paraId="4C5975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Bancă: </w:t>
      </w:r>
    </w:p>
    <w:p w14:paraId="1EF21C4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Bancă: </w:t>
      </w:r>
    </w:p>
    <w:p w14:paraId="493418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Reprezentant Legal:</w:t>
      </w:r>
    </w:p>
    <w:p w14:paraId="6EAC1D7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5BF396B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6.2. In caz de atribuire, asociaţii au convenit urmatoarele cote de participare în cadrul asocierii: </w:t>
      </w:r>
    </w:p>
    <w:p w14:paraId="2AE9590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50908A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69DE7D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D37E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06B5DB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9A8AAE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6B10E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(2) Litigiile izvorâte din sau în legatură cu Acordul de Asociere, între membrii Asocierii, sunt supuse instanțelor de drept comun. </w:t>
      </w:r>
    </w:p>
    <w:p w14:paraId="717568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40392CB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6.7. Prezentul Acord de Asociere va fi redactat în limba romană.</w:t>
      </w:r>
    </w:p>
    <w:p w14:paraId="6C751835" w14:textId="77777777" w:rsidR="00CD1577" w:rsidRPr="003A4444" w:rsidRDefault="00CD1577" w:rsidP="00CD1577">
      <w:pPr>
        <w:spacing w:after="0" w:line="240" w:lineRule="auto"/>
        <w:rPr>
          <w:rFonts w:ascii="Times New Roman" w:hAnsi="Times New Roman"/>
          <w:i/>
          <w:noProof/>
          <w:sz w:val="18"/>
          <w:szCs w:val="18"/>
        </w:rPr>
      </w:pPr>
    </w:p>
    <w:p w14:paraId="632E9E2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de Asociere s-a încheiat astăzi ….................................. în …........ exemplare. </w:t>
      </w:r>
    </w:p>
    <w:p w14:paraId="0E75B2B5" w14:textId="77777777" w:rsidR="00CD1577" w:rsidRPr="003A4444" w:rsidRDefault="00CD1577" w:rsidP="00CD1577">
      <w:pPr>
        <w:spacing w:after="0" w:line="240" w:lineRule="auto"/>
        <w:rPr>
          <w:rFonts w:ascii="Times New Roman" w:hAnsi="Times New Roman"/>
          <w:i/>
          <w:noProof/>
          <w:sz w:val="18"/>
          <w:szCs w:val="18"/>
        </w:rPr>
      </w:pPr>
    </w:p>
    <w:p w14:paraId="5455853F" w14:textId="77777777" w:rsidR="00CD1577" w:rsidRPr="003A4444" w:rsidRDefault="00CD1577" w:rsidP="00CD1577">
      <w:pPr>
        <w:spacing w:after="0" w:line="240" w:lineRule="auto"/>
        <w:rPr>
          <w:rFonts w:ascii="Times New Roman" w:hAnsi="Times New Roman"/>
          <w:i/>
          <w:noProof/>
          <w:sz w:val="18"/>
          <w:szCs w:val="18"/>
        </w:rPr>
      </w:pPr>
    </w:p>
    <w:p w14:paraId="6FE5A44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LIDER ASOCIAT </w:t>
      </w:r>
    </w:p>
    <w:p w14:paraId="57DBB17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societatii) </w:t>
      </w:r>
    </w:p>
    <w:p w14:paraId="22354B7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719C4D5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14502F9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33F839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1 </w:t>
      </w:r>
    </w:p>
    <w:p w14:paraId="16A8CEE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legal/împuternicit conform actelor statutare/constitutive ale societăţii) </w:t>
      </w:r>
    </w:p>
    <w:p w14:paraId="6515C4C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0F2B4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0AB1B4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5E559D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n </w:t>
      </w:r>
    </w:p>
    <w:p w14:paraId="1590F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societăţii) </w:t>
      </w:r>
    </w:p>
    <w:p w14:paraId="75C2A8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47CC25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7DD4A4F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1C954DF" w14:textId="77777777" w:rsidR="00CD1577" w:rsidRPr="003A4444" w:rsidRDefault="00CD1577" w:rsidP="00CD1577">
      <w:pPr>
        <w:spacing w:after="0" w:line="240" w:lineRule="auto"/>
        <w:rPr>
          <w:rFonts w:ascii="Times New Roman" w:hAnsi="Times New Roman"/>
          <w:i/>
          <w:noProof/>
          <w:sz w:val="18"/>
          <w:szCs w:val="18"/>
        </w:rPr>
      </w:pPr>
    </w:p>
    <w:p w14:paraId="03C9D13F" w14:textId="77777777" w:rsidR="00CD1577" w:rsidRPr="003A4444" w:rsidRDefault="00CD1577" w:rsidP="00CD1577">
      <w:pPr>
        <w:spacing w:after="0" w:line="240" w:lineRule="auto"/>
        <w:rPr>
          <w:rFonts w:ascii="Times New Roman" w:hAnsi="Times New Roman"/>
          <w:i/>
          <w:noProof/>
          <w:sz w:val="18"/>
          <w:szCs w:val="18"/>
        </w:rPr>
      </w:pPr>
    </w:p>
    <w:p w14:paraId="706D166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1: Prezentul Acord de Asociere conţine clauzele obligatorii, partile putând adăuga şi alte clauze. </w:t>
      </w:r>
    </w:p>
    <w:p w14:paraId="240085C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3198EA5" w14:textId="77777777" w:rsidR="00CD1577" w:rsidRPr="003A4444" w:rsidRDefault="00CD1577" w:rsidP="00CD1577">
      <w:pPr>
        <w:spacing w:after="0" w:line="240" w:lineRule="auto"/>
        <w:rPr>
          <w:rFonts w:ascii="Times New Roman" w:hAnsi="Times New Roman"/>
          <w:i/>
          <w:noProof/>
          <w:sz w:val="18"/>
          <w:szCs w:val="18"/>
        </w:rPr>
      </w:pPr>
    </w:p>
    <w:p w14:paraId="468217DF" w14:textId="77777777" w:rsidR="00CD1577" w:rsidRPr="003A4444" w:rsidRDefault="00CD1577" w:rsidP="00CD1577">
      <w:pPr>
        <w:spacing w:after="0" w:line="240" w:lineRule="auto"/>
        <w:rPr>
          <w:rFonts w:ascii="Times New Roman" w:hAnsi="Times New Roman"/>
          <w:i/>
          <w:noProof/>
          <w:sz w:val="18"/>
          <w:szCs w:val="18"/>
        </w:rPr>
      </w:pPr>
    </w:p>
    <w:p w14:paraId="22F56C0C" w14:textId="77777777" w:rsidR="00CD1577" w:rsidRPr="003A4444" w:rsidRDefault="00CD1577" w:rsidP="00CD1577">
      <w:pPr>
        <w:spacing w:after="0" w:line="240" w:lineRule="auto"/>
        <w:rPr>
          <w:rFonts w:ascii="Times New Roman" w:hAnsi="Times New Roman"/>
          <w:i/>
          <w:noProof/>
          <w:sz w:val="18"/>
          <w:szCs w:val="18"/>
        </w:rPr>
      </w:pPr>
    </w:p>
    <w:p w14:paraId="3C3ED1DD" w14:textId="77777777" w:rsidR="00CD1577" w:rsidRPr="003A4444" w:rsidRDefault="00CD1577" w:rsidP="00CD1577">
      <w:pPr>
        <w:spacing w:after="0" w:line="240" w:lineRule="auto"/>
        <w:rPr>
          <w:rFonts w:ascii="Times New Roman" w:hAnsi="Times New Roman"/>
          <w:i/>
          <w:noProof/>
          <w:sz w:val="18"/>
          <w:szCs w:val="18"/>
        </w:rPr>
      </w:pPr>
    </w:p>
    <w:p w14:paraId="5105EC64" w14:textId="25DCFE6A"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nr.1</w:t>
      </w:r>
      <w:r w:rsidR="00404A16">
        <w:rPr>
          <w:rFonts w:ascii="Times New Roman" w:hAnsi="Times New Roman"/>
          <w:i/>
          <w:noProof/>
          <w:sz w:val="18"/>
          <w:szCs w:val="18"/>
        </w:rPr>
        <w:t>0</w:t>
      </w:r>
    </w:p>
    <w:p w14:paraId="6B4AA1C0" w14:textId="77777777" w:rsidR="00CD1577" w:rsidRPr="003A4444" w:rsidRDefault="00CD1577" w:rsidP="00CD1577">
      <w:pPr>
        <w:spacing w:after="0" w:line="240" w:lineRule="auto"/>
        <w:rPr>
          <w:rFonts w:ascii="Times New Roman" w:hAnsi="Times New Roman"/>
          <w:i/>
          <w:noProof/>
          <w:sz w:val="18"/>
          <w:szCs w:val="18"/>
        </w:rPr>
      </w:pPr>
    </w:p>
    <w:p w14:paraId="292C3265" w14:textId="77777777" w:rsidR="00CD1577" w:rsidRPr="003A4444" w:rsidRDefault="00CD1577" w:rsidP="00CD1577">
      <w:pPr>
        <w:spacing w:after="0" w:line="240" w:lineRule="auto"/>
        <w:rPr>
          <w:rFonts w:ascii="Times New Roman" w:hAnsi="Times New Roman"/>
          <w:i/>
          <w:noProof/>
          <w:sz w:val="18"/>
          <w:szCs w:val="18"/>
        </w:rPr>
      </w:pPr>
    </w:p>
    <w:p w14:paraId="1F96190C"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SUBCONTRACTARE</w:t>
      </w:r>
    </w:p>
    <w:p w14:paraId="5C4B985B"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w:t>
      </w:r>
    </w:p>
    <w:p w14:paraId="5B20C156" w14:textId="77777777" w:rsidR="00CD1577" w:rsidRPr="003A4444" w:rsidRDefault="00CD1577" w:rsidP="00CD1577">
      <w:pPr>
        <w:spacing w:after="0" w:line="240" w:lineRule="auto"/>
        <w:rPr>
          <w:rFonts w:ascii="Times New Roman" w:hAnsi="Times New Roman"/>
          <w:i/>
          <w:noProof/>
          <w:sz w:val="18"/>
          <w:szCs w:val="18"/>
        </w:rPr>
      </w:pPr>
    </w:p>
    <w:p w14:paraId="12A5D7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Art.1. Părţile acordului : </w:t>
      </w:r>
    </w:p>
    <w:p w14:paraId="7F530D4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 reprezentată prin_______________________, în calitate de contractor </w:t>
      </w:r>
    </w:p>
    <w:p w14:paraId="303275C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ADC2FE1" w14:textId="77777777" w:rsidR="00CD1577" w:rsidRPr="003A4444" w:rsidRDefault="00CD1577" w:rsidP="00CD1577">
      <w:pPr>
        <w:spacing w:after="0" w:line="240" w:lineRule="auto"/>
        <w:rPr>
          <w:rFonts w:ascii="Times New Roman" w:hAnsi="Times New Roman"/>
          <w:i/>
          <w:noProof/>
          <w:sz w:val="18"/>
          <w:szCs w:val="18"/>
        </w:rPr>
      </w:pPr>
    </w:p>
    <w:p w14:paraId="0C2578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şi </w:t>
      </w:r>
    </w:p>
    <w:p w14:paraId="147F0021" w14:textId="77777777" w:rsidR="00CD1577" w:rsidRPr="003A4444" w:rsidRDefault="00CD1577" w:rsidP="00CD1577">
      <w:pPr>
        <w:spacing w:after="0" w:line="240" w:lineRule="auto"/>
        <w:rPr>
          <w:rFonts w:ascii="Times New Roman" w:hAnsi="Times New Roman"/>
          <w:i/>
          <w:noProof/>
          <w:sz w:val="18"/>
          <w:szCs w:val="18"/>
        </w:rPr>
      </w:pPr>
    </w:p>
    <w:p w14:paraId="6734BF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________________________ reprezentată prin_______________________,  în calitate de subcontractant </w:t>
      </w:r>
    </w:p>
    <w:p w14:paraId="6DB34A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23455B7" w14:textId="77777777" w:rsidR="00CD1577" w:rsidRPr="003A4444" w:rsidRDefault="00CD1577" w:rsidP="00CD1577">
      <w:pPr>
        <w:spacing w:after="0" w:line="240" w:lineRule="auto"/>
        <w:rPr>
          <w:rFonts w:ascii="Times New Roman" w:hAnsi="Times New Roman"/>
          <w:i/>
          <w:noProof/>
          <w:sz w:val="18"/>
          <w:szCs w:val="18"/>
        </w:rPr>
      </w:pPr>
    </w:p>
    <w:p w14:paraId="7CC906A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 Obiectul acordului: </w:t>
      </w:r>
    </w:p>
    <w:p w14:paraId="4710FED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20D9E13" w14:textId="77777777" w:rsidR="00CD1577" w:rsidRPr="003A4444" w:rsidRDefault="00CD1577" w:rsidP="00CD1577">
      <w:pPr>
        <w:spacing w:after="0" w:line="240" w:lineRule="auto"/>
        <w:rPr>
          <w:rFonts w:ascii="Times New Roman" w:hAnsi="Times New Roman"/>
          <w:i/>
          <w:noProof/>
          <w:sz w:val="18"/>
          <w:szCs w:val="18"/>
        </w:rPr>
      </w:pPr>
    </w:p>
    <w:p w14:paraId="0F76378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53D6DB1" w14:textId="77777777" w:rsidR="00CD1577" w:rsidRPr="003A4444" w:rsidRDefault="00CD1577" w:rsidP="00CD1577">
      <w:pPr>
        <w:spacing w:after="0" w:line="240" w:lineRule="auto"/>
        <w:rPr>
          <w:rFonts w:ascii="Times New Roman" w:hAnsi="Times New Roman"/>
          <w:i/>
          <w:noProof/>
          <w:sz w:val="18"/>
          <w:szCs w:val="18"/>
        </w:rPr>
      </w:pPr>
    </w:p>
    <w:p w14:paraId="60A60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Art.4. Durata de execuţie a ___________________________ (lucrărilor) este de ________ luni. </w:t>
      </w:r>
    </w:p>
    <w:p w14:paraId="5B7BBE6E" w14:textId="77777777" w:rsidR="00CD1577" w:rsidRPr="003A4444" w:rsidRDefault="00CD1577" w:rsidP="00CD1577">
      <w:pPr>
        <w:spacing w:after="0" w:line="240" w:lineRule="auto"/>
        <w:rPr>
          <w:rFonts w:ascii="Times New Roman" w:hAnsi="Times New Roman"/>
          <w:i/>
          <w:noProof/>
          <w:sz w:val="18"/>
          <w:szCs w:val="18"/>
        </w:rPr>
      </w:pPr>
    </w:p>
    <w:p w14:paraId="354558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Alte dispoziţii: </w:t>
      </w:r>
    </w:p>
    <w:p w14:paraId="406F7E3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Încetarea acordului de subcontractare </w:t>
      </w:r>
    </w:p>
    <w:p w14:paraId="1048D8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Acordul îşi încetează activitatea ca urmare a următoarelor cauze: </w:t>
      </w:r>
    </w:p>
    <w:p w14:paraId="5596F6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expirarea duratei pentru care s-a încheiat acordul; </w:t>
      </w:r>
    </w:p>
    <w:p w14:paraId="1B82ECA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b) alte cauze prevăzute de lege.</w:t>
      </w:r>
    </w:p>
    <w:p w14:paraId="08BE4C71" w14:textId="77777777" w:rsidR="00CD1577" w:rsidRPr="003A4444" w:rsidRDefault="00CD1577" w:rsidP="00CD1577">
      <w:pPr>
        <w:spacing w:after="0" w:line="240" w:lineRule="auto"/>
        <w:rPr>
          <w:rFonts w:ascii="Times New Roman" w:hAnsi="Times New Roman"/>
          <w:i/>
          <w:noProof/>
          <w:sz w:val="18"/>
          <w:szCs w:val="18"/>
        </w:rPr>
      </w:pPr>
    </w:p>
    <w:p w14:paraId="078749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 Comunicări </w:t>
      </w:r>
    </w:p>
    <w:p w14:paraId="6C11A03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7B3C763B" w14:textId="77777777" w:rsidR="00CD1577" w:rsidRPr="003A4444" w:rsidRDefault="00CD1577" w:rsidP="00CD1577">
      <w:pPr>
        <w:spacing w:after="0" w:line="240" w:lineRule="auto"/>
        <w:rPr>
          <w:rFonts w:ascii="Times New Roman" w:hAnsi="Times New Roman"/>
          <w:i/>
          <w:noProof/>
          <w:sz w:val="18"/>
          <w:szCs w:val="18"/>
        </w:rPr>
      </w:pPr>
    </w:p>
    <w:p w14:paraId="5990B93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01EF9C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Art.8. Neînţelegerile dintre părţi se vor rezolva pe cale amiabilă. Dacă acest lucru nu este posibil, litigiile se vor soluţiona pe cale legală.</w:t>
      </w:r>
    </w:p>
    <w:p w14:paraId="5F603B7A" w14:textId="77777777" w:rsidR="00CD1577" w:rsidRPr="003A4444" w:rsidRDefault="00CD1577" w:rsidP="00CD1577">
      <w:pPr>
        <w:spacing w:after="0" w:line="240" w:lineRule="auto"/>
        <w:rPr>
          <w:rFonts w:ascii="Times New Roman" w:hAnsi="Times New Roman"/>
          <w:i/>
          <w:noProof/>
          <w:sz w:val="18"/>
          <w:szCs w:val="18"/>
        </w:rPr>
      </w:pPr>
    </w:p>
    <w:p w14:paraId="09D6936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Prezentul acord s-a încheiat în două exemplare, câte un exemplar pentru fiecare parte.</w:t>
      </w:r>
    </w:p>
    <w:p w14:paraId="07E1DFB1" w14:textId="77777777" w:rsidR="00CD1577" w:rsidRPr="003A4444" w:rsidRDefault="00CD1577" w:rsidP="00CD1577">
      <w:pPr>
        <w:spacing w:after="0" w:line="240" w:lineRule="auto"/>
        <w:rPr>
          <w:rFonts w:ascii="Times New Roman" w:hAnsi="Times New Roman"/>
          <w:i/>
          <w:noProof/>
          <w:sz w:val="18"/>
          <w:szCs w:val="18"/>
        </w:rPr>
      </w:pPr>
    </w:p>
    <w:p w14:paraId="7F4F33C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____________________</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_________________________ </w:t>
      </w:r>
    </w:p>
    <w:p w14:paraId="1C827F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(contractant)</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(subcontractant) </w:t>
      </w:r>
    </w:p>
    <w:p w14:paraId="55618D64" w14:textId="77777777" w:rsidR="00CD1577" w:rsidRPr="003A4444" w:rsidRDefault="00CD1577" w:rsidP="00CD1577">
      <w:pPr>
        <w:spacing w:after="0" w:line="240" w:lineRule="auto"/>
        <w:rPr>
          <w:rFonts w:ascii="Times New Roman" w:hAnsi="Times New Roman"/>
          <w:i/>
          <w:noProof/>
          <w:sz w:val="18"/>
          <w:szCs w:val="18"/>
        </w:rPr>
      </w:pPr>
    </w:p>
    <w:p w14:paraId="1A7A0AE6" w14:textId="77777777" w:rsidR="00CD1577" w:rsidRPr="003A4444" w:rsidRDefault="00CD1577" w:rsidP="00CD1577">
      <w:pPr>
        <w:spacing w:after="0" w:line="240" w:lineRule="auto"/>
        <w:rPr>
          <w:rFonts w:ascii="Times New Roman" w:hAnsi="Times New Roman"/>
          <w:i/>
          <w:noProof/>
          <w:sz w:val="18"/>
          <w:szCs w:val="18"/>
        </w:rPr>
      </w:pPr>
    </w:p>
    <w:p w14:paraId="5700DDAA" w14:textId="77777777" w:rsidR="00CD1577" w:rsidRPr="003A4444" w:rsidRDefault="00CD1577" w:rsidP="00CD1577">
      <w:pPr>
        <w:spacing w:after="0" w:line="240" w:lineRule="auto"/>
        <w:rPr>
          <w:rFonts w:ascii="Times New Roman" w:hAnsi="Times New Roman"/>
          <w:i/>
          <w:noProof/>
          <w:sz w:val="18"/>
          <w:szCs w:val="18"/>
        </w:rPr>
      </w:pPr>
    </w:p>
    <w:p w14:paraId="5744A0DE" w14:textId="77777777" w:rsidR="00CD1577" w:rsidRPr="003A4444" w:rsidRDefault="00CD1577" w:rsidP="00CD1577">
      <w:pPr>
        <w:spacing w:after="0" w:line="240" w:lineRule="auto"/>
        <w:rPr>
          <w:rFonts w:ascii="Times New Roman" w:hAnsi="Times New Roman"/>
          <w:i/>
          <w:noProof/>
          <w:sz w:val="18"/>
          <w:szCs w:val="18"/>
        </w:rPr>
      </w:pPr>
    </w:p>
    <w:p w14:paraId="7EDC43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Note: </w:t>
      </w:r>
    </w:p>
    <w:p w14:paraId="63250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1EF4AE4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2BCF6A62" w14:textId="77777777" w:rsidR="00CD1577" w:rsidRPr="003A4444" w:rsidRDefault="00CD1577" w:rsidP="00CD1577">
      <w:pPr>
        <w:spacing w:after="0" w:line="240" w:lineRule="auto"/>
        <w:rPr>
          <w:rFonts w:ascii="Times New Roman" w:hAnsi="Times New Roman"/>
          <w:i/>
          <w:noProof/>
          <w:sz w:val="18"/>
          <w:szCs w:val="18"/>
          <w:lang w:val="pt-BR"/>
        </w:rPr>
      </w:pPr>
      <w:r w:rsidRPr="003A4444">
        <w:rPr>
          <w:rFonts w:ascii="Times New Roman" w:hAnsi="Times New Roman"/>
          <w:i/>
          <w:noProof/>
          <w:sz w:val="18"/>
          <w:szCs w:val="18"/>
        </w:rPr>
        <w:t>Este interzisă subcontractarea totală a contractului</w:t>
      </w:r>
    </w:p>
    <w:p w14:paraId="16299AB0" w14:textId="77777777" w:rsidR="00CD1577" w:rsidRPr="00CD1577" w:rsidRDefault="00CD1577" w:rsidP="00650EAF">
      <w:pPr>
        <w:tabs>
          <w:tab w:val="left" w:pos="1163"/>
        </w:tabs>
        <w:rPr>
          <w:rFonts w:ascii="Times New Roman" w:hAnsi="Times New Roman"/>
          <w:sz w:val="18"/>
          <w:szCs w:val="18"/>
          <w:lang w:val="pt-BR"/>
        </w:rPr>
      </w:pPr>
    </w:p>
    <w:sectPr w:rsidR="00CD1577" w:rsidRPr="00CD1577" w:rsidSect="00321688">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226C" w14:textId="77777777" w:rsidR="00FB0238" w:rsidRDefault="00FB0238" w:rsidP="00087616">
      <w:pPr>
        <w:spacing w:after="0" w:line="240" w:lineRule="auto"/>
      </w:pPr>
      <w:r>
        <w:separator/>
      </w:r>
    </w:p>
  </w:endnote>
  <w:endnote w:type="continuationSeparator" w:id="0">
    <w:p w14:paraId="1DE68F03" w14:textId="77777777" w:rsidR="00FB0238" w:rsidRDefault="00FB023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DC2A" w14:textId="77777777" w:rsidR="00FB0238" w:rsidRDefault="00FB0238" w:rsidP="00087616">
      <w:pPr>
        <w:spacing w:after="0" w:line="240" w:lineRule="auto"/>
      </w:pPr>
      <w:r>
        <w:separator/>
      </w:r>
    </w:p>
  </w:footnote>
  <w:footnote w:type="continuationSeparator" w:id="0">
    <w:p w14:paraId="509E7559" w14:textId="77777777" w:rsidR="00FB0238" w:rsidRDefault="00FB0238"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2C711FE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37DD480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9"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555A2DD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3" w15:restartNumberingAfterBreak="0">
    <w:nsid w:val="6157074C"/>
    <w:multiLevelType w:val="hybridMultilevel"/>
    <w:tmpl w:val="F5D6CFE2"/>
    <w:lvl w:ilvl="0" w:tplc="04090001">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1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C8C0BDC"/>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3"/>
  </w:num>
  <w:num w:numId="2" w16cid:durableId="333648413">
    <w:abstractNumId w:val="18"/>
  </w:num>
  <w:num w:numId="3" w16cid:durableId="493649107">
    <w:abstractNumId w:val="19"/>
  </w:num>
  <w:num w:numId="4" w16cid:durableId="519392481">
    <w:abstractNumId w:val="1"/>
  </w:num>
  <w:num w:numId="5" w16cid:durableId="1484465272">
    <w:abstractNumId w:val="20"/>
  </w:num>
  <w:num w:numId="6" w16cid:durableId="500194827">
    <w:abstractNumId w:val="2"/>
  </w:num>
  <w:num w:numId="7" w16cid:durableId="425270643">
    <w:abstractNumId w:val="5"/>
  </w:num>
  <w:num w:numId="8" w16cid:durableId="304313631">
    <w:abstractNumId w:val="12"/>
  </w:num>
  <w:num w:numId="9" w16cid:durableId="1165972057">
    <w:abstractNumId w:val="7"/>
  </w:num>
  <w:num w:numId="10" w16cid:durableId="1313291900">
    <w:abstractNumId w:val="17"/>
  </w:num>
  <w:num w:numId="11" w16cid:durableId="249778087">
    <w:abstractNumId w:val="21"/>
  </w:num>
  <w:num w:numId="12" w16cid:durableId="1603495664">
    <w:abstractNumId w:val="8"/>
  </w:num>
  <w:num w:numId="13" w16cid:durableId="11999780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5"/>
  </w:num>
  <w:num w:numId="15" w16cid:durableId="1362439685">
    <w:abstractNumId w:val="12"/>
  </w:num>
  <w:num w:numId="16" w16cid:durableId="1092237999">
    <w:abstractNumId w:val="7"/>
  </w:num>
  <w:num w:numId="17" w16cid:durableId="2017419186">
    <w:abstractNumId w:val="17"/>
  </w:num>
  <w:num w:numId="18" w16cid:durableId="45186955">
    <w:abstractNumId w:val="8"/>
  </w:num>
  <w:num w:numId="19" w16cid:durableId="1258176811">
    <w:abstractNumId w:val="21"/>
  </w:num>
  <w:num w:numId="20" w16cid:durableId="379942797">
    <w:abstractNumId w:val="5"/>
  </w:num>
  <w:num w:numId="21" w16cid:durableId="496309973">
    <w:abstractNumId w:val="12"/>
  </w:num>
  <w:num w:numId="22" w16cid:durableId="411050286">
    <w:abstractNumId w:val="7"/>
  </w:num>
  <w:num w:numId="23" w16cid:durableId="364526704">
    <w:abstractNumId w:val="17"/>
  </w:num>
  <w:num w:numId="24" w16cid:durableId="1235506341">
    <w:abstractNumId w:val="8"/>
  </w:num>
  <w:num w:numId="25" w16cid:durableId="1445230039">
    <w:abstractNumId w:val="15"/>
  </w:num>
  <w:num w:numId="26" w16cid:durableId="487984096">
    <w:abstractNumId w:val="9"/>
  </w:num>
  <w:num w:numId="27" w16cid:durableId="1483160047">
    <w:abstractNumId w:val="11"/>
  </w:num>
  <w:num w:numId="28" w16cid:durableId="103310115">
    <w:abstractNumId w:val="21"/>
  </w:num>
  <w:num w:numId="29" w16cid:durableId="809707587">
    <w:abstractNumId w:val="14"/>
  </w:num>
  <w:num w:numId="30" w16cid:durableId="1904094987">
    <w:abstractNumId w:val="6"/>
  </w:num>
  <w:num w:numId="31" w16cid:durableId="645622343">
    <w:abstractNumId w:val="4"/>
  </w:num>
  <w:num w:numId="32" w16cid:durableId="458883244">
    <w:abstractNumId w:val="16"/>
  </w:num>
  <w:num w:numId="33" w16cid:durableId="1225407023">
    <w:abstractNumId w:val="13"/>
  </w:num>
  <w:num w:numId="34" w16cid:durableId="112107072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4A16"/>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40"/>
    <w:rsid w:val="007878BB"/>
    <w:rsid w:val="00787E92"/>
    <w:rsid w:val="00791449"/>
    <w:rsid w:val="00791B45"/>
    <w:rsid w:val="00791B9E"/>
    <w:rsid w:val="007928A8"/>
    <w:rsid w:val="0079354B"/>
    <w:rsid w:val="00793F2A"/>
    <w:rsid w:val="007945E9"/>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2868"/>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664B"/>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42B"/>
    <w:rsid w:val="00924FC9"/>
    <w:rsid w:val="00926849"/>
    <w:rsid w:val="009272D9"/>
    <w:rsid w:val="0093091C"/>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6776"/>
    <w:rsid w:val="00946BF2"/>
    <w:rsid w:val="009500D9"/>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5479"/>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3D2B"/>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4ACF"/>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201"/>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33D9"/>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0238"/>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19</Pages>
  <Words>7355</Words>
  <Characters>41927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21</cp:revision>
  <cp:lastPrinted>2023-05-26T11:47:00Z</cp:lastPrinted>
  <dcterms:created xsi:type="dcterms:W3CDTF">2023-05-26T06:22:00Z</dcterms:created>
  <dcterms:modified xsi:type="dcterms:W3CDTF">2026-06-18T08:48:00Z</dcterms:modified>
</cp:coreProperties>
</file>