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1A10AA" w:rsidRPr="00BC460A" w14:paraId="3D5B21A1" w14:textId="77777777" w:rsidTr="002E0EE5">
        <w:trPr>
          <w:trHeight w:val="1079"/>
        </w:trPr>
        <w:tc>
          <w:tcPr>
            <w:tcW w:w="630" w:type="dxa"/>
            <w:vAlign w:val="center"/>
          </w:tcPr>
          <w:p w14:paraId="102157F3" w14:textId="77777777" w:rsidR="001A10AA" w:rsidRPr="00474B7E" w:rsidRDefault="001A10AA" w:rsidP="001A10AA">
            <w:pPr>
              <w:pStyle w:val="ListParagraph"/>
              <w:numPr>
                <w:ilvl w:val="0"/>
                <w:numId w:val="22"/>
              </w:numPr>
              <w:jc w:val="center"/>
              <w:rPr>
                <w:rFonts w:eastAsia="Calibri"/>
                <w:b/>
                <w:iCs/>
                <w:sz w:val="22"/>
                <w:szCs w:val="22"/>
                <w:lang w:val="ro-RO"/>
              </w:rPr>
            </w:pPr>
          </w:p>
        </w:tc>
        <w:tc>
          <w:tcPr>
            <w:tcW w:w="2455" w:type="dxa"/>
            <w:vAlign w:val="center"/>
          </w:tcPr>
          <w:p w14:paraId="6A37B4B4" w14:textId="73B4A9AE" w:rsidR="001A10AA" w:rsidRPr="001A10AA" w:rsidRDefault="00AD6577" w:rsidP="001A10AA">
            <w:pPr>
              <w:jc w:val="center"/>
              <w:rPr>
                <w:rFonts w:ascii="Times New Roman" w:hAnsi="Times New Roman"/>
                <w:sz w:val="22"/>
                <w:szCs w:val="22"/>
              </w:rPr>
            </w:pPr>
            <w:proofErr w:type="spellStart"/>
            <w:r w:rsidRPr="00AD6577">
              <w:rPr>
                <w:rFonts w:ascii="Times New Roman" w:hAnsi="Times New Roman"/>
                <w:sz w:val="24"/>
                <w:szCs w:val="24"/>
              </w:rPr>
              <w:t>Servicii</w:t>
            </w:r>
            <w:proofErr w:type="spellEnd"/>
            <w:r w:rsidRPr="00AD6577">
              <w:rPr>
                <w:rFonts w:ascii="Times New Roman" w:hAnsi="Times New Roman"/>
                <w:sz w:val="24"/>
                <w:szCs w:val="24"/>
              </w:rPr>
              <w:t xml:space="preserve"> de </w:t>
            </w:r>
            <w:proofErr w:type="spellStart"/>
            <w:r w:rsidRPr="00AD6577">
              <w:rPr>
                <w:rFonts w:ascii="Times New Roman" w:hAnsi="Times New Roman"/>
                <w:sz w:val="24"/>
                <w:szCs w:val="24"/>
              </w:rPr>
              <w:t>organizare</w:t>
            </w:r>
            <w:proofErr w:type="spellEnd"/>
            <w:r w:rsidRPr="00AD6577">
              <w:rPr>
                <w:rFonts w:ascii="Times New Roman" w:hAnsi="Times New Roman"/>
                <w:sz w:val="24"/>
                <w:szCs w:val="24"/>
              </w:rPr>
              <w:t xml:space="preserve"> </w:t>
            </w:r>
            <w:proofErr w:type="spellStart"/>
            <w:r w:rsidRPr="00AD6577">
              <w:rPr>
                <w:rFonts w:ascii="Times New Roman" w:hAnsi="Times New Roman"/>
                <w:sz w:val="24"/>
                <w:szCs w:val="24"/>
              </w:rPr>
              <w:t>eveniment</w:t>
            </w:r>
            <w:proofErr w:type="spellEnd"/>
            <w:r w:rsidRPr="00AD6577">
              <w:rPr>
                <w:rFonts w:ascii="Times New Roman" w:hAnsi="Times New Roman"/>
                <w:sz w:val="24"/>
                <w:szCs w:val="24"/>
              </w:rPr>
              <w:t xml:space="preserve">: </w:t>
            </w:r>
            <w:proofErr w:type="spellStart"/>
            <w:r w:rsidRPr="00AD6577">
              <w:rPr>
                <w:rFonts w:ascii="Times New Roman" w:hAnsi="Times New Roman"/>
                <w:sz w:val="24"/>
                <w:szCs w:val="24"/>
              </w:rPr>
              <w:t>închiriere</w:t>
            </w:r>
            <w:proofErr w:type="spellEnd"/>
            <w:r w:rsidRPr="00AD6577">
              <w:rPr>
                <w:rFonts w:ascii="Times New Roman" w:hAnsi="Times New Roman"/>
                <w:sz w:val="24"/>
                <w:szCs w:val="24"/>
              </w:rPr>
              <w:t xml:space="preserve"> </w:t>
            </w:r>
            <w:proofErr w:type="spellStart"/>
            <w:r w:rsidRPr="00AD6577">
              <w:rPr>
                <w:rFonts w:ascii="Times New Roman" w:hAnsi="Times New Roman"/>
                <w:sz w:val="24"/>
                <w:szCs w:val="24"/>
              </w:rPr>
              <w:t>scen</w:t>
            </w:r>
            <w:r w:rsidRPr="00AD6577">
              <w:rPr>
                <w:rFonts w:ascii="Times New Roman" w:hAnsi="Times New Roman" w:hint="cs"/>
                <w:sz w:val="24"/>
                <w:szCs w:val="24"/>
              </w:rPr>
              <w:t>ă</w:t>
            </w:r>
            <w:proofErr w:type="spellEnd"/>
            <w:r w:rsidRPr="00AD6577">
              <w:rPr>
                <w:rFonts w:ascii="Times New Roman" w:hAnsi="Times New Roman"/>
                <w:sz w:val="24"/>
                <w:szCs w:val="24"/>
              </w:rPr>
              <w:t xml:space="preserve">, </w:t>
            </w:r>
            <w:proofErr w:type="spellStart"/>
            <w:r w:rsidRPr="00AD6577">
              <w:rPr>
                <w:rFonts w:ascii="Times New Roman" w:hAnsi="Times New Roman"/>
                <w:sz w:val="24"/>
                <w:szCs w:val="24"/>
              </w:rPr>
              <w:t>asigurare</w:t>
            </w:r>
            <w:proofErr w:type="spellEnd"/>
            <w:r w:rsidRPr="00AD6577">
              <w:rPr>
                <w:rFonts w:ascii="Times New Roman" w:hAnsi="Times New Roman"/>
                <w:sz w:val="24"/>
                <w:szCs w:val="24"/>
              </w:rPr>
              <w:t xml:space="preserve"> </w:t>
            </w:r>
            <w:proofErr w:type="spellStart"/>
            <w:r w:rsidRPr="00AD6577">
              <w:rPr>
                <w:rFonts w:ascii="Times New Roman" w:hAnsi="Times New Roman"/>
                <w:sz w:val="24"/>
                <w:szCs w:val="24"/>
              </w:rPr>
              <w:t>sonorizare</w:t>
            </w:r>
            <w:proofErr w:type="spellEnd"/>
            <w:r w:rsidRPr="00AD6577">
              <w:rPr>
                <w:rFonts w:ascii="Times New Roman" w:hAnsi="Times New Roman"/>
                <w:sz w:val="24"/>
                <w:szCs w:val="24"/>
              </w:rPr>
              <w:t xml:space="preserve">, </w:t>
            </w:r>
            <w:proofErr w:type="spellStart"/>
            <w:r w:rsidRPr="00AD6577">
              <w:rPr>
                <w:rFonts w:ascii="Times New Roman" w:hAnsi="Times New Roman"/>
                <w:sz w:val="24"/>
                <w:szCs w:val="24"/>
              </w:rPr>
              <w:t>activit</w:t>
            </w:r>
            <w:r w:rsidRPr="00AD6577">
              <w:rPr>
                <w:rFonts w:ascii="Times New Roman" w:hAnsi="Times New Roman" w:hint="cs"/>
                <w:sz w:val="24"/>
                <w:szCs w:val="24"/>
              </w:rPr>
              <w:t>ă</w:t>
            </w:r>
            <w:r w:rsidRPr="00AD6577">
              <w:rPr>
                <w:rFonts w:ascii="Times New Roman" w:hAnsi="Times New Roman"/>
                <w:sz w:val="24"/>
                <w:szCs w:val="24"/>
              </w:rPr>
              <w:t>ți</w:t>
            </w:r>
            <w:proofErr w:type="spellEnd"/>
            <w:r w:rsidRPr="00AD6577">
              <w:rPr>
                <w:rFonts w:ascii="Times New Roman" w:hAnsi="Times New Roman"/>
                <w:sz w:val="24"/>
                <w:szCs w:val="24"/>
              </w:rPr>
              <w:t xml:space="preserve"> recreative </w:t>
            </w:r>
            <w:proofErr w:type="spellStart"/>
            <w:r w:rsidRPr="00AD6577">
              <w:rPr>
                <w:rFonts w:ascii="Times New Roman" w:hAnsi="Times New Roman"/>
                <w:sz w:val="24"/>
                <w:szCs w:val="24"/>
              </w:rPr>
              <w:t>si</w:t>
            </w:r>
            <w:proofErr w:type="spellEnd"/>
            <w:r w:rsidRPr="00AD6577">
              <w:rPr>
                <w:rFonts w:ascii="Times New Roman" w:hAnsi="Times New Roman"/>
                <w:sz w:val="24"/>
                <w:szCs w:val="24"/>
              </w:rPr>
              <w:t xml:space="preserve"> distractive</w:t>
            </w:r>
          </w:p>
        </w:tc>
        <w:tc>
          <w:tcPr>
            <w:tcW w:w="709" w:type="dxa"/>
            <w:vAlign w:val="center"/>
          </w:tcPr>
          <w:p w14:paraId="761C5CC4" w14:textId="747B9860" w:rsidR="001A10AA" w:rsidRPr="00EA6564" w:rsidRDefault="00AD6577" w:rsidP="001A10AA">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76" w:type="dxa"/>
            <w:vAlign w:val="center"/>
          </w:tcPr>
          <w:p w14:paraId="391FC350" w14:textId="1E4DDEBD" w:rsidR="001A10AA" w:rsidRPr="0044034B" w:rsidRDefault="00AD6577" w:rsidP="001A10AA">
            <w:pPr>
              <w:spacing w:line="276" w:lineRule="auto"/>
              <w:jc w:val="center"/>
              <w:rPr>
                <w:rFonts w:ascii="Times New Roman" w:hAnsi="Times New Roman"/>
                <w:sz w:val="22"/>
                <w:szCs w:val="22"/>
              </w:rPr>
            </w:pPr>
            <w:r>
              <w:rPr>
                <w:rFonts w:ascii="Times New Roman" w:hAnsi="Times New Roman"/>
                <w:color w:val="000000"/>
                <w:sz w:val="24"/>
                <w:szCs w:val="24"/>
              </w:rPr>
              <w:t>1</w:t>
            </w:r>
          </w:p>
        </w:tc>
        <w:tc>
          <w:tcPr>
            <w:tcW w:w="1417" w:type="dxa"/>
            <w:vAlign w:val="center"/>
          </w:tcPr>
          <w:p w14:paraId="1294B480" w14:textId="6E788E6E"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1A10AA" w:rsidRPr="00226165" w:rsidRDefault="001A10AA" w:rsidP="001A10AA">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7EA27966" w14:textId="77777777" w:rsidR="00AD6577" w:rsidRDefault="00AD6577" w:rsidP="00EA6564">
      <w:pPr>
        <w:ind w:right="1440"/>
        <w:jc w:val="both"/>
        <w:outlineLvl w:val="0"/>
        <w:rPr>
          <w:rFonts w:ascii="Times New Roman" w:hAnsi="Times New Roman"/>
          <w:b/>
          <w:bCs/>
          <w:i/>
          <w:color w:val="FF0000"/>
          <w:sz w:val="24"/>
          <w:szCs w:val="24"/>
        </w:rPr>
      </w:pPr>
    </w:p>
    <w:p w14:paraId="4F07FC80" w14:textId="77777777" w:rsidR="00AD6577" w:rsidRDefault="00AD6577" w:rsidP="00EA6564">
      <w:pPr>
        <w:ind w:right="1440"/>
        <w:jc w:val="both"/>
        <w:outlineLvl w:val="0"/>
        <w:rPr>
          <w:rFonts w:ascii="Times New Roman" w:hAnsi="Times New Roman"/>
          <w:b/>
          <w:bCs/>
          <w:i/>
          <w:color w:val="FF0000"/>
          <w:sz w:val="24"/>
          <w:szCs w:val="24"/>
        </w:rPr>
      </w:pPr>
    </w:p>
    <w:p w14:paraId="2C2C8B91" w14:textId="77777777" w:rsidR="00AD6577" w:rsidRDefault="00AD6577" w:rsidP="00EA6564">
      <w:pPr>
        <w:ind w:right="1440"/>
        <w:jc w:val="both"/>
        <w:outlineLvl w:val="0"/>
        <w:rPr>
          <w:rFonts w:ascii="Times New Roman" w:hAnsi="Times New Roman"/>
          <w:b/>
          <w:bCs/>
          <w:i/>
          <w:color w:val="FF0000"/>
          <w:sz w:val="24"/>
          <w:szCs w:val="24"/>
        </w:rPr>
      </w:pPr>
    </w:p>
    <w:p w14:paraId="5A9D6189" w14:textId="77777777" w:rsidR="00AD6577" w:rsidRDefault="00AD6577" w:rsidP="00EA6564">
      <w:pPr>
        <w:ind w:right="1440"/>
        <w:jc w:val="both"/>
        <w:outlineLvl w:val="0"/>
        <w:rPr>
          <w:rFonts w:ascii="Times New Roman" w:hAnsi="Times New Roman"/>
          <w:b/>
          <w:bCs/>
          <w:i/>
          <w:color w:val="FF0000"/>
          <w:sz w:val="24"/>
          <w:szCs w:val="24"/>
        </w:rPr>
      </w:pPr>
    </w:p>
    <w:p w14:paraId="24144797" w14:textId="77777777" w:rsidR="00AD6577" w:rsidRDefault="00AD6577" w:rsidP="00EA6564">
      <w:pPr>
        <w:ind w:right="1440"/>
        <w:jc w:val="both"/>
        <w:outlineLvl w:val="0"/>
        <w:rPr>
          <w:rFonts w:ascii="Times New Roman" w:hAnsi="Times New Roman"/>
          <w:b/>
          <w:bCs/>
          <w:i/>
          <w:color w:val="FF0000"/>
          <w:sz w:val="24"/>
          <w:szCs w:val="24"/>
        </w:rPr>
      </w:pPr>
    </w:p>
    <w:p w14:paraId="7D8F5116" w14:textId="77777777" w:rsidR="00AD6577" w:rsidRDefault="00AD6577" w:rsidP="00EA6564">
      <w:pPr>
        <w:ind w:right="1440"/>
        <w:jc w:val="both"/>
        <w:outlineLvl w:val="0"/>
        <w:rPr>
          <w:rFonts w:ascii="Times New Roman" w:hAnsi="Times New Roman"/>
          <w:b/>
          <w:bCs/>
          <w:i/>
          <w:color w:val="FF0000"/>
          <w:sz w:val="24"/>
          <w:szCs w:val="24"/>
        </w:rPr>
      </w:pPr>
    </w:p>
    <w:p w14:paraId="2EC0E328" w14:textId="77777777" w:rsidR="00AD6577" w:rsidRDefault="00AD6577" w:rsidP="00EA6564">
      <w:pPr>
        <w:ind w:right="1440"/>
        <w:jc w:val="both"/>
        <w:outlineLvl w:val="0"/>
        <w:rPr>
          <w:rFonts w:ascii="Times New Roman" w:hAnsi="Times New Roman"/>
          <w:b/>
          <w:bCs/>
          <w:i/>
          <w:color w:val="FF0000"/>
          <w:sz w:val="24"/>
          <w:szCs w:val="24"/>
        </w:rPr>
      </w:pPr>
    </w:p>
    <w:p w14:paraId="34B6DC16" w14:textId="77777777" w:rsidR="00AD6577" w:rsidRDefault="00AD6577" w:rsidP="00EA6564">
      <w:pPr>
        <w:ind w:right="1440"/>
        <w:jc w:val="both"/>
        <w:outlineLvl w:val="0"/>
        <w:rPr>
          <w:rFonts w:ascii="Times New Roman" w:hAnsi="Times New Roman"/>
          <w:b/>
          <w:bCs/>
          <w:i/>
          <w:color w:val="FF0000"/>
          <w:sz w:val="24"/>
          <w:szCs w:val="24"/>
        </w:rPr>
      </w:pPr>
    </w:p>
    <w:p w14:paraId="59AFD647" w14:textId="77777777" w:rsidR="00AD6577" w:rsidRDefault="00AD6577"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5B43B342" w14:textId="5500DC78" w:rsidR="00CD3BF8" w:rsidRPr="00272077" w:rsidRDefault="00CD3BF8" w:rsidP="00272077">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749CCBF2" w:rsidR="00C62415" w:rsidRPr="004100B3" w:rsidRDefault="00AD6577" w:rsidP="002C0CF5">
      <w:pPr>
        <w:ind w:left="708"/>
        <w:jc w:val="center"/>
        <w:outlineLvl w:val="0"/>
        <w:rPr>
          <w:rFonts w:ascii="Times New Roman" w:hAnsi="Times New Roman"/>
          <w:b/>
          <w:sz w:val="24"/>
          <w:szCs w:val="24"/>
        </w:rPr>
      </w:pPr>
      <w:proofErr w:type="spellStart"/>
      <w:r w:rsidRPr="00AD6577">
        <w:rPr>
          <w:rFonts w:ascii="Times New Roman" w:hAnsi="Times New Roman"/>
          <w:b/>
          <w:color w:val="000000"/>
          <w:sz w:val="24"/>
          <w:szCs w:val="24"/>
        </w:rPr>
        <w:t>Servicii</w:t>
      </w:r>
      <w:proofErr w:type="spellEnd"/>
      <w:r w:rsidRPr="00AD6577">
        <w:rPr>
          <w:rFonts w:ascii="Times New Roman" w:hAnsi="Times New Roman"/>
          <w:b/>
          <w:color w:val="000000"/>
          <w:sz w:val="24"/>
          <w:szCs w:val="24"/>
        </w:rPr>
        <w:t xml:space="preserve"> de </w:t>
      </w:r>
      <w:proofErr w:type="spellStart"/>
      <w:r w:rsidRPr="00AD6577">
        <w:rPr>
          <w:rFonts w:ascii="Times New Roman" w:hAnsi="Times New Roman"/>
          <w:b/>
          <w:color w:val="000000"/>
          <w:sz w:val="24"/>
          <w:szCs w:val="24"/>
        </w:rPr>
        <w:t>organizare</w:t>
      </w:r>
      <w:proofErr w:type="spellEnd"/>
      <w:r w:rsidRPr="00AD6577">
        <w:rPr>
          <w:rFonts w:ascii="Times New Roman" w:hAnsi="Times New Roman"/>
          <w:b/>
          <w:color w:val="000000"/>
          <w:sz w:val="24"/>
          <w:szCs w:val="24"/>
        </w:rPr>
        <w:t xml:space="preserve"> </w:t>
      </w:r>
      <w:proofErr w:type="spellStart"/>
      <w:r w:rsidRPr="00AD6577">
        <w:rPr>
          <w:rFonts w:ascii="Times New Roman" w:hAnsi="Times New Roman"/>
          <w:b/>
          <w:color w:val="000000"/>
          <w:sz w:val="24"/>
          <w:szCs w:val="24"/>
        </w:rPr>
        <w:t>eveniment</w:t>
      </w:r>
      <w:proofErr w:type="spellEnd"/>
      <w:r>
        <w:rPr>
          <w:rFonts w:ascii="Times New Roman" w:hAnsi="Times New Roman"/>
          <w:b/>
          <w:color w:val="000000"/>
          <w:sz w:val="24"/>
          <w:szCs w:val="24"/>
        </w:rPr>
        <w:t xml:space="preserve"> </w:t>
      </w:r>
      <w:r w:rsidRPr="00AD6577">
        <w:rPr>
          <w:rFonts w:ascii="Times New Roman" w:hAnsi="Times New Roman"/>
          <w:b/>
          <w:color w:val="000000"/>
          <w:sz w:val="24"/>
          <w:szCs w:val="24"/>
        </w:rPr>
        <w:t>„</w:t>
      </w:r>
      <w:proofErr w:type="spellStart"/>
      <w:r w:rsidRPr="00AD6577">
        <w:rPr>
          <w:rFonts w:ascii="Times New Roman" w:hAnsi="Times New Roman"/>
          <w:b/>
          <w:color w:val="000000"/>
          <w:sz w:val="24"/>
          <w:szCs w:val="24"/>
        </w:rPr>
        <w:t>Inovare</w:t>
      </w:r>
      <w:proofErr w:type="spellEnd"/>
      <w:r w:rsidRPr="00AD6577">
        <w:rPr>
          <w:rFonts w:ascii="Times New Roman" w:hAnsi="Times New Roman"/>
          <w:b/>
          <w:color w:val="000000"/>
          <w:sz w:val="24"/>
          <w:szCs w:val="24"/>
        </w:rPr>
        <w:t xml:space="preserve"> </w:t>
      </w:r>
      <w:proofErr w:type="spellStart"/>
      <w:r w:rsidRPr="00AD6577">
        <w:rPr>
          <w:rFonts w:ascii="Times New Roman" w:hAnsi="Times New Roman"/>
          <w:b/>
          <w:color w:val="000000"/>
          <w:sz w:val="24"/>
          <w:szCs w:val="24"/>
        </w:rPr>
        <w:t>cultural</w:t>
      </w:r>
      <w:r w:rsidRPr="00AD6577">
        <w:rPr>
          <w:rFonts w:ascii="Times New Roman" w:hAnsi="Times New Roman" w:hint="cs"/>
          <w:b/>
          <w:color w:val="000000"/>
          <w:sz w:val="24"/>
          <w:szCs w:val="24"/>
        </w:rPr>
        <w:t>ă</w:t>
      </w:r>
      <w:proofErr w:type="spellEnd"/>
      <w:r w:rsidRPr="00AD6577">
        <w:rPr>
          <w:rFonts w:ascii="Times New Roman" w:hAnsi="Times New Roman"/>
          <w:b/>
          <w:color w:val="000000"/>
          <w:sz w:val="24"/>
          <w:szCs w:val="24"/>
        </w:rPr>
        <w:t xml:space="preserve"> </w:t>
      </w:r>
      <w:proofErr w:type="spellStart"/>
      <w:r w:rsidRPr="00AD6577">
        <w:rPr>
          <w:rFonts w:ascii="Times New Roman" w:hAnsi="Times New Roman"/>
          <w:b/>
          <w:color w:val="000000"/>
          <w:sz w:val="24"/>
          <w:szCs w:val="24"/>
        </w:rPr>
        <w:t>studențeasc</w:t>
      </w:r>
      <w:r w:rsidRPr="00AD6577">
        <w:rPr>
          <w:rFonts w:ascii="Times New Roman" w:hAnsi="Times New Roman" w:hint="cs"/>
          <w:b/>
          <w:color w:val="000000"/>
          <w:sz w:val="24"/>
          <w:szCs w:val="24"/>
        </w:rPr>
        <w:t>ă</w:t>
      </w:r>
      <w:proofErr w:type="spellEnd"/>
      <w:r w:rsidRPr="00AD6577">
        <w:rPr>
          <w:rFonts w:ascii="Times New Roman" w:hAnsi="Times New Roman"/>
          <w:b/>
          <w:color w:val="000000"/>
          <w:sz w:val="24"/>
          <w:szCs w:val="24"/>
        </w:rPr>
        <w:t xml:space="preserve"> </w:t>
      </w:r>
      <w:proofErr w:type="spellStart"/>
      <w:r w:rsidRPr="00AD6577">
        <w:rPr>
          <w:rFonts w:ascii="Times New Roman" w:hAnsi="Times New Roman"/>
          <w:b/>
          <w:color w:val="000000"/>
          <w:sz w:val="24"/>
          <w:szCs w:val="24"/>
        </w:rPr>
        <w:t>g</w:t>
      </w:r>
      <w:r w:rsidRPr="00AD6577">
        <w:rPr>
          <w:rFonts w:ascii="Times New Roman" w:hAnsi="Times New Roman" w:hint="cs"/>
          <w:b/>
          <w:color w:val="000000"/>
          <w:sz w:val="24"/>
          <w:szCs w:val="24"/>
        </w:rPr>
        <w:t>ă</w:t>
      </w:r>
      <w:r w:rsidRPr="00AD6577">
        <w:rPr>
          <w:rFonts w:ascii="Times New Roman" w:hAnsi="Times New Roman"/>
          <w:b/>
          <w:color w:val="000000"/>
          <w:sz w:val="24"/>
          <w:szCs w:val="24"/>
        </w:rPr>
        <w:t>l</w:t>
      </w:r>
      <w:r w:rsidRPr="00AD6577">
        <w:rPr>
          <w:rFonts w:ascii="Times New Roman" w:hAnsi="Times New Roman" w:hint="cs"/>
          <w:b/>
          <w:color w:val="000000"/>
          <w:sz w:val="24"/>
          <w:szCs w:val="24"/>
        </w:rPr>
        <w:t>ă</w:t>
      </w:r>
      <w:r w:rsidRPr="00AD6577">
        <w:rPr>
          <w:rFonts w:ascii="Times New Roman" w:hAnsi="Times New Roman"/>
          <w:b/>
          <w:color w:val="000000"/>
          <w:sz w:val="24"/>
          <w:szCs w:val="24"/>
        </w:rPr>
        <w:t>țean</w:t>
      </w:r>
      <w:r w:rsidRPr="00AD6577">
        <w:rPr>
          <w:rFonts w:ascii="Times New Roman" w:hAnsi="Times New Roman" w:hint="cs"/>
          <w:b/>
          <w:color w:val="000000"/>
          <w:sz w:val="24"/>
          <w:szCs w:val="24"/>
        </w:rPr>
        <w:t>ă</w:t>
      </w:r>
      <w:proofErr w:type="spellEnd"/>
      <w:r w:rsidRPr="00AD6577">
        <w:rPr>
          <w:rFonts w:ascii="Times New Roman" w:hAnsi="Times New Roman" w:hint="eastAsia"/>
          <w:b/>
          <w:color w:val="000000"/>
          <w:sz w:val="24"/>
          <w:szCs w:val="24"/>
        </w:rPr>
        <w:t>”</w:t>
      </w:r>
      <w:r w:rsidRPr="00AD6577">
        <w:rPr>
          <w:rFonts w:ascii="Times New Roman" w:hAnsi="Times New Roman"/>
          <w:b/>
          <w:color w:val="000000"/>
          <w:sz w:val="24"/>
          <w:szCs w:val="24"/>
        </w:rPr>
        <w:t xml:space="preserve">, </w:t>
      </w:r>
      <w:proofErr w:type="spellStart"/>
      <w:r w:rsidRPr="00AD6577">
        <w:rPr>
          <w:rFonts w:ascii="Times New Roman" w:hAnsi="Times New Roman"/>
          <w:b/>
          <w:color w:val="000000"/>
          <w:sz w:val="24"/>
          <w:szCs w:val="24"/>
        </w:rPr>
        <w:t>ediția</w:t>
      </w:r>
      <w:proofErr w:type="spellEnd"/>
      <w:r w:rsidRPr="00AD6577">
        <w:rPr>
          <w:rFonts w:ascii="Times New Roman" w:hAnsi="Times New Roman"/>
          <w:b/>
          <w:color w:val="000000"/>
          <w:sz w:val="24"/>
          <w:szCs w:val="24"/>
        </w:rPr>
        <w:t xml:space="preserve"> a III – a</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7582A" w14:paraId="22BC489D" w14:textId="77777777" w:rsidTr="007632C3">
        <w:trPr>
          <w:jc w:val="center"/>
        </w:trPr>
        <w:tc>
          <w:tcPr>
            <w:tcW w:w="720" w:type="dxa"/>
            <w:tcMar>
              <w:left w:w="57" w:type="dxa"/>
              <w:right w:w="57" w:type="dxa"/>
            </w:tcMar>
            <w:vAlign w:val="center"/>
          </w:tcPr>
          <w:p w14:paraId="4FF26324" w14:textId="77777777" w:rsidR="00CD3BF8" w:rsidRPr="0007582A" w:rsidRDefault="00CD3BF8" w:rsidP="00811DB7">
            <w:pPr>
              <w:jc w:val="center"/>
              <w:rPr>
                <w:rFonts w:ascii="Times New Roman" w:hAnsi="Times New Roman"/>
                <w:b/>
                <w:sz w:val="22"/>
                <w:szCs w:val="22"/>
              </w:rPr>
            </w:pPr>
            <w:r w:rsidRPr="0007582A">
              <w:rPr>
                <w:rFonts w:ascii="Times New Roman" w:hAnsi="Times New Roman"/>
                <w:b/>
                <w:sz w:val="22"/>
                <w:szCs w:val="22"/>
              </w:rPr>
              <w:t>NR.</w:t>
            </w:r>
          </w:p>
          <w:p w14:paraId="20D245CE" w14:textId="77777777" w:rsidR="00CD3BF8" w:rsidRPr="0007582A" w:rsidRDefault="00CD3BF8" w:rsidP="00811DB7">
            <w:pPr>
              <w:jc w:val="center"/>
              <w:rPr>
                <w:rFonts w:ascii="Times New Roman" w:hAnsi="Times New Roman"/>
                <w:sz w:val="22"/>
                <w:szCs w:val="22"/>
              </w:rPr>
            </w:pPr>
            <w:r w:rsidRPr="0007582A">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7582A" w:rsidRDefault="00CD3BF8"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7582A" w:rsidRDefault="00C21552"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PROPUNERE</w:t>
            </w:r>
            <w:r w:rsidR="009D192E" w:rsidRPr="0007582A">
              <w:rPr>
                <w:rFonts w:ascii="Times New Roman" w:hAnsi="Times New Roman"/>
                <w:iCs/>
                <w:caps/>
                <w:sz w:val="22"/>
              </w:rPr>
              <w:t xml:space="preserve"> TEHNICĂ</w:t>
            </w:r>
            <w:r w:rsidRPr="0007582A">
              <w:rPr>
                <w:rFonts w:ascii="Times New Roman" w:hAnsi="Times New Roman"/>
                <w:iCs/>
                <w:caps/>
                <w:sz w:val="22"/>
              </w:rPr>
              <w:t xml:space="preserve"> OFERTANT</w:t>
            </w:r>
          </w:p>
        </w:tc>
      </w:tr>
      <w:tr w:rsidR="00C93552" w:rsidRPr="0007582A" w14:paraId="487C1201" w14:textId="77777777" w:rsidTr="007632C3">
        <w:trPr>
          <w:jc w:val="center"/>
        </w:trPr>
        <w:tc>
          <w:tcPr>
            <w:tcW w:w="720" w:type="dxa"/>
            <w:tcMar>
              <w:left w:w="57" w:type="dxa"/>
              <w:right w:w="57" w:type="dxa"/>
            </w:tcMar>
            <w:vAlign w:val="center"/>
          </w:tcPr>
          <w:p w14:paraId="2C3A691B" w14:textId="77777777" w:rsidR="00C93552" w:rsidRPr="0007582A" w:rsidRDefault="00C93552" w:rsidP="00811DB7">
            <w:pPr>
              <w:jc w:val="center"/>
              <w:rPr>
                <w:rFonts w:ascii="Times New Roman" w:hAnsi="Times New Roman"/>
                <w:b/>
                <w:sz w:val="22"/>
                <w:szCs w:val="22"/>
              </w:rPr>
            </w:pPr>
          </w:p>
        </w:tc>
        <w:tc>
          <w:tcPr>
            <w:tcW w:w="5095" w:type="dxa"/>
            <w:tcMar>
              <w:left w:w="57" w:type="dxa"/>
              <w:right w:w="57" w:type="dxa"/>
            </w:tcMar>
            <w:vAlign w:val="center"/>
          </w:tcPr>
          <w:p w14:paraId="57DF01E1" w14:textId="43AA897F" w:rsidR="00480F20" w:rsidRPr="0007582A" w:rsidRDefault="00AD6577" w:rsidP="00811DB7">
            <w:pPr>
              <w:jc w:val="both"/>
              <w:rPr>
                <w:rFonts w:ascii="Times New Roman" w:hAnsi="Times New Roman"/>
                <w:b/>
                <w:bCs/>
                <w:sz w:val="22"/>
                <w:szCs w:val="22"/>
                <w:lang w:val="ro-RO"/>
              </w:rPr>
            </w:pPr>
            <w:r w:rsidRPr="00AD6577">
              <w:rPr>
                <w:rFonts w:ascii="Times New Roman" w:hAnsi="Times New Roman"/>
                <w:b/>
                <w:bCs/>
                <w:sz w:val="22"/>
                <w:szCs w:val="22"/>
                <w:lang w:val="ro-RO"/>
              </w:rPr>
              <w:t>Servicii de organizare eveniment: închiriere scen</w:t>
            </w:r>
            <w:r w:rsidRPr="00AD6577">
              <w:rPr>
                <w:rFonts w:ascii="Times New Roman" w:hAnsi="Times New Roman" w:hint="cs"/>
                <w:b/>
                <w:bCs/>
                <w:sz w:val="22"/>
                <w:szCs w:val="22"/>
                <w:lang w:val="ro-RO"/>
              </w:rPr>
              <w:t>ă</w:t>
            </w:r>
            <w:r w:rsidRPr="00AD6577">
              <w:rPr>
                <w:rFonts w:ascii="Times New Roman" w:hAnsi="Times New Roman"/>
                <w:b/>
                <w:bCs/>
                <w:sz w:val="22"/>
                <w:szCs w:val="22"/>
                <w:lang w:val="ro-RO"/>
              </w:rPr>
              <w:t>, asigurare sonorizare, activit</w:t>
            </w:r>
            <w:r w:rsidRPr="00AD6577">
              <w:rPr>
                <w:rFonts w:ascii="Times New Roman" w:hAnsi="Times New Roman" w:hint="cs"/>
                <w:b/>
                <w:bCs/>
                <w:sz w:val="22"/>
                <w:szCs w:val="22"/>
                <w:lang w:val="ro-RO"/>
              </w:rPr>
              <w:t>ă</w:t>
            </w:r>
            <w:r w:rsidRPr="00AD6577">
              <w:rPr>
                <w:rFonts w:ascii="Times New Roman" w:hAnsi="Times New Roman"/>
                <w:b/>
                <w:bCs/>
                <w:sz w:val="22"/>
                <w:szCs w:val="22"/>
                <w:lang w:val="ro-RO"/>
              </w:rPr>
              <w:t>ți recreative si distractive, în cadrul actiunii „Inovare cultural</w:t>
            </w:r>
            <w:r w:rsidRPr="00AD6577">
              <w:rPr>
                <w:rFonts w:ascii="Times New Roman" w:hAnsi="Times New Roman" w:hint="cs"/>
                <w:b/>
                <w:bCs/>
                <w:sz w:val="22"/>
                <w:szCs w:val="22"/>
                <w:lang w:val="ro-RO"/>
              </w:rPr>
              <w:t>ă</w:t>
            </w:r>
            <w:r w:rsidRPr="00AD6577">
              <w:rPr>
                <w:rFonts w:ascii="Times New Roman" w:hAnsi="Times New Roman"/>
                <w:b/>
                <w:bCs/>
                <w:sz w:val="22"/>
                <w:szCs w:val="22"/>
                <w:lang w:val="ro-RO"/>
              </w:rPr>
              <w:t xml:space="preserve"> studențeasc</w:t>
            </w:r>
            <w:r w:rsidRPr="00AD6577">
              <w:rPr>
                <w:rFonts w:ascii="Times New Roman" w:hAnsi="Times New Roman" w:hint="cs"/>
                <w:b/>
                <w:bCs/>
                <w:sz w:val="22"/>
                <w:szCs w:val="22"/>
                <w:lang w:val="ro-RO"/>
              </w:rPr>
              <w:t>ă</w:t>
            </w:r>
            <w:r w:rsidRPr="00AD6577">
              <w:rPr>
                <w:rFonts w:ascii="Times New Roman" w:hAnsi="Times New Roman"/>
                <w:b/>
                <w:bCs/>
                <w:sz w:val="22"/>
                <w:szCs w:val="22"/>
                <w:lang w:val="ro-RO"/>
              </w:rPr>
              <w:t xml:space="preserve"> g</w:t>
            </w:r>
            <w:r w:rsidRPr="00AD6577">
              <w:rPr>
                <w:rFonts w:ascii="Times New Roman" w:hAnsi="Times New Roman" w:hint="cs"/>
                <w:b/>
                <w:bCs/>
                <w:sz w:val="22"/>
                <w:szCs w:val="22"/>
                <w:lang w:val="ro-RO"/>
              </w:rPr>
              <w:t>ă</w:t>
            </w:r>
            <w:r w:rsidRPr="00AD6577">
              <w:rPr>
                <w:rFonts w:ascii="Times New Roman" w:hAnsi="Times New Roman"/>
                <w:b/>
                <w:bCs/>
                <w:sz w:val="22"/>
                <w:szCs w:val="22"/>
                <w:lang w:val="ro-RO"/>
              </w:rPr>
              <w:t>l</w:t>
            </w:r>
            <w:r w:rsidRPr="00AD6577">
              <w:rPr>
                <w:rFonts w:ascii="Times New Roman" w:hAnsi="Times New Roman" w:hint="cs"/>
                <w:b/>
                <w:bCs/>
                <w:sz w:val="22"/>
                <w:szCs w:val="22"/>
                <w:lang w:val="ro-RO"/>
              </w:rPr>
              <w:t>ă</w:t>
            </w:r>
            <w:r w:rsidRPr="00AD6577">
              <w:rPr>
                <w:rFonts w:ascii="Times New Roman" w:hAnsi="Times New Roman"/>
                <w:b/>
                <w:bCs/>
                <w:sz w:val="22"/>
                <w:szCs w:val="22"/>
                <w:lang w:val="ro-RO"/>
              </w:rPr>
              <w:t>țean</w:t>
            </w:r>
            <w:r w:rsidRPr="00AD6577">
              <w:rPr>
                <w:rFonts w:ascii="Times New Roman" w:hAnsi="Times New Roman" w:hint="cs"/>
                <w:b/>
                <w:bCs/>
                <w:sz w:val="22"/>
                <w:szCs w:val="22"/>
                <w:lang w:val="ro-RO"/>
              </w:rPr>
              <w:t>ă</w:t>
            </w:r>
            <w:r>
              <w:rPr>
                <w:rFonts w:ascii="Times New Roman" w:hAnsi="Times New Roman" w:hint="eastAsia"/>
                <w:b/>
                <w:bCs/>
                <w:sz w:val="22"/>
                <w:szCs w:val="22"/>
                <w:lang w:val="ro-RO"/>
              </w:rPr>
              <w:t>”</w:t>
            </w:r>
            <w:r>
              <w:rPr>
                <w:rFonts w:ascii="Times New Roman" w:hAnsi="Times New Roman"/>
                <w:b/>
                <w:bCs/>
                <w:sz w:val="22"/>
                <w:szCs w:val="22"/>
                <w:lang w:val="ro-RO"/>
              </w:rPr>
              <w:t>, ediția a III – a,</w:t>
            </w:r>
            <w:r w:rsidRPr="00AD6577">
              <w:rPr>
                <w:rFonts w:ascii="Times New Roman" w:hAnsi="Times New Roman"/>
                <w:b/>
                <w:bCs/>
                <w:sz w:val="22"/>
                <w:szCs w:val="22"/>
                <w:lang w:val="ro-RO"/>
              </w:rPr>
              <w:t xml:space="preserve">  </w:t>
            </w:r>
            <w:r>
              <w:rPr>
                <w:rFonts w:ascii="Times New Roman" w:hAnsi="Times New Roman"/>
                <w:b/>
                <w:bCs/>
                <w:sz w:val="22"/>
                <w:szCs w:val="22"/>
                <w:lang w:val="ro-RO"/>
              </w:rPr>
              <w:t xml:space="preserve">în data de </w:t>
            </w:r>
            <w:r w:rsidRPr="00AD6577">
              <w:rPr>
                <w:rFonts w:ascii="Times New Roman" w:hAnsi="Times New Roman"/>
                <w:b/>
                <w:bCs/>
                <w:sz w:val="22"/>
                <w:szCs w:val="22"/>
                <w:lang w:val="ro-RO"/>
              </w:rPr>
              <w:t>30 octombrie 2025</w:t>
            </w:r>
          </w:p>
        </w:tc>
        <w:tc>
          <w:tcPr>
            <w:tcW w:w="4581" w:type="dxa"/>
            <w:tcMar>
              <w:left w:w="57" w:type="dxa"/>
              <w:right w:w="57" w:type="dxa"/>
            </w:tcMar>
            <w:vAlign w:val="center"/>
          </w:tcPr>
          <w:p w14:paraId="2158031C" w14:textId="77777777" w:rsidR="00C93552" w:rsidRPr="0007582A" w:rsidRDefault="006F564E" w:rsidP="00811DB7">
            <w:pPr>
              <w:pStyle w:val="Heading2"/>
              <w:numPr>
                <w:ilvl w:val="0"/>
                <w:numId w:val="0"/>
              </w:numPr>
              <w:jc w:val="left"/>
              <w:rPr>
                <w:rFonts w:ascii="Times New Roman" w:hAnsi="Times New Roman"/>
                <w:iCs/>
                <w:caps/>
                <w:sz w:val="22"/>
              </w:rPr>
            </w:pPr>
            <w:r w:rsidRPr="0007582A">
              <w:rPr>
                <w:rFonts w:ascii="Times New Roman" w:eastAsia="Calibri" w:hAnsi="Times New Roman"/>
                <w:i/>
                <w:sz w:val="22"/>
              </w:rPr>
              <w:t>se completează de către ofertant</w:t>
            </w:r>
          </w:p>
        </w:tc>
      </w:tr>
      <w:tr w:rsidR="00675ED4" w:rsidRPr="0007582A" w14:paraId="7BDB0D32" w14:textId="77777777" w:rsidTr="001D46CF">
        <w:trPr>
          <w:trHeight w:val="341"/>
          <w:jc w:val="center"/>
        </w:trPr>
        <w:tc>
          <w:tcPr>
            <w:tcW w:w="720" w:type="dxa"/>
            <w:tcMar>
              <w:left w:w="57" w:type="dxa"/>
              <w:right w:w="57" w:type="dxa"/>
            </w:tcMar>
          </w:tcPr>
          <w:p w14:paraId="5ACB791E" w14:textId="3771E10D" w:rsidR="00675ED4" w:rsidRPr="0007582A" w:rsidRDefault="00675ED4" w:rsidP="00675ED4">
            <w:pPr>
              <w:pStyle w:val="ListParagraph"/>
              <w:numPr>
                <w:ilvl w:val="0"/>
                <w:numId w:val="34"/>
              </w:numPr>
              <w:rPr>
                <w:sz w:val="22"/>
                <w:szCs w:val="22"/>
              </w:rPr>
            </w:pPr>
          </w:p>
        </w:tc>
        <w:tc>
          <w:tcPr>
            <w:tcW w:w="5095" w:type="dxa"/>
            <w:tcMar>
              <w:left w:w="57" w:type="dxa"/>
              <w:right w:w="57" w:type="dxa"/>
            </w:tcMar>
            <w:vAlign w:val="center"/>
          </w:tcPr>
          <w:p w14:paraId="38048B5A" w14:textId="77777777" w:rsidR="00675ED4" w:rsidRPr="003C05EC" w:rsidRDefault="00675ED4" w:rsidP="00675ED4">
            <w:pPr>
              <w:pStyle w:val="ListParagraph"/>
              <w:numPr>
                <w:ilvl w:val="0"/>
                <w:numId w:val="39"/>
              </w:numPr>
              <w:suppressAutoHyphens/>
              <w:jc w:val="both"/>
              <w:rPr>
                <w:sz w:val="22"/>
              </w:rPr>
            </w:pPr>
            <w:r w:rsidRPr="003C05EC">
              <w:rPr>
                <w:sz w:val="22"/>
              </w:rPr>
              <w:t xml:space="preserve">Evenimentul </w:t>
            </w:r>
            <w:proofErr w:type="spellStart"/>
            <w:r w:rsidRPr="003C05EC">
              <w:rPr>
                <w:sz w:val="22"/>
              </w:rPr>
              <w:t>va</w:t>
            </w:r>
            <w:proofErr w:type="spellEnd"/>
            <w:r w:rsidRPr="003C05EC">
              <w:rPr>
                <w:sz w:val="22"/>
              </w:rPr>
              <w:t xml:space="preserve"> </w:t>
            </w:r>
            <w:proofErr w:type="spellStart"/>
            <w:r w:rsidRPr="003C05EC">
              <w:rPr>
                <w:sz w:val="22"/>
              </w:rPr>
              <w:t>avea</w:t>
            </w:r>
            <w:proofErr w:type="spellEnd"/>
            <w:r w:rsidRPr="003C05EC">
              <w:rPr>
                <w:sz w:val="22"/>
              </w:rPr>
              <w:t xml:space="preserve"> minim 231 de </w:t>
            </w:r>
            <w:proofErr w:type="spellStart"/>
            <w:r w:rsidRPr="003C05EC">
              <w:rPr>
                <w:sz w:val="22"/>
              </w:rPr>
              <w:t>participanți</w:t>
            </w:r>
            <w:proofErr w:type="spellEnd"/>
            <w:r w:rsidRPr="003C05EC">
              <w:rPr>
                <w:sz w:val="22"/>
              </w:rPr>
              <w:t xml:space="preserve">, </w:t>
            </w:r>
            <w:proofErr w:type="spellStart"/>
            <w:r w:rsidRPr="003C05EC">
              <w:rPr>
                <w:sz w:val="22"/>
              </w:rPr>
              <w:t>și</w:t>
            </w:r>
            <w:proofErr w:type="spellEnd"/>
            <w:r w:rsidRPr="003C05EC">
              <w:rPr>
                <w:sz w:val="22"/>
              </w:rPr>
              <w:t xml:space="preserve"> se </w:t>
            </w:r>
            <w:proofErr w:type="spellStart"/>
            <w:r w:rsidRPr="003C05EC">
              <w:rPr>
                <w:sz w:val="22"/>
              </w:rPr>
              <w:t>va</w:t>
            </w:r>
            <w:proofErr w:type="spellEnd"/>
            <w:r w:rsidRPr="003C05EC">
              <w:rPr>
                <w:sz w:val="22"/>
              </w:rPr>
              <w:t xml:space="preserve"> </w:t>
            </w:r>
            <w:proofErr w:type="spellStart"/>
            <w:r w:rsidRPr="003C05EC">
              <w:rPr>
                <w:sz w:val="22"/>
              </w:rPr>
              <w:t>desfășura</w:t>
            </w:r>
            <w:proofErr w:type="spellEnd"/>
            <w:r w:rsidRPr="003C05EC">
              <w:rPr>
                <w:sz w:val="22"/>
              </w:rPr>
              <w:t xml:space="preserve"> </w:t>
            </w:r>
            <w:proofErr w:type="spellStart"/>
            <w:r w:rsidRPr="003C05EC">
              <w:rPr>
                <w:sz w:val="22"/>
              </w:rPr>
              <w:t>în</w:t>
            </w:r>
            <w:proofErr w:type="spellEnd"/>
            <w:r w:rsidRPr="003C05EC">
              <w:rPr>
                <w:sz w:val="22"/>
              </w:rPr>
              <w:t xml:space="preserve"> </w:t>
            </w:r>
            <w:proofErr w:type="spellStart"/>
            <w:r w:rsidRPr="003C05EC">
              <w:rPr>
                <w:sz w:val="22"/>
              </w:rPr>
              <w:t>incinta</w:t>
            </w:r>
            <w:proofErr w:type="spellEnd"/>
            <w:r w:rsidRPr="003C05EC">
              <w:rPr>
                <w:sz w:val="22"/>
              </w:rPr>
              <w:t xml:space="preserve"> </w:t>
            </w:r>
            <w:proofErr w:type="spellStart"/>
            <w:r w:rsidRPr="003C05EC">
              <w:rPr>
                <w:sz w:val="22"/>
              </w:rPr>
              <w:t>Universității</w:t>
            </w:r>
            <w:proofErr w:type="spellEnd"/>
            <w:r w:rsidRPr="003C05EC">
              <w:rPr>
                <w:sz w:val="22"/>
              </w:rPr>
              <w:t xml:space="preserve"> „</w:t>
            </w:r>
            <w:proofErr w:type="spellStart"/>
            <w:r w:rsidRPr="003C05EC">
              <w:rPr>
                <w:sz w:val="22"/>
              </w:rPr>
              <w:t>Dunărea</w:t>
            </w:r>
            <w:proofErr w:type="spellEnd"/>
            <w:r w:rsidRPr="003C05EC">
              <w:rPr>
                <w:sz w:val="22"/>
              </w:rPr>
              <w:t xml:space="preserve"> de Jos” din </w:t>
            </w:r>
            <w:proofErr w:type="spellStart"/>
            <w:proofErr w:type="gramStart"/>
            <w:r w:rsidRPr="003C05EC">
              <w:rPr>
                <w:sz w:val="22"/>
              </w:rPr>
              <w:t>Galați</w:t>
            </w:r>
            <w:proofErr w:type="spellEnd"/>
            <w:r w:rsidRPr="003C05EC">
              <w:rPr>
                <w:sz w:val="22"/>
              </w:rPr>
              <w:t>;</w:t>
            </w:r>
            <w:proofErr w:type="gramEnd"/>
          </w:p>
          <w:p w14:paraId="2162D4DD" w14:textId="77777777" w:rsidR="00675ED4" w:rsidRPr="003C05EC" w:rsidRDefault="00675ED4" w:rsidP="00675ED4">
            <w:pPr>
              <w:pStyle w:val="ListParagraph"/>
              <w:numPr>
                <w:ilvl w:val="0"/>
                <w:numId w:val="39"/>
              </w:numPr>
              <w:suppressAutoHyphens/>
              <w:jc w:val="both"/>
              <w:rPr>
                <w:sz w:val="22"/>
              </w:rPr>
            </w:pPr>
            <w:proofErr w:type="spellStart"/>
            <w:r w:rsidRPr="003C05EC">
              <w:rPr>
                <w:sz w:val="22"/>
              </w:rPr>
              <w:t>Inchiriere</w:t>
            </w:r>
            <w:proofErr w:type="spellEnd"/>
            <w:r w:rsidRPr="003C05EC">
              <w:rPr>
                <w:sz w:val="22"/>
              </w:rPr>
              <w:t xml:space="preserve"> </w:t>
            </w:r>
            <w:proofErr w:type="spellStart"/>
            <w:r w:rsidRPr="003C05EC">
              <w:rPr>
                <w:sz w:val="22"/>
              </w:rPr>
              <w:t>și</w:t>
            </w:r>
            <w:proofErr w:type="spellEnd"/>
            <w:r w:rsidRPr="003C05EC">
              <w:rPr>
                <w:sz w:val="22"/>
              </w:rPr>
              <w:t xml:space="preserve"> </w:t>
            </w:r>
            <w:proofErr w:type="spellStart"/>
            <w:r w:rsidRPr="003C05EC">
              <w:rPr>
                <w:sz w:val="22"/>
              </w:rPr>
              <w:t>montare</w:t>
            </w:r>
            <w:proofErr w:type="spellEnd"/>
            <w:r w:rsidRPr="003C05EC">
              <w:rPr>
                <w:sz w:val="22"/>
              </w:rPr>
              <w:t xml:space="preserve"> </w:t>
            </w:r>
            <w:proofErr w:type="spellStart"/>
            <w:r w:rsidRPr="003C05EC">
              <w:rPr>
                <w:sz w:val="22"/>
              </w:rPr>
              <w:t>scenă</w:t>
            </w:r>
            <w:proofErr w:type="spellEnd"/>
            <w:r w:rsidRPr="003C05EC">
              <w:rPr>
                <w:sz w:val="22"/>
              </w:rPr>
              <w:t xml:space="preserve"> </w:t>
            </w:r>
            <w:proofErr w:type="spellStart"/>
            <w:r w:rsidRPr="003C05EC">
              <w:rPr>
                <w:sz w:val="22"/>
              </w:rPr>
              <w:t>și</w:t>
            </w:r>
            <w:proofErr w:type="spellEnd"/>
            <w:r w:rsidRPr="003C05EC">
              <w:rPr>
                <w:sz w:val="22"/>
              </w:rPr>
              <w:t xml:space="preserve"> </w:t>
            </w:r>
            <w:proofErr w:type="gramStart"/>
            <w:r w:rsidRPr="003C05EC">
              <w:rPr>
                <w:sz w:val="22"/>
              </w:rPr>
              <w:t>a</w:t>
            </w:r>
            <w:proofErr w:type="gramEnd"/>
            <w:r w:rsidRPr="003C05EC">
              <w:rPr>
                <w:sz w:val="22"/>
              </w:rPr>
              <w:t xml:space="preserve"> </w:t>
            </w:r>
            <w:proofErr w:type="spellStart"/>
            <w:r w:rsidRPr="003C05EC">
              <w:rPr>
                <w:sz w:val="22"/>
              </w:rPr>
              <w:t>aparaturii</w:t>
            </w:r>
            <w:proofErr w:type="spellEnd"/>
            <w:r w:rsidRPr="003C05EC">
              <w:rPr>
                <w:sz w:val="22"/>
              </w:rPr>
              <w:t xml:space="preserve"> </w:t>
            </w:r>
            <w:proofErr w:type="spellStart"/>
            <w:r w:rsidRPr="003C05EC">
              <w:rPr>
                <w:sz w:val="22"/>
              </w:rPr>
              <w:t>specifice</w:t>
            </w:r>
            <w:proofErr w:type="spellEnd"/>
            <w:r w:rsidRPr="003C05EC">
              <w:rPr>
                <w:sz w:val="22"/>
              </w:rPr>
              <w:t xml:space="preserve"> </w:t>
            </w:r>
            <w:proofErr w:type="spellStart"/>
            <w:r w:rsidRPr="003C05EC">
              <w:rPr>
                <w:sz w:val="22"/>
              </w:rPr>
              <w:t>pentru</w:t>
            </w:r>
            <w:proofErr w:type="spellEnd"/>
            <w:r w:rsidRPr="003C05EC">
              <w:rPr>
                <w:sz w:val="22"/>
              </w:rPr>
              <w:t xml:space="preserve"> </w:t>
            </w:r>
            <w:proofErr w:type="spellStart"/>
            <w:r w:rsidRPr="003C05EC">
              <w:rPr>
                <w:sz w:val="22"/>
              </w:rPr>
              <w:t>sonorizare</w:t>
            </w:r>
            <w:proofErr w:type="spellEnd"/>
            <w:r w:rsidRPr="003C05EC">
              <w:rPr>
                <w:sz w:val="22"/>
              </w:rPr>
              <w:t xml:space="preserve"> (indoor) </w:t>
            </w:r>
            <w:proofErr w:type="spellStart"/>
            <w:r w:rsidRPr="003C05EC">
              <w:rPr>
                <w:sz w:val="22"/>
              </w:rPr>
              <w:t>și</w:t>
            </w:r>
            <w:proofErr w:type="spellEnd"/>
            <w:r w:rsidRPr="003C05EC">
              <w:rPr>
                <w:sz w:val="22"/>
              </w:rPr>
              <w:t xml:space="preserve"> </w:t>
            </w:r>
            <w:proofErr w:type="spellStart"/>
            <w:r w:rsidRPr="003C05EC">
              <w:rPr>
                <w:sz w:val="22"/>
              </w:rPr>
              <w:t>lumini</w:t>
            </w:r>
            <w:proofErr w:type="spellEnd"/>
            <w:r w:rsidRPr="003C05EC">
              <w:rPr>
                <w:sz w:val="22"/>
              </w:rPr>
              <w:t xml:space="preserve"> (</w:t>
            </w:r>
            <w:proofErr w:type="spellStart"/>
            <w:r w:rsidRPr="003C05EC">
              <w:rPr>
                <w:sz w:val="22"/>
              </w:rPr>
              <w:t>arhitecturale</w:t>
            </w:r>
            <w:proofErr w:type="spellEnd"/>
            <w:r w:rsidRPr="003C05EC">
              <w:rPr>
                <w:sz w:val="22"/>
              </w:rPr>
              <w:t xml:space="preserve"> de decor, </w:t>
            </w:r>
            <w:proofErr w:type="spellStart"/>
            <w:r w:rsidRPr="003C05EC">
              <w:rPr>
                <w:sz w:val="22"/>
              </w:rPr>
              <w:t>accesorii</w:t>
            </w:r>
            <w:proofErr w:type="spellEnd"/>
            <w:r w:rsidRPr="003C05EC">
              <w:rPr>
                <w:sz w:val="22"/>
              </w:rPr>
              <w:t xml:space="preserve">, </w:t>
            </w:r>
            <w:proofErr w:type="spellStart"/>
            <w:r w:rsidRPr="003C05EC">
              <w:rPr>
                <w:sz w:val="22"/>
              </w:rPr>
              <w:t>prelungitoare</w:t>
            </w:r>
            <w:proofErr w:type="spellEnd"/>
            <w:r w:rsidRPr="003C05EC">
              <w:rPr>
                <w:sz w:val="22"/>
              </w:rPr>
              <w:t xml:space="preserve">, </w:t>
            </w:r>
            <w:proofErr w:type="spellStart"/>
            <w:r w:rsidRPr="003C05EC">
              <w:rPr>
                <w:sz w:val="22"/>
              </w:rPr>
              <w:t>cablaje</w:t>
            </w:r>
            <w:proofErr w:type="spellEnd"/>
            <w:r w:rsidRPr="003C05EC">
              <w:rPr>
                <w:sz w:val="22"/>
              </w:rPr>
              <w:t xml:space="preserve">), </w:t>
            </w:r>
            <w:proofErr w:type="spellStart"/>
            <w:r w:rsidRPr="003C05EC">
              <w:rPr>
                <w:sz w:val="22"/>
              </w:rPr>
              <w:t>aranjamente</w:t>
            </w:r>
            <w:proofErr w:type="spellEnd"/>
            <w:r w:rsidRPr="003C05EC">
              <w:rPr>
                <w:sz w:val="22"/>
              </w:rPr>
              <w:t xml:space="preserve"> </w:t>
            </w:r>
            <w:proofErr w:type="spellStart"/>
            <w:r w:rsidRPr="003C05EC">
              <w:rPr>
                <w:sz w:val="22"/>
              </w:rPr>
              <w:t>complexe</w:t>
            </w:r>
            <w:proofErr w:type="spellEnd"/>
            <w:r w:rsidRPr="003C05EC">
              <w:rPr>
                <w:sz w:val="22"/>
              </w:rPr>
              <w:t xml:space="preserve"> din </w:t>
            </w:r>
            <w:proofErr w:type="spellStart"/>
            <w:r w:rsidRPr="003C05EC">
              <w:rPr>
                <w:sz w:val="22"/>
              </w:rPr>
              <w:t>baloane</w:t>
            </w:r>
            <w:proofErr w:type="spellEnd"/>
            <w:r w:rsidRPr="003C05EC">
              <w:rPr>
                <w:sz w:val="22"/>
              </w:rPr>
              <w:t xml:space="preserve"> latex (</w:t>
            </w:r>
            <w:proofErr w:type="spellStart"/>
            <w:r w:rsidRPr="003C05EC">
              <w:rPr>
                <w:sz w:val="22"/>
              </w:rPr>
              <w:t>alb-albastru</w:t>
            </w:r>
            <w:proofErr w:type="spellEnd"/>
            <w:r w:rsidRPr="003C05EC">
              <w:rPr>
                <w:sz w:val="22"/>
              </w:rPr>
              <w:t xml:space="preserve">) care </w:t>
            </w:r>
            <w:proofErr w:type="spellStart"/>
            <w:r w:rsidRPr="003C05EC">
              <w:rPr>
                <w:sz w:val="22"/>
              </w:rPr>
              <w:t>vor</w:t>
            </w:r>
            <w:proofErr w:type="spellEnd"/>
            <w:r w:rsidRPr="003C05EC">
              <w:rPr>
                <w:sz w:val="22"/>
              </w:rPr>
              <w:t xml:space="preserve"> </w:t>
            </w:r>
            <w:proofErr w:type="spellStart"/>
            <w:r w:rsidRPr="003C05EC">
              <w:rPr>
                <w:sz w:val="22"/>
              </w:rPr>
              <w:t>marca</w:t>
            </w:r>
            <w:proofErr w:type="spellEnd"/>
            <w:r w:rsidRPr="003C05EC">
              <w:rPr>
                <w:sz w:val="22"/>
              </w:rPr>
              <w:t xml:space="preserve"> </w:t>
            </w:r>
            <w:proofErr w:type="spellStart"/>
            <w:r w:rsidRPr="003C05EC">
              <w:rPr>
                <w:sz w:val="22"/>
              </w:rPr>
              <w:t>locul</w:t>
            </w:r>
            <w:proofErr w:type="spellEnd"/>
            <w:r w:rsidRPr="003C05EC">
              <w:rPr>
                <w:sz w:val="22"/>
              </w:rPr>
              <w:t xml:space="preserve"> de </w:t>
            </w:r>
            <w:proofErr w:type="spellStart"/>
            <w:r w:rsidRPr="003C05EC">
              <w:rPr>
                <w:sz w:val="22"/>
              </w:rPr>
              <w:t>desfășurare</w:t>
            </w:r>
            <w:proofErr w:type="spellEnd"/>
            <w:r w:rsidRPr="003C05EC">
              <w:rPr>
                <w:sz w:val="22"/>
              </w:rPr>
              <w:t xml:space="preserve"> al </w:t>
            </w:r>
            <w:proofErr w:type="spellStart"/>
            <w:r w:rsidRPr="003C05EC">
              <w:rPr>
                <w:sz w:val="22"/>
              </w:rPr>
              <w:t>evenimentului</w:t>
            </w:r>
            <w:proofErr w:type="spellEnd"/>
            <w:r w:rsidRPr="003C05EC">
              <w:rPr>
                <w:sz w:val="22"/>
              </w:rPr>
              <w:t xml:space="preserve"> (9x9m)</w:t>
            </w:r>
          </w:p>
          <w:p w14:paraId="678CDB9A" w14:textId="77777777" w:rsidR="00675ED4" w:rsidRPr="003C05EC" w:rsidRDefault="00675ED4" w:rsidP="00675ED4">
            <w:pPr>
              <w:pStyle w:val="ListParagraph"/>
              <w:numPr>
                <w:ilvl w:val="0"/>
                <w:numId w:val="39"/>
              </w:numPr>
              <w:suppressAutoHyphens/>
              <w:jc w:val="both"/>
              <w:rPr>
                <w:sz w:val="22"/>
              </w:rPr>
            </w:pPr>
            <w:proofErr w:type="spellStart"/>
            <w:r w:rsidRPr="003C05EC">
              <w:rPr>
                <w:sz w:val="22"/>
              </w:rPr>
              <w:t>Scenă</w:t>
            </w:r>
            <w:proofErr w:type="spellEnd"/>
            <w:r w:rsidRPr="003C05EC">
              <w:rPr>
                <w:sz w:val="22"/>
              </w:rPr>
              <w:t xml:space="preserve"> cu podium </w:t>
            </w:r>
            <w:proofErr w:type="spellStart"/>
            <w:r w:rsidRPr="003C05EC">
              <w:rPr>
                <w:sz w:val="22"/>
              </w:rPr>
              <w:t>inclus</w:t>
            </w:r>
            <w:proofErr w:type="spellEnd"/>
            <w:r w:rsidRPr="003C05EC">
              <w:rPr>
                <w:sz w:val="22"/>
              </w:rPr>
              <w:t xml:space="preserve">, </w:t>
            </w:r>
            <w:proofErr w:type="spellStart"/>
            <w:r w:rsidRPr="003C05EC">
              <w:rPr>
                <w:sz w:val="22"/>
              </w:rPr>
              <w:t>înălțime</w:t>
            </w:r>
            <w:proofErr w:type="spellEnd"/>
            <w:r w:rsidRPr="003C05EC">
              <w:rPr>
                <w:sz w:val="22"/>
              </w:rPr>
              <w:t xml:space="preserve"> </w:t>
            </w:r>
            <w:proofErr w:type="spellStart"/>
            <w:r w:rsidRPr="003C05EC">
              <w:rPr>
                <w:sz w:val="22"/>
              </w:rPr>
              <w:t>aprox</w:t>
            </w:r>
            <w:proofErr w:type="spellEnd"/>
            <w:r w:rsidRPr="003C05EC">
              <w:rPr>
                <w:sz w:val="22"/>
              </w:rPr>
              <w:t xml:space="preserve">. 40 cm, </w:t>
            </w:r>
            <w:proofErr w:type="spellStart"/>
            <w:r w:rsidRPr="003C05EC">
              <w:rPr>
                <w:sz w:val="22"/>
              </w:rPr>
              <w:t>dimensiuni</w:t>
            </w:r>
            <w:proofErr w:type="spellEnd"/>
            <w:r w:rsidRPr="003C05EC">
              <w:rPr>
                <w:sz w:val="22"/>
              </w:rPr>
              <w:t xml:space="preserve"> </w:t>
            </w:r>
            <w:proofErr w:type="spellStart"/>
            <w:r w:rsidRPr="003C05EC">
              <w:rPr>
                <w:sz w:val="22"/>
              </w:rPr>
              <w:t>scenă</w:t>
            </w:r>
            <w:proofErr w:type="spellEnd"/>
            <w:r w:rsidRPr="003C05EC">
              <w:rPr>
                <w:sz w:val="22"/>
              </w:rPr>
              <w:t xml:space="preserve"> 4x8 </w:t>
            </w:r>
            <w:proofErr w:type="gramStart"/>
            <w:r w:rsidRPr="003C05EC">
              <w:rPr>
                <w:sz w:val="22"/>
              </w:rPr>
              <w:t>m;</w:t>
            </w:r>
            <w:proofErr w:type="gramEnd"/>
          </w:p>
          <w:p w14:paraId="21D1A16D" w14:textId="77777777" w:rsidR="00675ED4" w:rsidRPr="003C05EC" w:rsidRDefault="00675ED4" w:rsidP="00675ED4">
            <w:pPr>
              <w:pStyle w:val="ListParagraph"/>
              <w:numPr>
                <w:ilvl w:val="0"/>
                <w:numId w:val="39"/>
              </w:numPr>
              <w:suppressAutoHyphens/>
              <w:jc w:val="both"/>
              <w:rPr>
                <w:sz w:val="22"/>
              </w:rPr>
            </w:pPr>
            <w:proofErr w:type="spellStart"/>
            <w:r w:rsidRPr="003C05EC">
              <w:rPr>
                <w:sz w:val="22"/>
              </w:rPr>
              <w:t>Spatele</w:t>
            </w:r>
            <w:proofErr w:type="spellEnd"/>
            <w:r w:rsidRPr="003C05EC">
              <w:rPr>
                <w:sz w:val="22"/>
              </w:rPr>
              <w:t xml:space="preserve"> </w:t>
            </w:r>
            <w:proofErr w:type="spellStart"/>
            <w:r w:rsidRPr="003C05EC">
              <w:rPr>
                <w:sz w:val="22"/>
              </w:rPr>
              <w:t>scenei</w:t>
            </w:r>
            <w:proofErr w:type="spellEnd"/>
            <w:r w:rsidRPr="003C05EC">
              <w:rPr>
                <w:sz w:val="22"/>
              </w:rPr>
              <w:t xml:space="preserve"> </w:t>
            </w:r>
            <w:proofErr w:type="spellStart"/>
            <w:r w:rsidRPr="003C05EC">
              <w:rPr>
                <w:sz w:val="22"/>
              </w:rPr>
              <w:t>va</w:t>
            </w:r>
            <w:proofErr w:type="spellEnd"/>
            <w:r w:rsidRPr="003C05EC">
              <w:rPr>
                <w:sz w:val="22"/>
              </w:rPr>
              <w:t xml:space="preserve"> fi </w:t>
            </w:r>
            <w:proofErr w:type="spellStart"/>
            <w:r w:rsidRPr="003C05EC">
              <w:rPr>
                <w:sz w:val="22"/>
              </w:rPr>
              <w:t>constituit</w:t>
            </w:r>
            <w:proofErr w:type="spellEnd"/>
            <w:r w:rsidRPr="003C05EC">
              <w:rPr>
                <w:sz w:val="22"/>
              </w:rPr>
              <w:t xml:space="preserve"> </w:t>
            </w:r>
            <w:proofErr w:type="spellStart"/>
            <w:r w:rsidRPr="003C05EC">
              <w:rPr>
                <w:sz w:val="22"/>
              </w:rPr>
              <w:t>dintr</w:t>
            </w:r>
            <w:proofErr w:type="spellEnd"/>
            <w:r w:rsidRPr="003C05EC">
              <w:rPr>
                <w:sz w:val="22"/>
              </w:rPr>
              <w:t xml:space="preserve">-un </w:t>
            </w:r>
            <w:proofErr w:type="spellStart"/>
            <w:r w:rsidRPr="003C05EC">
              <w:rPr>
                <w:sz w:val="22"/>
              </w:rPr>
              <w:t>panou</w:t>
            </w:r>
            <w:proofErr w:type="spellEnd"/>
            <w:r w:rsidRPr="003C05EC">
              <w:rPr>
                <w:sz w:val="22"/>
              </w:rPr>
              <w:t xml:space="preserve"> pe care </w:t>
            </w:r>
            <w:proofErr w:type="spellStart"/>
            <w:r w:rsidRPr="003C05EC">
              <w:rPr>
                <w:sz w:val="22"/>
              </w:rPr>
              <w:t>va</w:t>
            </w:r>
            <w:proofErr w:type="spellEnd"/>
            <w:r w:rsidRPr="003C05EC">
              <w:rPr>
                <w:sz w:val="22"/>
              </w:rPr>
              <w:t xml:space="preserve"> fi </w:t>
            </w:r>
            <w:proofErr w:type="spellStart"/>
            <w:r w:rsidRPr="003C05EC">
              <w:rPr>
                <w:sz w:val="22"/>
              </w:rPr>
              <w:t>dispusă</w:t>
            </w:r>
            <w:proofErr w:type="spellEnd"/>
            <w:r w:rsidRPr="003C05EC">
              <w:rPr>
                <w:sz w:val="22"/>
              </w:rPr>
              <w:t xml:space="preserve"> o </w:t>
            </w:r>
            <w:proofErr w:type="spellStart"/>
            <w:r w:rsidRPr="003C05EC">
              <w:rPr>
                <w:sz w:val="22"/>
              </w:rPr>
              <w:t>hartă</w:t>
            </w:r>
            <w:proofErr w:type="spellEnd"/>
            <w:r w:rsidRPr="003C05EC">
              <w:rPr>
                <w:sz w:val="22"/>
              </w:rPr>
              <w:t xml:space="preserve"> 3D a </w:t>
            </w:r>
            <w:proofErr w:type="spellStart"/>
            <w:proofErr w:type="gramStart"/>
            <w:r w:rsidRPr="003C05EC">
              <w:rPr>
                <w:sz w:val="22"/>
              </w:rPr>
              <w:t>lumii</w:t>
            </w:r>
            <w:proofErr w:type="spellEnd"/>
            <w:r w:rsidRPr="003C05EC">
              <w:rPr>
                <w:sz w:val="22"/>
              </w:rPr>
              <w:t>;</w:t>
            </w:r>
            <w:proofErr w:type="gramEnd"/>
          </w:p>
          <w:p w14:paraId="022A9D75" w14:textId="77777777" w:rsidR="00675ED4" w:rsidRPr="003C05EC" w:rsidRDefault="00675ED4" w:rsidP="00675ED4">
            <w:pPr>
              <w:pStyle w:val="ListParagraph"/>
              <w:numPr>
                <w:ilvl w:val="0"/>
                <w:numId w:val="39"/>
              </w:numPr>
              <w:suppressAutoHyphens/>
              <w:jc w:val="both"/>
              <w:rPr>
                <w:sz w:val="22"/>
              </w:rPr>
            </w:pPr>
            <w:proofErr w:type="spellStart"/>
            <w:r w:rsidRPr="003C05EC">
              <w:rPr>
                <w:sz w:val="22"/>
              </w:rPr>
              <w:t>Harta</w:t>
            </w:r>
            <w:proofErr w:type="spellEnd"/>
            <w:r w:rsidRPr="003C05EC">
              <w:rPr>
                <w:sz w:val="22"/>
              </w:rPr>
              <w:t xml:space="preserve"> 3D </w:t>
            </w:r>
            <w:proofErr w:type="spellStart"/>
            <w:r w:rsidRPr="003C05EC">
              <w:rPr>
                <w:sz w:val="22"/>
              </w:rPr>
              <w:t>va</w:t>
            </w:r>
            <w:proofErr w:type="spellEnd"/>
            <w:r w:rsidRPr="003C05EC">
              <w:rPr>
                <w:sz w:val="22"/>
              </w:rPr>
              <w:t xml:space="preserve"> </w:t>
            </w:r>
            <w:proofErr w:type="spellStart"/>
            <w:r w:rsidRPr="003C05EC">
              <w:rPr>
                <w:sz w:val="22"/>
              </w:rPr>
              <w:t>avea</w:t>
            </w:r>
            <w:proofErr w:type="spellEnd"/>
            <w:r w:rsidRPr="003C05EC">
              <w:rPr>
                <w:sz w:val="22"/>
              </w:rPr>
              <w:t xml:space="preserve"> </w:t>
            </w:r>
            <w:proofErr w:type="spellStart"/>
            <w:r w:rsidRPr="003C05EC">
              <w:rPr>
                <w:sz w:val="22"/>
              </w:rPr>
              <w:t>dimensiuni</w:t>
            </w:r>
            <w:proofErr w:type="spellEnd"/>
            <w:r w:rsidRPr="003C05EC">
              <w:rPr>
                <w:sz w:val="22"/>
              </w:rPr>
              <w:t xml:space="preserve"> de minim 150x300 cm, </w:t>
            </w:r>
            <w:proofErr w:type="spellStart"/>
            <w:r w:rsidRPr="003C05EC">
              <w:rPr>
                <w:sz w:val="22"/>
              </w:rPr>
              <w:t>piesele</w:t>
            </w:r>
            <w:proofErr w:type="spellEnd"/>
            <w:r w:rsidRPr="003C05EC">
              <w:rPr>
                <w:sz w:val="22"/>
              </w:rPr>
              <w:t xml:space="preserve"> </w:t>
            </w:r>
            <w:proofErr w:type="spellStart"/>
            <w:r w:rsidRPr="003C05EC">
              <w:rPr>
                <w:sz w:val="22"/>
              </w:rPr>
              <w:t>vor</w:t>
            </w:r>
            <w:proofErr w:type="spellEnd"/>
            <w:r w:rsidRPr="003C05EC">
              <w:rPr>
                <w:sz w:val="22"/>
              </w:rPr>
              <w:t xml:space="preserve"> fi </w:t>
            </w:r>
            <w:proofErr w:type="spellStart"/>
            <w:r w:rsidRPr="003C05EC">
              <w:rPr>
                <w:sz w:val="22"/>
              </w:rPr>
              <w:t>realizate</w:t>
            </w:r>
            <w:proofErr w:type="spellEnd"/>
            <w:r w:rsidRPr="003C05EC">
              <w:rPr>
                <w:sz w:val="22"/>
              </w:rPr>
              <w:t xml:space="preserve"> din </w:t>
            </w:r>
            <w:proofErr w:type="spellStart"/>
            <w:r w:rsidRPr="003C05EC">
              <w:rPr>
                <w:sz w:val="22"/>
                <w:shd w:val="clear" w:color="auto" w:fill="FFFFFF"/>
              </w:rPr>
              <w:t>placaj</w:t>
            </w:r>
            <w:proofErr w:type="spellEnd"/>
            <w:r w:rsidRPr="003C05EC">
              <w:rPr>
                <w:sz w:val="22"/>
                <w:shd w:val="clear" w:color="auto" w:fill="FFFFFF"/>
              </w:rPr>
              <w:t xml:space="preserve"> de </w:t>
            </w:r>
            <w:proofErr w:type="spellStart"/>
            <w:r w:rsidRPr="003C05EC">
              <w:rPr>
                <w:sz w:val="22"/>
                <w:shd w:val="clear" w:color="auto" w:fill="FFFFFF"/>
              </w:rPr>
              <w:t>lemn</w:t>
            </w:r>
            <w:proofErr w:type="spellEnd"/>
            <w:r w:rsidRPr="003C05EC">
              <w:rPr>
                <w:sz w:val="22"/>
                <w:shd w:val="clear" w:color="auto" w:fill="FFFFFF"/>
              </w:rPr>
              <w:t xml:space="preserve"> </w:t>
            </w:r>
            <w:proofErr w:type="spellStart"/>
            <w:r w:rsidRPr="003C05EC">
              <w:rPr>
                <w:sz w:val="22"/>
                <w:shd w:val="clear" w:color="auto" w:fill="FFFFFF"/>
              </w:rPr>
              <w:t>si</w:t>
            </w:r>
            <w:proofErr w:type="spellEnd"/>
            <w:r w:rsidRPr="003C05EC">
              <w:rPr>
                <w:sz w:val="22"/>
                <w:shd w:val="clear" w:color="auto" w:fill="FFFFFF"/>
              </w:rPr>
              <w:t>/</w:t>
            </w:r>
            <w:proofErr w:type="spellStart"/>
            <w:r w:rsidRPr="003C05EC">
              <w:rPr>
                <w:sz w:val="22"/>
                <w:shd w:val="clear" w:color="auto" w:fill="FFFFFF"/>
              </w:rPr>
              <w:t>sau</w:t>
            </w:r>
            <w:proofErr w:type="spellEnd"/>
            <w:r w:rsidRPr="003C05EC">
              <w:rPr>
                <w:sz w:val="22"/>
                <w:shd w:val="clear" w:color="auto" w:fill="FFFFFF"/>
              </w:rPr>
              <w:t xml:space="preserve"> MDF </w:t>
            </w:r>
            <w:proofErr w:type="spellStart"/>
            <w:r w:rsidRPr="003C05EC">
              <w:rPr>
                <w:sz w:val="22"/>
                <w:shd w:val="clear" w:color="auto" w:fill="FFFFFF"/>
              </w:rPr>
              <w:t>furniruit</w:t>
            </w:r>
            <w:proofErr w:type="spellEnd"/>
            <w:r w:rsidRPr="003C05EC">
              <w:rPr>
                <w:sz w:val="22"/>
                <w:shd w:val="clear" w:color="auto" w:fill="FFFFFF"/>
              </w:rPr>
              <w:t xml:space="preserve"> (4-12 mm</w:t>
            </w:r>
            <w:proofErr w:type="gramStart"/>
            <w:r w:rsidRPr="003C05EC">
              <w:rPr>
                <w:sz w:val="22"/>
                <w:shd w:val="clear" w:color="auto" w:fill="FFFFFF"/>
              </w:rPr>
              <w:t>) cu</w:t>
            </w:r>
            <w:proofErr w:type="gramEnd"/>
            <w:r w:rsidRPr="003C05EC">
              <w:rPr>
                <w:sz w:val="22"/>
                <w:shd w:val="clear" w:color="auto" w:fill="FFFFFF"/>
              </w:rPr>
              <w:t xml:space="preserve"> </w:t>
            </w:r>
            <w:proofErr w:type="spellStart"/>
            <w:r w:rsidRPr="003C05EC">
              <w:rPr>
                <w:sz w:val="22"/>
                <w:shd w:val="clear" w:color="auto" w:fill="FFFFFF"/>
              </w:rPr>
              <w:t>culori</w:t>
            </w:r>
            <w:proofErr w:type="spellEnd"/>
            <w:r w:rsidRPr="003C05EC">
              <w:rPr>
                <w:sz w:val="22"/>
                <w:shd w:val="clear" w:color="auto" w:fill="FFFFFF"/>
              </w:rPr>
              <w:t xml:space="preserve"> </w:t>
            </w:r>
            <w:proofErr w:type="spellStart"/>
            <w:r w:rsidRPr="003C05EC">
              <w:rPr>
                <w:sz w:val="22"/>
                <w:shd w:val="clear" w:color="auto" w:fill="FFFFFF"/>
              </w:rPr>
              <w:t>asortate</w:t>
            </w:r>
            <w:proofErr w:type="spellEnd"/>
            <w:r w:rsidRPr="003C05EC">
              <w:rPr>
                <w:sz w:val="22"/>
                <w:shd w:val="clear" w:color="auto" w:fill="FFFFFF"/>
              </w:rPr>
              <w:t xml:space="preserve"> (</w:t>
            </w:r>
            <w:proofErr w:type="spellStart"/>
            <w:r w:rsidRPr="003C05EC">
              <w:rPr>
                <w:sz w:val="22"/>
                <w:shd w:val="clear" w:color="auto" w:fill="FFFFFF"/>
              </w:rPr>
              <w:t>albastrul</w:t>
            </w:r>
            <w:proofErr w:type="spellEnd"/>
            <w:r w:rsidRPr="003C05EC">
              <w:rPr>
                <w:sz w:val="22"/>
                <w:shd w:val="clear" w:color="auto" w:fill="FFFFFF"/>
              </w:rPr>
              <w:t xml:space="preserve"> </w:t>
            </w:r>
            <w:proofErr w:type="spellStart"/>
            <w:r w:rsidRPr="003C05EC">
              <w:rPr>
                <w:sz w:val="22"/>
                <w:shd w:val="clear" w:color="auto" w:fill="FFFFFF"/>
              </w:rPr>
              <w:t>va</w:t>
            </w:r>
            <w:proofErr w:type="spellEnd"/>
            <w:r w:rsidRPr="003C05EC">
              <w:rPr>
                <w:sz w:val="22"/>
                <w:shd w:val="clear" w:color="auto" w:fill="FFFFFF"/>
              </w:rPr>
              <w:t xml:space="preserve"> fi predominant). </w:t>
            </w:r>
            <w:proofErr w:type="spellStart"/>
            <w:r w:rsidRPr="003C05EC">
              <w:rPr>
                <w:sz w:val="22"/>
                <w:shd w:val="clear" w:color="auto" w:fill="FFFFFF"/>
              </w:rPr>
              <w:t>Piesele</w:t>
            </w:r>
            <w:proofErr w:type="spellEnd"/>
            <w:r w:rsidRPr="003C05EC">
              <w:rPr>
                <w:sz w:val="22"/>
                <w:shd w:val="clear" w:color="auto" w:fill="FFFFFF"/>
              </w:rPr>
              <w:t xml:space="preserve"> </w:t>
            </w:r>
            <w:proofErr w:type="spellStart"/>
            <w:r w:rsidRPr="003C05EC">
              <w:rPr>
                <w:sz w:val="22"/>
                <w:shd w:val="clear" w:color="auto" w:fill="FFFFFF"/>
              </w:rPr>
              <w:t>vor</w:t>
            </w:r>
            <w:proofErr w:type="spellEnd"/>
            <w:r w:rsidRPr="003C05EC">
              <w:rPr>
                <w:sz w:val="22"/>
                <w:shd w:val="clear" w:color="auto" w:fill="FFFFFF"/>
              </w:rPr>
              <w:t xml:space="preserve"> include </w:t>
            </w:r>
            <w:proofErr w:type="spellStart"/>
            <w:r w:rsidRPr="003C05EC">
              <w:rPr>
                <w:sz w:val="22"/>
                <w:shd w:val="clear" w:color="auto" w:fill="FFFFFF"/>
              </w:rPr>
              <w:t>continentele</w:t>
            </w:r>
            <w:proofErr w:type="spellEnd"/>
            <w:r w:rsidRPr="003C05EC">
              <w:rPr>
                <w:sz w:val="22"/>
                <w:shd w:val="clear" w:color="auto" w:fill="FFFFFF"/>
              </w:rPr>
              <w:t xml:space="preserve"> </w:t>
            </w:r>
            <w:proofErr w:type="spellStart"/>
            <w:r w:rsidRPr="003C05EC">
              <w:rPr>
                <w:sz w:val="22"/>
                <w:shd w:val="clear" w:color="auto" w:fill="FFFFFF"/>
              </w:rPr>
              <w:t>si</w:t>
            </w:r>
            <w:proofErr w:type="spellEnd"/>
            <w:r w:rsidRPr="003C05EC">
              <w:rPr>
                <w:sz w:val="22"/>
                <w:shd w:val="clear" w:color="auto" w:fill="FFFFFF"/>
              </w:rPr>
              <w:t xml:space="preserve"> </w:t>
            </w:r>
            <w:proofErr w:type="spellStart"/>
            <w:r w:rsidRPr="003C05EC">
              <w:rPr>
                <w:sz w:val="22"/>
                <w:shd w:val="clear" w:color="auto" w:fill="FFFFFF"/>
              </w:rPr>
              <w:t>fiecare</w:t>
            </w:r>
            <w:proofErr w:type="spellEnd"/>
            <w:r w:rsidRPr="003C05EC">
              <w:rPr>
                <w:sz w:val="22"/>
                <w:shd w:val="clear" w:color="auto" w:fill="FFFFFF"/>
              </w:rPr>
              <w:t xml:space="preserve"> stat, </w:t>
            </w:r>
            <w:proofErr w:type="spellStart"/>
            <w:r w:rsidRPr="003C05EC">
              <w:rPr>
                <w:sz w:val="22"/>
                <w:shd w:val="clear" w:color="auto" w:fill="FFFFFF"/>
              </w:rPr>
              <w:t>numele</w:t>
            </w:r>
            <w:proofErr w:type="spellEnd"/>
            <w:r w:rsidRPr="003C05EC">
              <w:rPr>
                <w:sz w:val="22"/>
                <w:shd w:val="clear" w:color="auto" w:fill="FFFFFF"/>
              </w:rPr>
              <w:t xml:space="preserve"> </w:t>
            </w:r>
            <w:proofErr w:type="spellStart"/>
            <w:r w:rsidRPr="003C05EC">
              <w:rPr>
                <w:sz w:val="22"/>
                <w:shd w:val="clear" w:color="auto" w:fill="FFFFFF"/>
              </w:rPr>
              <w:t>oceanelor</w:t>
            </w:r>
            <w:proofErr w:type="spellEnd"/>
            <w:r w:rsidRPr="003C05EC">
              <w:rPr>
                <w:sz w:val="22"/>
                <w:shd w:val="clear" w:color="auto" w:fill="FFFFFF"/>
              </w:rPr>
              <w:t xml:space="preserve">, o </w:t>
            </w:r>
            <w:proofErr w:type="spellStart"/>
            <w:r w:rsidRPr="003C05EC">
              <w:rPr>
                <w:sz w:val="22"/>
                <w:shd w:val="clear" w:color="auto" w:fill="FFFFFF"/>
              </w:rPr>
              <w:t>busola</w:t>
            </w:r>
            <w:proofErr w:type="spellEnd"/>
            <w:r w:rsidRPr="003C05EC">
              <w:rPr>
                <w:sz w:val="22"/>
                <w:shd w:val="clear" w:color="auto" w:fill="FFFFFF"/>
              </w:rPr>
              <w:t xml:space="preserve">, </w:t>
            </w:r>
            <w:proofErr w:type="spellStart"/>
            <w:r w:rsidRPr="003C05EC">
              <w:rPr>
                <w:sz w:val="22"/>
                <w:shd w:val="clear" w:color="auto" w:fill="FFFFFF"/>
              </w:rPr>
              <w:t>avioane</w:t>
            </w:r>
            <w:proofErr w:type="spellEnd"/>
            <w:r w:rsidRPr="003C05EC">
              <w:rPr>
                <w:sz w:val="22"/>
                <w:shd w:val="clear" w:color="auto" w:fill="FFFFFF"/>
              </w:rPr>
              <w:t xml:space="preserve"> </w:t>
            </w:r>
            <w:proofErr w:type="spellStart"/>
            <w:r w:rsidRPr="003C05EC">
              <w:rPr>
                <w:sz w:val="22"/>
                <w:shd w:val="clear" w:color="auto" w:fill="FFFFFF"/>
              </w:rPr>
              <w:t>si</w:t>
            </w:r>
            <w:proofErr w:type="spellEnd"/>
            <w:r w:rsidRPr="003C05EC">
              <w:rPr>
                <w:sz w:val="22"/>
                <w:shd w:val="clear" w:color="auto" w:fill="FFFFFF"/>
              </w:rPr>
              <w:t xml:space="preserve"> </w:t>
            </w:r>
            <w:proofErr w:type="spellStart"/>
            <w:r w:rsidRPr="003C05EC">
              <w:rPr>
                <w:sz w:val="22"/>
                <w:shd w:val="clear" w:color="auto" w:fill="FFFFFF"/>
              </w:rPr>
              <w:t>barci</w:t>
            </w:r>
            <w:proofErr w:type="spellEnd"/>
            <w:r w:rsidRPr="003C05EC">
              <w:rPr>
                <w:sz w:val="22"/>
                <w:shd w:val="clear" w:color="auto" w:fill="FFFFFF"/>
              </w:rPr>
              <w:t xml:space="preserve">. </w:t>
            </w:r>
            <w:proofErr w:type="spellStart"/>
            <w:r w:rsidRPr="003C05EC">
              <w:rPr>
                <w:sz w:val="22"/>
              </w:rPr>
              <w:t>Harta</w:t>
            </w:r>
            <w:proofErr w:type="spellEnd"/>
            <w:r w:rsidRPr="003C05EC">
              <w:rPr>
                <w:sz w:val="22"/>
              </w:rPr>
              <w:t xml:space="preserve"> </w:t>
            </w:r>
            <w:proofErr w:type="spellStart"/>
            <w:r w:rsidRPr="003C05EC">
              <w:rPr>
                <w:sz w:val="22"/>
              </w:rPr>
              <w:t>va</w:t>
            </w:r>
            <w:proofErr w:type="spellEnd"/>
            <w:r w:rsidRPr="003C05EC">
              <w:rPr>
                <w:sz w:val="22"/>
              </w:rPr>
              <w:t xml:space="preserve"> </w:t>
            </w:r>
            <w:proofErr w:type="spellStart"/>
            <w:r w:rsidRPr="003C05EC">
              <w:rPr>
                <w:sz w:val="22"/>
              </w:rPr>
              <w:t>oferi</w:t>
            </w:r>
            <w:proofErr w:type="spellEnd"/>
            <w:r w:rsidRPr="003C05EC">
              <w:rPr>
                <w:sz w:val="22"/>
              </w:rPr>
              <w:t xml:space="preserve"> </w:t>
            </w:r>
            <w:proofErr w:type="spellStart"/>
            <w:r w:rsidRPr="003C05EC">
              <w:rPr>
                <w:sz w:val="22"/>
              </w:rPr>
              <w:t>posibilitatea</w:t>
            </w:r>
            <w:proofErr w:type="spellEnd"/>
            <w:r w:rsidRPr="003C05EC">
              <w:rPr>
                <w:sz w:val="22"/>
              </w:rPr>
              <w:t xml:space="preserve"> </w:t>
            </w:r>
            <w:proofErr w:type="spellStart"/>
            <w:r w:rsidRPr="003C05EC">
              <w:rPr>
                <w:sz w:val="22"/>
              </w:rPr>
              <w:t>atasarii</w:t>
            </w:r>
            <w:proofErr w:type="spellEnd"/>
            <w:r w:rsidRPr="003C05EC">
              <w:rPr>
                <w:sz w:val="22"/>
              </w:rPr>
              <w:t xml:space="preserve"> de </w:t>
            </w:r>
            <w:proofErr w:type="spellStart"/>
            <w:r w:rsidRPr="003C05EC">
              <w:rPr>
                <w:sz w:val="22"/>
              </w:rPr>
              <w:t>stegulete</w:t>
            </w:r>
            <w:proofErr w:type="spellEnd"/>
            <w:r w:rsidRPr="003C05EC">
              <w:rPr>
                <w:sz w:val="22"/>
              </w:rPr>
              <w:t xml:space="preserve"> pe </w:t>
            </w:r>
            <w:proofErr w:type="spellStart"/>
            <w:r w:rsidRPr="003C05EC">
              <w:rPr>
                <w:sz w:val="22"/>
              </w:rPr>
              <w:t>fiecare</w:t>
            </w:r>
            <w:proofErr w:type="spellEnd"/>
            <w:r w:rsidRPr="003C05EC">
              <w:rPr>
                <w:sz w:val="22"/>
              </w:rPr>
              <w:t xml:space="preserve"> din </w:t>
            </w:r>
            <w:proofErr w:type="spellStart"/>
            <w:r w:rsidRPr="003C05EC">
              <w:rPr>
                <w:sz w:val="22"/>
              </w:rPr>
              <w:t>statele</w:t>
            </w:r>
            <w:proofErr w:type="spellEnd"/>
            <w:r w:rsidRPr="003C05EC">
              <w:rPr>
                <w:sz w:val="22"/>
              </w:rPr>
              <w:t xml:space="preserve"> </w:t>
            </w:r>
            <w:proofErr w:type="spellStart"/>
            <w:r w:rsidRPr="003C05EC">
              <w:rPr>
                <w:sz w:val="22"/>
              </w:rPr>
              <w:t>lumii</w:t>
            </w:r>
            <w:proofErr w:type="spellEnd"/>
            <w:r w:rsidRPr="003C05EC">
              <w:rPr>
                <w:sz w:val="22"/>
              </w:rPr>
              <w:t xml:space="preserve"> </w:t>
            </w:r>
            <w:proofErr w:type="spellStart"/>
            <w:r w:rsidRPr="003C05EC">
              <w:rPr>
                <w:sz w:val="22"/>
              </w:rPr>
              <w:t>si</w:t>
            </w:r>
            <w:proofErr w:type="spellEnd"/>
            <w:r w:rsidRPr="003C05EC">
              <w:rPr>
                <w:sz w:val="22"/>
              </w:rPr>
              <w:t xml:space="preserve"> </w:t>
            </w:r>
            <w:proofErr w:type="spellStart"/>
            <w:r w:rsidRPr="003C05EC">
              <w:rPr>
                <w:sz w:val="22"/>
              </w:rPr>
              <w:t>va</w:t>
            </w:r>
            <w:proofErr w:type="spellEnd"/>
            <w:r w:rsidRPr="003C05EC">
              <w:rPr>
                <w:sz w:val="22"/>
              </w:rPr>
              <w:t xml:space="preserve"> fi </w:t>
            </w:r>
            <w:proofErr w:type="spellStart"/>
            <w:r w:rsidRPr="003C05EC">
              <w:rPr>
                <w:sz w:val="22"/>
              </w:rPr>
              <w:t>dotata</w:t>
            </w:r>
            <w:proofErr w:type="spellEnd"/>
            <w:r w:rsidRPr="003C05EC">
              <w:rPr>
                <w:sz w:val="22"/>
              </w:rPr>
              <w:t xml:space="preserve"> cu </w:t>
            </w:r>
            <w:proofErr w:type="spellStart"/>
            <w:r w:rsidRPr="003C05EC">
              <w:rPr>
                <w:sz w:val="22"/>
              </w:rPr>
              <w:t>stegulete</w:t>
            </w:r>
            <w:proofErr w:type="spellEnd"/>
            <w:r w:rsidRPr="003C05EC">
              <w:rPr>
                <w:sz w:val="22"/>
              </w:rPr>
              <w:t xml:space="preserve"> (</w:t>
            </w:r>
            <w:proofErr w:type="spellStart"/>
            <w:r w:rsidRPr="003C05EC">
              <w:rPr>
                <w:sz w:val="22"/>
              </w:rPr>
              <w:t>pentru</w:t>
            </w:r>
            <w:proofErr w:type="spellEnd"/>
            <w:r w:rsidRPr="003C05EC">
              <w:rPr>
                <w:sz w:val="22"/>
              </w:rPr>
              <w:t xml:space="preserve"> minim 45 de state </w:t>
            </w:r>
            <w:proofErr w:type="gramStart"/>
            <w:r w:rsidRPr="003C05EC">
              <w:rPr>
                <w:sz w:val="22"/>
              </w:rPr>
              <w:t>indicate</w:t>
            </w:r>
            <w:proofErr w:type="gramEnd"/>
            <w:r w:rsidRPr="003C05EC">
              <w:rPr>
                <w:sz w:val="22"/>
              </w:rPr>
              <w:t xml:space="preserve">). </w:t>
            </w:r>
            <w:proofErr w:type="spellStart"/>
            <w:r w:rsidRPr="003C05EC">
              <w:rPr>
                <w:sz w:val="22"/>
              </w:rPr>
              <w:t>Steguletele</w:t>
            </w:r>
            <w:proofErr w:type="spellEnd"/>
            <w:r w:rsidRPr="003C05EC">
              <w:rPr>
                <w:sz w:val="22"/>
              </w:rPr>
              <w:t xml:space="preserve"> </w:t>
            </w:r>
            <w:proofErr w:type="spellStart"/>
            <w:r w:rsidRPr="003C05EC">
              <w:rPr>
                <w:sz w:val="22"/>
              </w:rPr>
              <w:t>vor</w:t>
            </w:r>
            <w:proofErr w:type="spellEnd"/>
            <w:r w:rsidRPr="003C05EC">
              <w:rPr>
                <w:sz w:val="22"/>
              </w:rPr>
              <w:t xml:space="preserve"> </w:t>
            </w:r>
            <w:proofErr w:type="spellStart"/>
            <w:r w:rsidRPr="003C05EC">
              <w:rPr>
                <w:sz w:val="22"/>
              </w:rPr>
              <w:t>avea</w:t>
            </w:r>
            <w:proofErr w:type="spellEnd"/>
            <w:r w:rsidRPr="003C05EC">
              <w:rPr>
                <w:sz w:val="22"/>
              </w:rPr>
              <w:t xml:space="preserve"> </w:t>
            </w:r>
            <w:proofErr w:type="spellStart"/>
            <w:r w:rsidRPr="003C05EC">
              <w:rPr>
                <w:sz w:val="22"/>
              </w:rPr>
              <w:t>urmatoarele</w:t>
            </w:r>
            <w:proofErr w:type="spellEnd"/>
            <w:r w:rsidRPr="003C05EC">
              <w:rPr>
                <w:sz w:val="22"/>
              </w:rPr>
              <w:t xml:space="preserve"> </w:t>
            </w:r>
            <w:proofErr w:type="spellStart"/>
            <w:r w:rsidRPr="003C05EC">
              <w:rPr>
                <w:sz w:val="22"/>
              </w:rPr>
              <w:t>caracteristici</w:t>
            </w:r>
            <w:proofErr w:type="spellEnd"/>
            <w:r w:rsidRPr="003C05EC">
              <w:rPr>
                <w:sz w:val="22"/>
              </w:rPr>
              <w:t>:</w:t>
            </w:r>
          </w:p>
          <w:p w14:paraId="37E7303A" w14:textId="77777777" w:rsidR="00675ED4" w:rsidRPr="003C05EC" w:rsidRDefault="00675ED4" w:rsidP="00675ED4">
            <w:pPr>
              <w:pStyle w:val="ListParagraph"/>
              <w:suppressAutoHyphens/>
              <w:ind w:left="360"/>
              <w:rPr>
                <w:sz w:val="22"/>
              </w:rPr>
            </w:pPr>
            <w:r w:rsidRPr="003C05EC">
              <w:rPr>
                <w:spacing w:val="1"/>
                <w:sz w:val="22"/>
                <w:shd w:val="clear" w:color="auto" w:fill="FFFFFF"/>
              </w:rPr>
              <w:t>1. Format: A5</w:t>
            </w:r>
            <w:r w:rsidRPr="003C05EC">
              <w:rPr>
                <w:spacing w:val="1"/>
                <w:sz w:val="22"/>
              </w:rPr>
              <w:br/>
            </w:r>
            <w:r w:rsidRPr="003C05EC">
              <w:rPr>
                <w:spacing w:val="1"/>
                <w:sz w:val="22"/>
                <w:shd w:val="clear" w:color="auto" w:fill="FFFFFF"/>
              </w:rPr>
              <w:t xml:space="preserve">2. </w:t>
            </w:r>
            <w:proofErr w:type="spellStart"/>
            <w:r w:rsidRPr="003C05EC">
              <w:rPr>
                <w:spacing w:val="1"/>
                <w:sz w:val="22"/>
                <w:shd w:val="clear" w:color="auto" w:fill="FFFFFF"/>
              </w:rPr>
              <w:t>Dimensiuni</w:t>
            </w:r>
            <w:proofErr w:type="spellEnd"/>
            <w:r w:rsidRPr="003C05EC">
              <w:rPr>
                <w:spacing w:val="1"/>
                <w:sz w:val="22"/>
                <w:shd w:val="clear" w:color="auto" w:fill="FFFFFF"/>
              </w:rPr>
              <w:t>: 148 x 210 mm</w:t>
            </w:r>
            <w:r w:rsidRPr="003C05EC">
              <w:rPr>
                <w:spacing w:val="1"/>
                <w:sz w:val="22"/>
              </w:rPr>
              <w:br/>
            </w:r>
            <w:r w:rsidRPr="003C05EC">
              <w:rPr>
                <w:spacing w:val="1"/>
                <w:sz w:val="22"/>
                <w:shd w:val="clear" w:color="auto" w:fill="FFFFFF"/>
              </w:rPr>
              <w:t xml:space="preserve">3. Carton </w:t>
            </w:r>
            <w:proofErr w:type="spellStart"/>
            <w:r w:rsidRPr="003C05EC">
              <w:rPr>
                <w:spacing w:val="1"/>
                <w:sz w:val="22"/>
                <w:shd w:val="clear" w:color="auto" w:fill="FFFFFF"/>
              </w:rPr>
              <w:t>preferat</w:t>
            </w:r>
            <w:proofErr w:type="spellEnd"/>
            <w:r w:rsidRPr="003C05EC">
              <w:rPr>
                <w:spacing w:val="1"/>
                <w:sz w:val="22"/>
                <w:shd w:val="clear" w:color="auto" w:fill="FFFFFF"/>
              </w:rPr>
              <w:t xml:space="preserve">: 90g </w:t>
            </w:r>
            <w:proofErr w:type="spellStart"/>
            <w:r w:rsidRPr="003C05EC">
              <w:rPr>
                <w:spacing w:val="1"/>
                <w:sz w:val="22"/>
                <w:shd w:val="clear" w:color="auto" w:fill="FFFFFF"/>
              </w:rPr>
              <w:t>semilucios</w:t>
            </w:r>
            <w:proofErr w:type="spellEnd"/>
            <w:r w:rsidRPr="003C05EC">
              <w:rPr>
                <w:spacing w:val="1"/>
                <w:sz w:val="22"/>
              </w:rPr>
              <w:br/>
            </w:r>
            <w:r w:rsidRPr="003C05EC">
              <w:rPr>
                <w:spacing w:val="1"/>
                <w:sz w:val="22"/>
                <w:shd w:val="clear" w:color="auto" w:fill="FFFFFF"/>
              </w:rPr>
              <w:t xml:space="preserve">4. Print: </w:t>
            </w:r>
            <w:proofErr w:type="spellStart"/>
            <w:r w:rsidRPr="003C05EC">
              <w:rPr>
                <w:spacing w:val="1"/>
                <w:sz w:val="22"/>
                <w:shd w:val="clear" w:color="auto" w:fill="FFFFFF"/>
              </w:rPr>
              <w:t>față</w:t>
            </w:r>
            <w:proofErr w:type="spellEnd"/>
            <w:r w:rsidRPr="003C05EC">
              <w:rPr>
                <w:spacing w:val="1"/>
                <w:sz w:val="22"/>
                <w:shd w:val="clear" w:color="auto" w:fill="FFFFFF"/>
              </w:rPr>
              <w:t xml:space="preserve"> </w:t>
            </w:r>
            <w:proofErr w:type="spellStart"/>
            <w:r w:rsidRPr="003C05EC">
              <w:rPr>
                <w:spacing w:val="1"/>
                <w:sz w:val="22"/>
                <w:shd w:val="clear" w:color="auto" w:fill="FFFFFF"/>
              </w:rPr>
              <w:t>și</w:t>
            </w:r>
            <w:proofErr w:type="spellEnd"/>
            <w:r w:rsidRPr="003C05EC">
              <w:rPr>
                <w:spacing w:val="1"/>
                <w:sz w:val="22"/>
                <w:shd w:val="clear" w:color="auto" w:fill="FFFFFF"/>
              </w:rPr>
              <w:t xml:space="preserve"> verso</w:t>
            </w:r>
            <w:r w:rsidRPr="003C05EC">
              <w:rPr>
                <w:spacing w:val="1"/>
                <w:sz w:val="22"/>
              </w:rPr>
              <w:br/>
            </w:r>
            <w:r w:rsidRPr="003C05EC">
              <w:rPr>
                <w:spacing w:val="1"/>
                <w:sz w:val="22"/>
                <w:shd w:val="clear" w:color="auto" w:fill="FFFFFF"/>
              </w:rPr>
              <w:t xml:space="preserve">5. </w:t>
            </w:r>
            <w:proofErr w:type="spellStart"/>
            <w:r w:rsidRPr="003C05EC">
              <w:rPr>
                <w:spacing w:val="1"/>
                <w:sz w:val="22"/>
                <w:shd w:val="clear" w:color="auto" w:fill="FFFFFF"/>
              </w:rPr>
              <w:t>Suport</w:t>
            </w:r>
            <w:proofErr w:type="spellEnd"/>
            <w:r w:rsidRPr="003C05EC">
              <w:rPr>
                <w:spacing w:val="1"/>
                <w:sz w:val="22"/>
                <w:shd w:val="clear" w:color="auto" w:fill="FFFFFF"/>
              </w:rPr>
              <w:t xml:space="preserve"> – </w:t>
            </w:r>
            <w:proofErr w:type="spellStart"/>
            <w:r w:rsidRPr="003C05EC">
              <w:rPr>
                <w:spacing w:val="1"/>
                <w:sz w:val="22"/>
                <w:shd w:val="clear" w:color="auto" w:fill="FFFFFF"/>
              </w:rPr>
              <w:t>bambus</w:t>
            </w:r>
            <w:proofErr w:type="spellEnd"/>
            <w:r w:rsidRPr="003C05EC">
              <w:rPr>
                <w:spacing w:val="1"/>
                <w:sz w:val="22"/>
              </w:rPr>
              <w:br/>
            </w:r>
            <w:r w:rsidRPr="003C05EC">
              <w:rPr>
                <w:spacing w:val="1"/>
                <w:sz w:val="22"/>
                <w:shd w:val="clear" w:color="auto" w:fill="FFFFFF"/>
              </w:rPr>
              <w:t xml:space="preserve">6. </w:t>
            </w:r>
            <w:proofErr w:type="spellStart"/>
            <w:r w:rsidRPr="003C05EC">
              <w:rPr>
                <w:spacing w:val="1"/>
                <w:sz w:val="22"/>
                <w:shd w:val="clear" w:color="auto" w:fill="FFFFFF"/>
              </w:rPr>
              <w:t>Suport</w:t>
            </w:r>
            <w:proofErr w:type="spellEnd"/>
            <w:r w:rsidRPr="003C05EC">
              <w:rPr>
                <w:spacing w:val="1"/>
                <w:sz w:val="22"/>
                <w:shd w:val="clear" w:color="auto" w:fill="FFFFFF"/>
              </w:rPr>
              <w:t xml:space="preserve"> </w:t>
            </w:r>
            <w:proofErr w:type="spellStart"/>
            <w:r w:rsidRPr="003C05EC">
              <w:rPr>
                <w:spacing w:val="1"/>
                <w:sz w:val="22"/>
                <w:shd w:val="clear" w:color="auto" w:fill="FFFFFF"/>
              </w:rPr>
              <w:t>înălțime</w:t>
            </w:r>
            <w:proofErr w:type="spellEnd"/>
            <w:r w:rsidRPr="003C05EC">
              <w:rPr>
                <w:spacing w:val="1"/>
                <w:sz w:val="22"/>
                <w:shd w:val="clear" w:color="auto" w:fill="FFFFFF"/>
              </w:rPr>
              <w:t xml:space="preserve"> – 25/30 cm</w:t>
            </w:r>
            <w:r w:rsidRPr="003C05EC">
              <w:rPr>
                <w:spacing w:val="1"/>
                <w:sz w:val="22"/>
              </w:rPr>
              <w:br/>
            </w:r>
            <w:r w:rsidRPr="003C05EC">
              <w:rPr>
                <w:spacing w:val="1"/>
                <w:sz w:val="22"/>
                <w:shd w:val="clear" w:color="auto" w:fill="FFFFFF"/>
              </w:rPr>
              <w:t xml:space="preserve">7. </w:t>
            </w:r>
            <w:proofErr w:type="spellStart"/>
            <w:r w:rsidRPr="003C05EC">
              <w:rPr>
                <w:spacing w:val="1"/>
                <w:sz w:val="22"/>
                <w:shd w:val="clear" w:color="auto" w:fill="FFFFFF"/>
              </w:rPr>
              <w:t>Finisări</w:t>
            </w:r>
            <w:proofErr w:type="spellEnd"/>
            <w:r w:rsidRPr="003C05EC">
              <w:rPr>
                <w:spacing w:val="1"/>
                <w:sz w:val="22"/>
                <w:shd w:val="clear" w:color="auto" w:fill="FFFFFF"/>
              </w:rPr>
              <w:t xml:space="preserve">: </w:t>
            </w:r>
            <w:proofErr w:type="spellStart"/>
            <w:r w:rsidRPr="003C05EC">
              <w:rPr>
                <w:spacing w:val="1"/>
                <w:sz w:val="22"/>
                <w:shd w:val="clear" w:color="auto" w:fill="FFFFFF"/>
              </w:rPr>
              <w:t>tăiere</w:t>
            </w:r>
            <w:proofErr w:type="spellEnd"/>
            <w:r w:rsidRPr="003C05EC">
              <w:rPr>
                <w:spacing w:val="1"/>
                <w:sz w:val="22"/>
                <w:shd w:val="clear" w:color="auto" w:fill="FFFFFF"/>
              </w:rPr>
              <w:t xml:space="preserve"> pe </w:t>
            </w:r>
            <w:proofErr w:type="spellStart"/>
            <w:r w:rsidRPr="003C05EC">
              <w:rPr>
                <w:spacing w:val="1"/>
                <w:sz w:val="22"/>
                <w:shd w:val="clear" w:color="auto" w:fill="FFFFFF"/>
              </w:rPr>
              <w:t>contur</w:t>
            </w:r>
            <w:proofErr w:type="spellEnd"/>
            <w:r w:rsidRPr="003C05EC">
              <w:rPr>
                <w:spacing w:val="1"/>
                <w:sz w:val="22"/>
                <w:shd w:val="clear" w:color="auto" w:fill="FFFFFF"/>
              </w:rPr>
              <w:t xml:space="preserve">, </w:t>
            </w:r>
            <w:proofErr w:type="spellStart"/>
            <w:r w:rsidRPr="003C05EC">
              <w:rPr>
                <w:spacing w:val="1"/>
                <w:sz w:val="22"/>
                <w:shd w:val="clear" w:color="auto" w:fill="FFFFFF"/>
              </w:rPr>
              <w:t>prindere</w:t>
            </w:r>
            <w:proofErr w:type="spellEnd"/>
            <w:r w:rsidRPr="003C05EC">
              <w:rPr>
                <w:spacing w:val="1"/>
                <w:sz w:val="22"/>
                <w:shd w:val="clear" w:color="auto" w:fill="FFFFFF"/>
              </w:rPr>
              <w:t xml:space="preserve"> </w:t>
            </w:r>
            <w:proofErr w:type="spellStart"/>
            <w:r w:rsidRPr="003C05EC">
              <w:rPr>
                <w:spacing w:val="1"/>
                <w:sz w:val="22"/>
                <w:shd w:val="clear" w:color="auto" w:fill="FFFFFF"/>
              </w:rPr>
              <w:t>suport</w:t>
            </w:r>
            <w:proofErr w:type="spellEnd"/>
            <w:r w:rsidRPr="003C05EC">
              <w:rPr>
                <w:spacing w:val="1"/>
                <w:sz w:val="22"/>
                <w:shd w:val="clear" w:color="auto" w:fill="FFFFFF"/>
              </w:rPr>
              <w:t xml:space="preserve"> </w:t>
            </w:r>
            <w:proofErr w:type="spellStart"/>
            <w:r w:rsidRPr="003C05EC">
              <w:rPr>
                <w:spacing w:val="1"/>
                <w:sz w:val="22"/>
                <w:shd w:val="clear" w:color="auto" w:fill="FFFFFF"/>
              </w:rPr>
              <w:t>bambus</w:t>
            </w:r>
            <w:proofErr w:type="spellEnd"/>
          </w:p>
          <w:p w14:paraId="3B31E6AF" w14:textId="77777777" w:rsidR="00675ED4" w:rsidRPr="003C05EC" w:rsidRDefault="00675ED4" w:rsidP="00675ED4">
            <w:pPr>
              <w:pStyle w:val="ListParagraph"/>
              <w:numPr>
                <w:ilvl w:val="0"/>
                <w:numId w:val="39"/>
              </w:numPr>
              <w:suppressAutoHyphens/>
              <w:jc w:val="both"/>
              <w:rPr>
                <w:sz w:val="22"/>
              </w:rPr>
            </w:pPr>
            <w:proofErr w:type="spellStart"/>
            <w:r w:rsidRPr="003C05EC">
              <w:rPr>
                <w:spacing w:val="1"/>
                <w:sz w:val="22"/>
                <w:shd w:val="clear" w:color="auto" w:fill="FFFFFF"/>
              </w:rPr>
              <w:t>Locație</w:t>
            </w:r>
            <w:proofErr w:type="spellEnd"/>
            <w:r w:rsidRPr="003C05EC">
              <w:rPr>
                <w:spacing w:val="1"/>
                <w:sz w:val="22"/>
                <w:shd w:val="clear" w:color="auto" w:fill="FFFFFF"/>
              </w:rPr>
              <w:t xml:space="preserve"> </w:t>
            </w:r>
            <w:proofErr w:type="spellStart"/>
            <w:r w:rsidRPr="003C05EC">
              <w:rPr>
                <w:spacing w:val="1"/>
                <w:sz w:val="22"/>
                <w:shd w:val="clear" w:color="auto" w:fill="FFFFFF"/>
              </w:rPr>
              <w:t>scenă</w:t>
            </w:r>
            <w:proofErr w:type="spellEnd"/>
            <w:r w:rsidRPr="003C05EC">
              <w:rPr>
                <w:spacing w:val="1"/>
                <w:sz w:val="22"/>
                <w:shd w:val="clear" w:color="auto" w:fill="FFFFFF"/>
              </w:rPr>
              <w:t xml:space="preserve">: </w:t>
            </w:r>
            <w:proofErr w:type="spellStart"/>
            <w:r w:rsidRPr="003C05EC">
              <w:rPr>
                <w:spacing w:val="1"/>
                <w:sz w:val="22"/>
                <w:shd w:val="clear" w:color="auto" w:fill="FFFFFF"/>
              </w:rPr>
              <w:t>incinta</w:t>
            </w:r>
            <w:proofErr w:type="spellEnd"/>
            <w:r w:rsidRPr="003C05EC">
              <w:rPr>
                <w:spacing w:val="1"/>
                <w:sz w:val="22"/>
                <w:shd w:val="clear" w:color="auto" w:fill="FFFFFF"/>
              </w:rPr>
              <w:t xml:space="preserve"> </w:t>
            </w:r>
            <w:proofErr w:type="spellStart"/>
            <w:r w:rsidRPr="003C05EC">
              <w:rPr>
                <w:spacing w:val="1"/>
                <w:sz w:val="22"/>
                <w:shd w:val="clear" w:color="auto" w:fill="FFFFFF"/>
              </w:rPr>
              <w:t>Universității</w:t>
            </w:r>
            <w:proofErr w:type="spellEnd"/>
            <w:r w:rsidRPr="003C05EC">
              <w:rPr>
                <w:spacing w:val="1"/>
                <w:sz w:val="22"/>
                <w:shd w:val="clear" w:color="auto" w:fill="FFFFFF"/>
              </w:rPr>
              <w:t xml:space="preserve"> „</w:t>
            </w:r>
            <w:proofErr w:type="spellStart"/>
            <w:r w:rsidRPr="003C05EC">
              <w:rPr>
                <w:spacing w:val="1"/>
                <w:sz w:val="22"/>
                <w:shd w:val="clear" w:color="auto" w:fill="FFFFFF"/>
              </w:rPr>
              <w:t>Dunărea</w:t>
            </w:r>
            <w:proofErr w:type="spellEnd"/>
            <w:r w:rsidRPr="003C05EC">
              <w:rPr>
                <w:spacing w:val="1"/>
                <w:sz w:val="22"/>
                <w:shd w:val="clear" w:color="auto" w:fill="FFFFFF"/>
              </w:rPr>
              <w:t xml:space="preserve"> de Jos” din </w:t>
            </w:r>
            <w:proofErr w:type="spellStart"/>
            <w:proofErr w:type="gramStart"/>
            <w:r w:rsidRPr="003C05EC">
              <w:rPr>
                <w:spacing w:val="1"/>
                <w:sz w:val="22"/>
                <w:shd w:val="clear" w:color="auto" w:fill="FFFFFF"/>
              </w:rPr>
              <w:t>Galați</w:t>
            </w:r>
            <w:proofErr w:type="spellEnd"/>
            <w:r w:rsidRPr="003C05EC">
              <w:rPr>
                <w:spacing w:val="1"/>
                <w:sz w:val="22"/>
                <w:shd w:val="clear" w:color="auto" w:fill="FFFFFF"/>
              </w:rPr>
              <w:t>;</w:t>
            </w:r>
            <w:proofErr w:type="gramEnd"/>
          </w:p>
          <w:p w14:paraId="046B883E" w14:textId="77777777" w:rsidR="00675ED4" w:rsidRPr="003C05EC" w:rsidRDefault="00675ED4" w:rsidP="00675ED4">
            <w:pPr>
              <w:pStyle w:val="ListParagraph"/>
              <w:numPr>
                <w:ilvl w:val="0"/>
                <w:numId w:val="39"/>
              </w:numPr>
              <w:suppressAutoHyphens/>
              <w:jc w:val="both"/>
              <w:rPr>
                <w:sz w:val="22"/>
              </w:rPr>
            </w:pPr>
            <w:proofErr w:type="spellStart"/>
            <w:r w:rsidRPr="003C05EC">
              <w:rPr>
                <w:sz w:val="22"/>
              </w:rPr>
              <w:t>Asigurarea</w:t>
            </w:r>
            <w:proofErr w:type="spellEnd"/>
            <w:r w:rsidRPr="003C05EC">
              <w:rPr>
                <w:sz w:val="22"/>
              </w:rPr>
              <w:t xml:space="preserve"> </w:t>
            </w:r>
            <w:proofErr w:type="spellStart"/>
            <w:r w:rsidRPr="003C05EC">
              <w:rPr>
                <w:sz w:val="22"/>
              </w:rPr>
              <w:t>sonorizării</w:t>
            </w:r>
            <w:proofErr w:type="spellEnd"/>
            <w:r w:rsidRPr="003C05EC">
              <w:rPr>
                <w:sz w:val="22"/>
              </w:rPr>
              <w:t xml:space="preserve"> </w:t>
            </w:r>
            <w:proofErr w:type="spellStart"/>
            <w:r w:rsidRPr="003C05EC">
              <w:rPr>
                <w:sz w:val="22"/>
              </w:rPr>
              <w:t>evenimentului</w:t>
            </w:r>
            <w:proofErr w:type="spellEnd"/>
            <w:r w:rsidRPr="003C05EC">
              <w:rPr>
                <w:sz w:val="22"/>
              </w:rPr>
              <w:t xml:space="preserve">: </w:t>
            </w:r>
            <w:proofErr w:type="spellStart"/>
            <w:r w:rsidRPr="003C05EC">
              <w:rPr>
                <w:sz w:val="22"/>
              </w:rPr>
              <w:t>sistem</w:t>
            </w:r>
            <w:proofErr w:type="spellEnd"/>
            <w:r w:rsidRPr="003C05EC">
              <w:rPr>
                <w:sz w:val="22"/>
              </w:rPr>
              <w:t xml:space="preserve"> </w:t>
            </w:r>
            <w:proofErr w:type="spellStart"/>
            <w:r w:rsidRPr="003C05EC">
              <w:rPr>
                <w:sz w:val="22"/>
              </w:rPr>
              <w:t>și</w:t>
            </w:r>
            <w:proofErr w:type="spellEnd"/>
            <w:r w:rsidRPr="003C05EC">
              <w:rPr>
                <w:sz w:val="22"/>
              </w:rPr>
              <w:t xml:space="preserve"> </w:t>
            </w:r>
            <w:proofErr w:type="spellStart"/>
            <w:r w:rsidRPr="003C05EC">
              <w:rPr>
                <w:sz w:val="22"/>
              </w:rPr>
              <w:t>echipamente</w:t>
            </w:r>
            <w:proofErr w:type="spellEnd"/>
            <w:r w:rsidRPr="003C05EC">
              <w:rPr>
                <w:sz w:val="22"/>
              </w:rPr>
              <w:t xml:space="preserve"> de </w:t>
            </w:r>
            <w:proofErr w:type="spellStart"/>
            <w:r w:rsidRPr="003C05EC">
              <w:rPr>
                <w:sz w:val="22"/>
              </w:rPr>
              <w:t>sonorizare</w:t>
            </w:r>
            <w:proofErr w:type="spellEnd"/>
            <w:r w:rsidRPr="003C05EC">
              <w:rPr>
                <w:sz w:val="22"/>
              </w:rPr>
              <w:t xml:space="preserve"> (indoor</w:t>
            </w:r>
            <w:proofErr w:type="gramStart"/>
            <w:r w:rsidRPr="003C05EC">
              <w:rPr>
                <w:sz w:val="22"/>
              </w:rPr>
              <w:t>);</w:t>
            </w:r>
            <w:proofErr w:type="gramEnd"/>
          </w:p>
          <w:p w14:paraId="2C565CA2" w14:textId="77777777" w:rsidR="00675ED4" w:rsidRPr="003C05EC" w:rsidRDefault="00675ED4" w:rsidP="00675ED4">
            <w:pPr>
              <w:pStyle w:val="ListParagraph"/>
              <w:numPr>
                <w:ilvl w:val="0"/>
                <w:numId w:val="39"/>
              </w:numPr>
              <w:suppressAutoHyphens/>
              <w:jc w:val="both"/>
              <w:rPr>
                <w:sz w:val="22"/>
              </w:rPr>
            </w:pPr>
            <w:proofErr w:type="spellStart"/>
            <w:r w:rsidRPr="003C05EC">
              <w:rPr>
                <w:sz w:val="22"/>
              </w:rPr>
              <w:t>Dezasamblarea</w:t>
            </w:r>
            <w:proofErr w:type="spellEnd"/>
            <w:r w:rsidRPr="003C05EC">
              <w:rPr>
                <w:sz w:val="22"/>
              </w:rPr>
              <w:t xml:space="preserve"> </w:t>
            </w:r>
            <w:proofErr w:type="spellStart"/>
            <w:r w:rsidRPr="003C05EC">
              <w:rPr>
                <w:sz w:val="22"/>
              </w:rPr>
              <w:t>scenei</w:t>
            </w:r>
            <w:proofErr w:type="spellEnd"/>
            <w:r w:rsidRPr="003C05EC">
              <w:rPr>
                <w:sz w:val="22"/>
              </w:rPr>
              <w:t xml:space="preserve"> </w:t>
            </w:r>
            <w:proofErr w:type="spellStart"/>
            <w:r w:rsidRPr="003C05EC">
              <w:rPr>
                <w:sz w:val="22"/>
              </w:rPr>
              <w:t>și</w:t>
            </w:r>
            <w:proofErr w:type="spellEnd"/>
            <w:r w:rsidRPr="003C05EC">
              <w:rPr>
                <w:sz w:val="22"/>
              </w:rPr>
              <w:t xml:space="preserve"> </w:t>
            </w:r>
            <w:proofErr w:type="spellStart"/>
            <w:r w:rsidRPr="003C05EC">
              <w:rPr>
                <w:sz w:val="22"/>
              </w:rPr>
              <w:t>eliberarea</w:t>
            </w:r>
            <w:proofErr w:type="spellEnd"/>
            <w:r w:rsidRPr="003C05EC">
              <w:rPr>
                <w:sz w:val="22"/>
              </w:rPr>
              <w:t xml:space="preserve"> </w:t>
            </w:r>
            <w:proofErr w:type="spellStart"/>
            <w:r w:rsidRPr="003C05EC">
              <w:rPr>
                <w:sz w:val="22"/>
              </w:rPr>
              <w:t>locației</w:t>
            </w:r>
            <w:proofErr w:type="spellEnd"/>
            <w:r w:rsidRPr="003C05EC">
              <w:rPr>
                <w:sz w:val="22"/>
              </w:rPr>
              <w:t xml:space="preserve"> se </w:t>
            </w:r>
            <w:proofErr w:type="spellStart"/>
            <w:r w:rsidRPr="003C05EC">
              <w:rPr>
                <w:sz w:val="22"/>
              </w:rPr>
              <w:t>va</w:t>
            </w:r>
            <w:proofErr w:type="spellEnd"/>
            <w:r w:rsidRPr="003C05EC">
              <w:rPr>
                <w:sz w:val="22"/>
              </w:rPr>
              <w:t xml:space="preserve"> face </w:t>
            </w:r>
            <w:proofErr w:type="spellStart"/>
            <w:r w:rsidRPr="003C05EC">
              <w:rPr>
                <w:sz w:val="22"/>
              </w:rPr>
              <w:t>în</w:t>
            </w:r>
            <w:proofErr w:type="spellEnd"/>
            <w:r w:rsidRPr="003C05EC">
              <w:rPr>
                <w:sz w:val="22"/>
              </w:rPr>
              <w:t xml:space="preserve"> max. 3 ore </w:t>
            </w:r>
            <w:proofErr w:type="spellStart"/>
            <w:r w:rsidRPr="003C05EC">
              <w:rPr>
                <w:sz w:val="22"/>
              </w:rPr>
              <w:t>după</w:t>
            </w:r>
            <w:proofErr w:type="spellEnd"/>
            <w:r w:rsidRPr="003C05EC">
              <w:rPr>
                <w:sz w:val="22"/>
              </w:rPr>
              <w:t xml:space="preserve"> </w:t>
            </w:r>
            <w:proofErr w:type="spellStart"/>
            <w:r w:rsidRPr="003C05EC">
              <w:rPr>
                <w:sz w:val="22"/>
              </w:rPr>
              <w:t>finalizarea</w:t>
            </w:r>
            <w:proofErr w:type="spellEnd"/>
            <w:r w:rsidRPr="003C05EC">
              <w:rPr>
                <w:sz w:val="22"/>
              </w:rPr>
              <w:t xml:space="preserve"> </w:t>
            </w:r>
            <w:proofErr w:type="spellStart"/>
            <w:proofErr w:type="gramStart"/>
            <w:r w:rsidRPr="003C05EC">
              <w:rPr>
                <w:sz w:val="22"/>
              </w:rPr>
              <w:t>evenimentului</w:t>
            </w:r>
            <w:proofErr w:type="spellEnd"/>
            <w:r w:rsidRPr="003C05EC">
              <w:rPr>
                <w:sz w:val="22"/>
              </w:rPr>
              <w:t>;</w:t>
            </w:r>
            <w:proofErr w:type="gramEnd"/>
          </w:p>
          <w:p w14:paraId="6BB13814" w14:textId="082C8FD7" w:rsidR="00675ED4" w:rsidRPr="001A10AA" w:rsidRDefault="00675ED4" w:rsidP="00675ED4">
            <w:pPr>
              <w:pStyle w:val="ListParagraph"/>
              <w:tabs>
                <w:tab w:val="left" w:pos="325"/>
              </w:tabs>
              <w:autoSpaceDE w:val="0"/>
              <w:autoSpaceDN w:val="0"/>
              <w:ind w:left="0" w:right="9"/>
              <w:jc w:val="both"/>
              <w:rPr>
                <w:sz w:val="22"/>
                <w:szCs w:val="22"/>
                <w:lang w:eastAsia="ro-RO"/>
              </w:rPr>
            </w:pPr>
            <w:proofErr w:type="spellStart"/>
            <w:r w:rsidRPr="003C05EC">
              <w:rPr>
                <w:sz w:val="22"/>
              </w:rPr>
              <w:t>Asistență</w:t>
            </w:r>
            <w:proofErr w:type="spellEnd"/>
            <w:r w:rsidRPr="003C05EC">
              <w:rPr>
                <w:sz w:val="22"/>
              </w:rPr>
              <w:t xml:space="preserve"> </w:t>
            </w:r>
            <w:proofErr w:type="spellStart"/>
            <w:r w:rsidRPr="003C05EC">
              <w:rPr>
                <w:sz w:val="22"/>
              </w:rPr>
              <w:t>si</w:t>
            </w:r>
            <w:proofErr w:type="spellEnd"/>
            <w:r w:rsidRPr="003C05EC">
              <w:rPr>
                <w:sz w:val="22"/>
              </w:rPr>
              <w:t xml:space="preserve"> </w:t>
            </w:r>
            <w:proofErr w:type="spellStart"/>
            <w:r w:rsidRPr="003C05EC">
              <w:rPr>
                <w:sz w:val="22"/>
              </w:rPr>
              <w:t>animație</w:t>
            </w:r>
            <w:proofErr w:type="spellEnd"/>
            <w:r w:rsidRPr="003C05EC">
              <w:rPr>
                <w:sz w:val="22"/>
              </w:rPr>
              <w:t xml:space="preserve"> pe </w:t>
            </w:r>
            <w:proofErr w:type="spellStart"/>
            <w:r w:rsidRPr="003C05EC">
              <w:rPr>
                <w:sz w:val="22"/>
              </w:rPr>
              <w:t>perioada</w:t>
            </w:r>
            <w:proofErr w:type="spellEnd"/>
            <w:r w:rsidRPr="003C05EC">
              <w:rPr>
                <w:sz w:val="22"/>
              </w:rPr>
              <w:t xml:space="preserve"> </w:t>
            </w:r>
            <w:proofErr w:type="spellStart"/>
            <w:r w:rsidRPr="003C05EC">
              <w:rPr>
                <w:sz w:val="22"/>
              </w:rPr>
              <w:t>evenimentului</w:t>
            </w:r>
            <w:proofErr w:type="spellEnd"/>
            <w:r w:rsidRPr="003C05EC">
              <w:rPr>
                <w:sz w:val="22"/>
              </w:rPr>
              <w:t xml:space="preserve">. </w:t>
            </w:r>
            <w:proofErr w:type="spellStart"/>
            <w:r w:rsidRPr="003C05EC">
              <w:rPr>
                <w:sz w:val="22"/>
              </w:rPr>
              <w:t>Asistență</w:t>
            </w:r>
            <w:proofErr w:type="spellEnd"/>
            <w:r w:rsidRPr="003C05EC">
              <w:rPr>
                <w:sz w:val="22"/>
              </w:rPr>
              <w:t xml:space="preserve">: 1 </w:t>
            </w:r>
            <w:proofErr w:type="spellStart"/>
            <w:r w:rsidRPr="003C05EC">
              <w:rPr>
                <w:sz w:val="22"/>
              </w:rPr>
              <w:t>tehnician</w:t>
            </w:r>
            <w:proofErr w:type="spellEnd"/>
            <w:r w:rsidRPr="003C05EC">
              <w:rPr>
                <w:sz w:val="22"/>
              </w:rPr>
              <w:t xml:space="preserve">. </w:t>
            </w:r>
            <w:proofErr w:type="spellStart"/>
            <w:r w:rsidRPr="003C05EC">
              <w:rPr>
                <w:sz w:val="22"/>
              </w:rPr>
              <w:t>Asigurare</w:t>
            </w:r>
            <w:proofErr w:type="spellEnd"/>
            <w:r w:rsidRPr="003C05EC">
              <w:rPr>
                <w:sz w:val="22"/>
              </w:rPr>
              <w:t xml:space="preserve"> </w:t>
            </w:r>
            <w:proofErr w:type="spellStart"/>
            <w:r w:rsidRPr="003C05EC">
              <w:rPr>
                <w:sz w:val="22"/>
              </w:rPr>
              <w:t>animație</w:t>
            </w:r>
            <w:proofErr w:type="spellEnd"/>
            <w:r w:rsidRPr="003C05EC">
              <w:rPr>
                <w:sz w:val="22"/>
              </w:rPr>
              <w:t>: 1 animator/</w:t>
            </w:r>
            <w:proofErr w:type="spellStart"/>
            <w:r w:rsidRPr="003C05EC">
              <w:rPr>
                <w:sz w:val="22"/>
              </w:rPr>
              <w:t>prezentator</w:t>
            </w:r>
            <w:proofErr w:type="spellEnd"/>
            <w:r w:rsidRPr="003C05EC">
              <w:rPr>
                <w:sz w:val="22"/>
              </w:rPr>
              <w:t xml:space="preserve"> </w:t>
            </w:r>
            <w:proofErr w:type="spellStart"/>
            <w:r w:rsidRPr="003C05EC">
              <w:rPr>
                <w:sz w:val="22"/>
              </w:rPr>
              <w:t>eveniment</w:t>
            </w:r>
            <w:proofErr w:type="spellEnd"/>
            <w:r w:rsidRPr="003C05EC">
              <w:rPr>
                <w:sz w:val="22"/>
              </w:rPr>
              <w:t xml:space="preserve"> (CAEN relevant: 9329 - Alte </w:t>
            </w:r>
            <w:proofErr w:type="spellStart"/>
            <w:r w:rsidRPr="003C05EC">
              <w:rPr>
                <w:sz w:val="22"/>
              </w:rPr>
              <w:t>activități</w:t>
            </w:r>
            <w:proofErr w:type="spellEnd"/>
            <w:r w:rsidRPr="003C05EC">
              <w:rPr>
                <w:sz w:val="22"/>
              </w:rPr>
              <w:t xml:space="preserve"> recreative </w:t>
            </w:r>
            <w:proofErr w:type="spellStart"/>
            <w:r w:rsidRPr="003C05EC">
              <w:rPr>
                <w:sz w:val="22"/>
              </w:rPr>
              <w:t>și</w:t>
            </w:r>
            <w:proofErr w:type="spellEnd"/>
            <w:r w:rsidRPr="003C05EC">
              <w:rPr>
                <w:sz w:val="22"/>
              </w:rPr>
              <w:t xml:space="preserve"> distractive)</w:t>
            </w:r>
          </w:p>
        </w:tc>
        <w:tc>
          <w:tcPr>
            <w:tcW w:w="4581" w:type="dxa"/>
            <w:tcMar>
              <w:left w:w="57" w:type="dxa"/>
              <w:right w:w="57" w:type="dxa"/>
            </w:tcMar>
          </w:tcPr>
          <w:p w14:paraId="08C154B3" w14:textId="77777777" w:rsidR="00675ED4" w:rsidRPr="0007582A" w:rsidRDefault="00675ED4" w:rsidP="00675ED4">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675ED4" w:rsidRPr="0007582A" w14:paraId="4D16B930" w14:textId="77777777" w:rsidTr="007632C3">
        <w:trPr>
          <w:trHeight w:val="566"/>
          <w:jc w:val="center"/>
        </w:trPr>
        <w:tc>
          <w:tcPr>
            <w:tcW w:w="720" w:type="dxa"/>
            <w:tcMar>
              <w:left w:w="57" w:type="dxa"/>
              <w:right w:w="57" w:type="dxa"/>
            </w:tcMar>
          </w:tcPr>
          <w:p w14:paraId="35959114" w14:textId="58D1F7AB" w:rsidR="00675ED4" w:rsidRPr="0007582A" w:rsidRDefault="00675ED4" w:rsidP="00675ED4">
            <w:pPr>
              <w:pStyle w:val="ListParagraph"/>
              <w:numPr>
                <w:ilvl w:val="0"/>
                <w:numId w:val="34"/>
              </w:numPr>
              <w:rPr>
                <w:sz w:val="22"/>
                <w:szCs w:val="22"/>
              </w:rPr>
            </w:pPr>
          </w:p>
        </w:tc>
        <w:tc>
          <w:tcPr>
            <w:tcW w:w="5095" w:type="dxa"/>
            <w:tcMar>
              <w:left w:w="57" w:type="dxa"/>
              <w:right w:w="57" w:type="dxa"/>
            </w:tcMar>
          </w:tcPr>
          <w:p w14:paraId="45EB6EBA" w14:textId="29A6761B" w:rsidR="00675ED4" w:rsidRPr="0007582A" w:rsidRDefault="00675ED4" w:rsidP="00675ED4">
            <w:pPr>
              <w:jc w:val="both"/>
              <w:rPr>
                <w:rFonts w:ascii="Times New Roman" w:hAnsi="Times New Roman"/>
                <w:sz w:val="22"/>
                <w:szCs w:val="22"/>
                <w:lang w:val="ro-RO"/>
              </w:rPr>
            </w:pPr>
            <w:r w:rsidRPr="0007582A">
              <w:rPr>
                <w:rFonts w:ascii="Times New Roman" w:hAnsi="Times New Roman"/>
                <w:b/>
                <w:sz w:val="22"/>
                <w:szCs w:val="22"/>
                <w:lang w:val="ro-RO"/>
              </w:rPr>
              <w:t xml:space="preserve">TERMEN DE PRESTARE – </w:t>
            </w:r>
            <w:r w:rsidRPr="0044034B">
              <w:rPr>
                <w:rFonts w:ascii="Times New Roman" w:hAnsi="Times New Roman"/>
                <w:sz w:val="22"/>
                <w:szCs w:val="22"/>
                <w:lang w:val="ro-RO"/>
              </w:rPr>
              <w:t xml:space="preserve">în </w:t>
            </w:r>
            <w:r>
              <w:rPr>
                <w:rFonts w:ascii="Times New Roman" w:hAnsi="Times New Roman"/>
                <w:sz w:val="22"/>
                <w:szCs w:val="22"/>
                <w:lang w:val="ro-RO"/>
              </w:rPr>
              <w:t>data de 30 octombrie</w:t>
            </w:r>
            <w:r w:rsidRPr="0044034B">
              <w:rPr>
                <w:rFonts w:ascii="Times New Roman" w:hAnsi="Times New Roman"/>
                <w:sz w:val="22"/>
                <w:szCs w:val="22"/>
                <w:lang w:val="ro-RO"/>
              </w:rPr>
              <w:t xml:space="preserve"> 2025</w:t>
            </w:r>
            <w:r w:rsidRPr="00BD09FF">
              <w:rPr>
                <w:rFonts w:ascii="Times New Roman" w:hAnsi="Times New Roman"/>
                <w:sz w:val="22"/>
                <w:szCs w:val="22"/>
                <w:lang w:val="ro-RO"/>
              </w:rPr>
              <w:t>.</w:t>
            </w:r>
          </w:p>
        </w:tc>
        <w:tc>
          <w:tcPr>
            <w:tcW w:w="4581" w:type="dxa"/>
            <w:tcMar>
              <w:left w:w="57" w:type="dxa"/>
              <w:right w:w="57" w:type="dxa"/>
            </w:tcMar>
          </w:tcPr>
          <w:p w14:paraId="7403B3D4" w14:textId="77777777" w:rsidR="00675ED4" w:rsidRPr="0007582A" w:rsidRDefault="00675ED4" w:rsidP="00675ED4">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675ED4" w:rsidRPr="0007582A" w14:paraId="6F44F0EB" w14:textId="77777777" w:rsidTr="007632C3">
        <w:trPr>
          <w:trHeight w:val="566"/>
          <w:jc w:val="center"/>
        </w:trPr>
        <w:tc>
          <w:tcPr>
            <w:tcW w:w="720" w:type="dxa"/>
            <w:tcMar>
              <w:left w:w="57" w:type="dxa"/>
              <w:right w:w="57" w:type="dxa"/>
            </w:tcMar>
          </w:tcPr>
          <w:p w14:paraId="39D60A62" w14:textId="77777777" w:rsidR="00675ED4" w:rsidRPr="0007582A" w:rsidRDefault="00675ED4" w:rsidP="00675ED4">
            <w:pPr>
              <w:pStyle w:val="ListParagraph"/>
              <w:numPr>
                <w:ilvl w:val="0"/>
                <w:numId w:val="34"/>
              </w:numPr>
              <w:rPr>
                <w:sz w:val="22"/>
                <w:szCs w:val="22"/>
              </w:rPr>
            </w:pPr>
          </w:p>
        </w:tc>
        <w:tc>
          <w:tcPr>
            <w:tcW w:w="5095" w:type="dxa"/>
            <w:tcMar>
              <w:left w:w="57" w:type="dxa"/>
              <w:right w:w="57" w:type="dxa"/>
            </w:tcMar>
          </w:tcPr>
          <w:p w14:paraId="4E7E3C0C" w14:textId="47FBE034" w:rsidR="00675ED4" w:rsidRPr="00675ED4" w:rsidRDefault="00675ED4" w:rsidP="00675ED4">
            <w:pPr>
              <w:jc w:val="both"/>
              <w:rPr>
                <w:rFonts w:ascii="Times New Roman" w:hAnsi="Times New Roman"/>
                <w:b/>
                <w:sz w:val="22"/>
                <w:szCs w:val="22"/>
                <w:lang w:val="ro-RO"/>
              </w:rPr>
            </w:pPr>
            <w:r w:rsidRPr="00675ED4">
              <w:rPr>
                <w:rFonts w:ascii="Times New Roman" w:hAnsi="Times New Roman"/>
                <w:b/>
                <w:sz w:val="22"/>
                <w:szCs w:val="22"/>
                <w:lang w:val="ro-RO"/>
              </w:rPr>
              <w:t>5MODALITATEA DE DERULARE A CONTRACTULUI</w:t>
            </w:r>
          </w:p>
          <w:p w14:paraId="63593029" w14:textId="5BD27E56" w:rsidR="00675ED4" w:rsidRPr="00675ED4" w:rsidRDefault="00675ED4" w:rsidP="00675ED4">
            <w:pPr>
              <w:jc w:val="both"/>
              <w:rPr>
                <w:rFonts w:ascii="Times New Roman" w:hAnsi="Times New Roman"/>
                <w:bCs/>
                <w:sz w:val="22"/>
                <w:szCs w:val="22"/>
                <w:lang w:val="ro-RO"/>
              </w:rPr>
            </w:pPr>
            <w:r w:rsidRPr="00675ED4">
              <w:rPr>
                <w:rFonts w:ascii="Times New Roman" w:hAnsi="Times New Roman"/>
                <w:bCs/>
                <w:sz w:val="22"/>
                <w:szCs w:val="22"/>
                <w:lang w:val="ro-RO"/>
              </w:rPr>
              <w:t>Prestarea serviciilor se va face în strâns</w:t>
            </w:r>
            <w:r w:rsidRPr="00675ED4">
              <w:rPr>
                <w:rFonts w:ascii="Times New Roman" w:hAnsi="Times New Roman" w:hint="cs"/>
                <w:bCs/>
                <w:sz w:val="22"/>
                <w:szCs w:val="22"/>
                <w:lang w:val="ro-RO"/>
              </w:rPr>
              <w:t>ă</w:t>
            </w:r>
            <w:r w:rsidRPr="00675ED4">
              <w:rPr>
                <w:rFonts w:ascii="Times New Roman" w:hAnsi="Times New Roman"/>
                <w:bCs/>
                <w:sz w:val="22"/>
                <w:szCs w:val="22"/>
                <w:lang w:val="ro-RO"/>
              </w:rPr>
              <w:t xml:space="preserve"> colaborare cu compartimentul de specialitate al achizitorului. Achizitorul va furniza operatorului economic, care va fi </w:t>
            </w:r>
            <w:r w:rsidRPr="00675ED4">
              <w:rPr>
                <w:rFonts w:ascii="Times New Roman" w:hAnsi="Times New Roman"/>
                <w:bCs/>
                <w:sz w:val="22"/>
                <w:szCs w:val="22"/>
                <w:lang w:val="ro-RO"/>
              </w:rPr>
              <w:lastRenderedPageBreak/>
              <w:t>declarat câștig</w:t>
            </w:r>
            <w:r w:rsidRPr="00675ED4">
              <w:rPr>
                <w:rFonts w:ascii="Times New Roman" w:hAnsi="Times New Roman" w:hint="cs"/>
                <w:bCs/>
                <w:sz w:val="22"/>
                <w:szCs w:val="22"/>
                <w:lang w:val="ro-RO"/>
              </w:rPr>
              <w:t>ă</w:t>
            </w:r>
            <w:r w:rsidRPr="00675ED4">
              <w:rPr>
                <w:rFonts w:ascii="Times New Roman" w:hAnsi="Times New Roman"/>
                <w:bCs/>
                <w:sz w:val="22"/>
                <w:szCs w:val="22"/>
                <w:lang w:val="ro-RO"/>
              </w:rPr>
              <w:t>tor, toate detaliile cu minim 48 de ore înainte de data evenimentului.</w:t>
            </w:r>
          </w:p>
        </w:tc>
        <w:tc>
          <w:tcPr>
            <w:tcW w:w="4581" w:type="dxa"/>
            <w:tcMar>
              <w:left w:w="57" w:type="dxa"/>
              <w:right w:w="57" w:type="dxa"/>
            </w:tcMar>
          </w:tcPr>
          <w:p w14:paraId="6F998309" w14:textId="77777777" w:rsidR="00675ED4" w:rsidRPr="0007582A" w:rsidRDefault="00675ED4" w:rsidP="00675ED4">
            <w:pPr>
              <w:rPr>
                <w:rFonts w:ascii="Times New Roman" w:eastAsia="Calibri" w:hAnsi="Times New Roman"/>
                <w:b/>
                <w:i/>
                <w:sz w:val="22"/>
                <w:szCs w:val="22"/>
                <w:lang w:val="ro-RO"/>
              </w:rPr>
            </w:pPr>
          </w:p>
        </w:tc>
      </w:tr>
      <w:tr w:rsidR="00675ED4" w:rsidRPr="0007582A" w14:paraId="1BE21564" w14:textId="77777777" w:rsidTr="007632C3">
        <w:trPr>
          <w:trHeight w:val="566"/>
          <w:jc w:val="center"/>
        </w:trPr>
        <w:tc>
          <w:tcPr>
            <w:tcW w:w="720" w:type="dxa"/>
            <w:tcMar>
              <w:left w:w="57" w:type="dxa"/>
              <w:right w:w="57" w:type="dxa"/>
            </w:tcMar>
          </w:tcPr>
          <w:p w14:paraId="7BCB32F0" w14:textId="0A175149" w:rsidR="00675ED4" w:rsidRPr="0007582A" w:rsidRDefault="00675ED4" w:rsidP="00675ED4">
            <w:pPr>
              <w:pStyle w:val="ListParagraph"/>
              <w:numPr>
                <w:ilvl w:val="0"/>
                <w:numId w:val="34"/>
              </w:numPr>
              <w:rPr>
                <w:sz w:val="22"/>
                <w:szCs w:val="22"/>
              </w:rPr>
            </w:pPr>
          </w:p>
        </w:tc>
        <w:tc>
          <w:tcPr>
            <w:tcW w:w="5095" w:type="dxa"/>
            <w:tcMar>
              <w:left w:w="57" w:type="dxa"/>
              <w:right w:w="57" w:type="dxa"/>
            </w:tcMar>
          </w:tcPr>
          <w:p w14:paraId="2757A479" w14:textId="2D431FE4" w:rsidR="00675ED4" w:rsidRPr="0007582A" w:rsidRDefault="00675ED4" w:rsidP="00675ED4">
            <w:pPr>
              <w:widowControl w:val="0"/>
              <w:tabs>
                <w:tab w:val="left" w:pos="323"/>
              </w:tabs>
              <w:overflowPunct/>
              <w:autoSpaceDE/>
              <w:autoSpaceDN/>
              <w:adjustRightInd/>
              <w:jc w:val="both"/>
              <w:textAlignment w:val="auto"/>
              <w:rPr>
                <w:rFonts w:ascii="Times New Roman" w:hAnsi="Times New Roman"/>
                <w:b/>
                <w:bCs/>
                <w:sz w:val="22"/>
                <w:szCs w:val="22"/>
                <w:lang w:val="ro-RO" w:eastAsia="ro-RO" w:bidi="ro-RO"/>
              </w:rPr>
            </w:pPr>
            <w:r w:rsidRPr="0007582A">
              <w:rPr>
                <w:rFonts w:ascii="Times New Roman" w:hAnsi="Times New Roman"/>
                <w:b/>
                <w:bCs/>
                <w:sz w:val="22"/>
                <w:szCs w:val="22"/>
                <w:lang w:val="ro-RO" w:eastAsia="ro-RO" w:bidi="ro-RO"/>
              </w:rPr>
              <w:t xml:space="preserve">RECEPȚIA SERVICIILOR </w:t>
            </w:r>
            <w:r>
              <w:rPr>
                <w:rFonts w:ascii="Times New Roman" w:hAnsi="Times New Roman"/>
                <w:b/>
                <w:bCs/>
                <w:sz w:val="22"/>
                <w:szCs w:val="22"/>
                <w:lang w:val="ro-RO" w:eastAsia="ro-RO" w:bidi="ro-RO"/>
              </w:rPr>
              <w:t xml:space="preserve">ȘI </w:t>
            </w:r>
            <w:r w:rsidRPr="0007582A">
              <w:rPr>
                <w:rFonts w:ascii="Times New Roman" w:hAnsi="Times New Roman"/>
                <w:b/>
                <w:bCs/>
                <w:sz w:val="22"/>
                <w:szCs w:val="22"/>
                <w:lang w:val="ro-RO" w:eastAsia="ro-RO" w:bidi="ro-RO"/>
              </w:rPr>
              <w:t>MODALITATEA DE PLATĂ</w:t>
            </w:r>
          </w:p>
          <w:p w14:paraId="39C99642" w14:textId="0C3DBDAC" w:rsidR="00675ED4" w:rsidRPr="00675ED4" w:rsidRDefault="00675ED4" w:rsidP="00675ED4">
            <w:pPr>
              <w:widowControl w:val="0"/>
              <w:tabs>
                <w:tab w:val="left" w:pos="330"/>
              </w:tabs>
              <w:overflowPunct/>
              <w:autoSpaceDE/>
              <w:autoSpaceDN/>
              <w:adjustRightInd/>
              <w:jc w:val="both"/>
              <w:textAlignment w:val="auto"/>
              <w:rPr>
                <w:rFonts w:ascii="Times New Roman" w:hAnsi="Times New Roman"/>
                <w:sz w:val="22"/>
                <w:szCs w:val="22"/>
                <w:lang w:val="ro-RO"/>
              </w:rPr>
            </w:pPr>
            <w:r w:rsidRPr="00675ED4">
              <w:rPr>
                <w:rFonts w:ascii="Times New Roman" w:hAnsi="Times New Roman"/>
                <w:sz w:val="22"/>
                <w:szCs w:val="22"/>
                <w:lang w:val="ro-RO"/>
              </w:rPr>
              <w:t xml:space="preserve">Serviciile vor fi livrate </w:t>
            </w:r>
            <w:r w:rsidRPr="00675ED4">
              <w:rPr>
                <w:rFonts w:ascii="Times New Roman" w:hAnsi="Times New Roman" w:hint="cs"/>
                <w:sz w:val="22"/>
                <w:szCs w:val="22"/>
                <w:lang w:val="ro-RO"/>
              </w:rPr>
              <w:t>ş</w:t>
            </w:r>
            <w:r w:rsidRPr="00675ED4">
              <w:rPr>
                <w:rFonts w:ascii="Times New Roman" w:hAnsi="Times New Roman"/>
                <w:sz w:val="22"/>
                <w:szCs w:val="22"/>
                <w:lang w:val="ro-RO"/>
              </w:rPr>
              <w:t>i recep</w:t>
            </w:r>
            <w:r w:rsidRPr="00675ED4">
              <w:rPr>
                <w:rFonts w:ascii="Times New Roman" w:hAnsi="Times New Roman" w:hint="cs"/>
                <w:sz w:val="22"/>
                <w:szCs w:val="22"/>
                <w:lang w:val="ro-RO"/>
              </w:rPr>
              <w:t>ţ</w:t>
            </w:r>
            <w:r w:rsidRPr="00675ED4">
              <w:rPr>
                <w:rFonts w:ascii="Times New Roman" w:hAnsi="Times New Roman"/>
                <w:sz w:val="22"/>
                <w:szCs w:val="22"/>
                <w:lang w:val="ro-RO"/>
              </w:rPr>
              <w:t>ionate la Universitatea „Dun</w:t>
            </w:r>
            <w:r w:rsidRPr="00675ED4">
              <w:rPr>
                <w:rFonts w:ascii="Times New Roman" w:hAnsi="Times New Roman" w:hint="cs"/>
                <w:sz w:val="22"/>
                <w:szCs w:val="22"/>
                <w:lang w:val="ro-RO"/>
              </w:rPr>
              <w:t>ă</w:t>
            </w:r>
            <w:r w:rsidRPr="00675ED4">
              <w:rPr>
                <w:rFonts w:ascii="Times New Roman" w:hAnsi="Times New Roman"/>
                <w:sz w:val="22"/>
                <w:szCs w:val="22"/>
                <w:lang w:val="ro-RO"/>
              </w:rPr>
              <w:t>rea de Jos” din Galati, Str. Domneasc</w:t>
            </w:r>
            <w:r w:rsidRPr="00675ED4">
              <w:rPr>
                <w:rFonts w:ascii="Times New Roman" w:hAnsi="Times New Roman" w:hint="cs"/>
                <w:sz w:val="22"/>
                <w:szCs w:val="22"/>
                <w:lang w:val="ro-RO"/>
              </w:rPr>
              <w:t>ă</w:t>
            </w:r>
            <w:r w:rsidRPr="00675ED4">
              <w:rPr>
                <w:rFonts w:ascii="Times New Roman" w:hAnsi="Times New Roman"/>
                <w:sz w:val="22"/>
                <w:szCs w:val="22"/>
                <w:lang w:val="ro-RO"/>
              </w:rPr>
              <w:t xml:space="preserve"> nr. 47, Galați, în Sala Pașilor Pierduți (holul universit</w:t>
            </w:r>
            <w:r w:rsidRPr="00675ED4">
              <w:rPr>
                <w:rFonts w:ascii="Times New Roman" w:hAnsi="Times New Roman" w:hint="cs"/>
                <w:sz w:val="22"/>
                <w:szCs w:val="22"/>
                <w:lang w:val="ro-RO"/>
              </w:rPr>
              <w:t>ă</w:t>
            </w:r>
            <w:r w:rsidRPr="00675ED4">
              <w:rPr>
                <w:rFonts w:ascii="Times New Roman" w:hAnsi="Times New Roman"/>
                <w:sz w:val="22"/>
                <w:szCs w:val="22"/>
                <w:lang w:val="ro-RO"/>
              </w:rPr>
              <w:t>ții).</w:t>
            </w:r>
          </w:p>
          <w:p w14:paraId="05962784" w14:textId="77777777" w:rsidR="00675ED4" w:rsidRPr="00675ED4" w:rsidRDefault="00675ED4" w:rsidP="00675ED4">
            <w:pPr>
              <w:widowControl w:val="0"/>
              <w:tabs>
                <w:tab w:val="left" w:pos="330"/>
              </w:tabs>
              <w:overflowPunct/>
              <w:autoSpaceDE/>
              <w:autoSpaceDN/>
              <w:adjustRightInd/>
              <w:jc w:val="both"/>
              <w:textAlignment w:val="auto"/>
              <w:rPr>
                <w:rFonts w:ascii="Times New Roman" w:hAnsi="Times New Roman"/>
                <w:sz w:val="22"/>
                <w:szCs w:val="22"/>
                <w:lang w:val="ro-RO"/>
              </w:rPr>
            </w:pPr>
            <w:r w:rsidRPr="00675ED4">
              <w:rPr>
                <w:rFonts w:ascii="Times New Roman" w:hAnsi="Times New Roman"/>
                <w:sz w:val="22"/>
                <w:szCs w:val="22"/>
                <w:lang w:val="ro-RO"/>
              </w:rPr>
              <w:t>Recep</w:t>
            </w:r>
            <w:r w:rsidRPr="00675ED4">
              <w:rPr>
                <w:rFonts w:ascii="Times New Roman" w:hAnsi="Times New Roman" w:hint="cs"/>
                <w:sz w:val="22"/>
                <w:szCs w:val="22"/>
                <w:lang w:val="ro-RO"/>
              </w:rPr>
              <w:t>ţ</w:t>
            </w:r>
            <w:r w:rsidRPr="00675ED4">
              <w:rPr>
                <w:rFonts w:ascii="Times New Roman" w:hAnsi="Times New Roman"/>
                <w:sz w:val="22"/>
                <w:szCs w:val="22"/>
                <w:lang w:val="ro-RO"/>
              </w:rPr>
              <w:t>ia se va face în mod obligatoriu pe baza urm</w:t>
            </w:r>
            <w:r w:rsidRPr="00675ED4">
              <w:rPr>
                <w:rFonts w:ascii="Times New Roman" w:hAnsi="Times New Roman" w:hint="cs"/>
                <w:sz w:val="22"/>
                <w:szCs w:val="22"/>
                <w:lang w:val="ro-RO"/>
              </w:rPr>
              <w:t>ă</w:t>
            </w:r>
            <w:r w:rsidRPr="00675ED4">
              <w:rPr>
                <w:rFonts w:ascii="Times New Roman" w:hAnsi="Times New Roman"/>
                <w:sz w:val="22"/>
                <w:szCs w:val="22"/>
                <w:lang w:val="ro-RO"/>
              </w:rPr>
              <w:t>toarelor documente:</w:t>
            </w:r>
          </w:p>
          <w:p w14:paraId="6C7695A4" w14:textId="77777777" w:rsidR="00675ED4" w:rsidRPr="00675ED4" w:rsidRDefault="00675ED4" w:rsidP="00675ED4">
            <w:pPr>
              <w:widowControl w:val="0"/>
              <w:tabs>
                <w:tab w:val="left" w:pos="330"/>
              </w:tabs>
              <w:overflowPunct/>
              <w:autoSpaceDE/>
              <w:autoSpaceDN/>
              <w:adjustRightInd/>
              <w:jc w:val="both"/>
              <w:textAlignment w:val="auto"/>
              <w:rPr>
                <w:rFonts w:ascii="Times New Roman" w:hAnsi="Times New Roman"/>
                <w:sz w:val="22"/>
                <w:szCs w:val="22"/>
                <w:lang w:val="ro-RO"/>
              </w:rPr>
            </w:pPr>
            <w:r w:rsidRPr="00675ED4">
              <w:rPr>
                <w:rFonts w:ascii="Times New Roman" w:hAnsi="Times New Roman"/>
                <w:sz w:val="22"/>
                <w:szCs w:val="22"/>
                <w:lang w:val="ro-RO"/>
              </w:rPr>
              <w:t>-</w:t>
            </w:r>
            <w:r w:rsidRPr="00675ED4">
              <w:rPr>
                <w:rFonts w:ascii="Times New Roman" w:hAnsi="Times New Roman"/>
                <w:sz w:val="22"/>
                <w:szCs w:val="22"/>
                <w:lang w:val="ro-RO"/>
              </w:rPr>
              <w:tab/>
              <w:t>Factur</w:t>
            </w:r>
            <w:r w:rsidRPr="00675ED4">
              <w:rPr>
                <w:rFonts w:ascii="Times New Roman" w:hAnsi="Times New Roman" w:hint="cs"/>
                <w:sz w:val="22"/>
                <w:szCs w:val="22"/>
                <w:lang w:val="ro-RO"/>
              </w:rPr>
              <w:t>ă</w:t>
            </w:r>
            <w:r w:rsidRPr="00675ED4">
              <w:rPr>
                <w:rFonts w:ascii="Times New Roman" w:hAnsi="Times New Roman"/>
                <w:sz w:val="22"/>
                <w:szCs w:val="22"/>
                <w:lang w:val="ro-RO"/>
              </w:rPr>
              <w:t xml:space="preserve"> fiscal</w:t>
            </w:r>
            <w:r w:rsidRPr="00675ED4">
              <w:rPr>
                <w:rFonts w:ascii="Times New Roman" w:hAnsi="Times New Roman" w:hint="cs"/>
                <w:sz w:val="22"/>
                <w:szCs w:val="22"/>
                <w:lang w:val="ro-RO"/>
              </w:rPr>
              <w:t>ă</w:t>
            </w:r>
            <w:r w:rsidRPr="00675ED4">
              <w:rPr>
                <w:rFonts w:ascii="Times New Roman" w:hAnsi="Times New Roman"/>
                <w:sz w:val="22"/>
                <w:szCs w:val="22"/>
                <w:lang w:val="ro-RO"/>
              </w:rPr>
              <w:t>;</w:t>
            </w:r>
          </w:p>
          <w:p w14:paraId="69F56C91" w14:textId="77777777" w:rsidR="00675ED4" w:rsidRDefault="00675ED4" w:rsidP="00675ED4">
            <w:pPr>
              <w:widowControl w:val="0"/>
              <w:tabs>
                <w:tab w:val="left" w:pos="330"/>
              </w:tabs>
              <w:overflowPunct/>
              <w:autoSpaceDE/>
              <w:autoSpaceDN/>
              <w:adjustRightInd/>
              <w:jc w:val="both"/>
              <w:textAlignment w:val="auto"/>
              <w:rPr>
                <w:rFonts w:ascii="Times New Roman" w:hAnsi="Times New Roman"/>
                <w:sz w:val="22"/>
                <w:szCs w:val="22"/>
                <w:lang w:val="ro-RO"/>
              </w:rPr>
            </w:pPr>
            <w:r w:rsidRPr="00675ED4">
              <w:rPr>
                <w:rFonts w:ascii="Times New Roman" w:hAnsi="Times New Roman"/>
                <w:sz w:val="22"/>
                <w:szCs w:val="22"/>
                <w:lang w:val="ro-RO"/>
              </w:rPr>
              <w:t>-</w:t>
            </w:r>
            <w:r w:rsidRPr="00675ED4">
              <w:rPr>
                <w:rFonts w:ascii="Times New Roman" w:hAnsi="Times New Roman"/>
                <w:sz w:val="22"/>
                <w:szCs w:val="22"/>
                <w:lang w:val="ro-RO"/>
              </w:rPr>
              <w:tab/>
              <w:t>Proces-verbal de prestare a serviciilor.</w:t>
            </w:r>
          </w:p>
          <w:p w14:paraId="4340CE29" w14:textId="77777777" w:rsidR="00C35BB8" w:rsidRPr="00C35BB8" w:rsidRDefault="00C35BB8" w:rsidP="00C35BB8">
            <w:pPr>
              <w:widowControl w:val="0"/>
              <w:tabs>
                <w:tab w:val="left" w:pos="330"/>
              </w:tabs>
              <w:overflowPunct/>
              <w:autoSpaceDE/>
              <w:autoSpaceDN/>
              <w:adjustRightInd/>
              <w:jc w:val="both"/>
              <w:textAlignment w:val="auto"/>
              <w:rPr>
                <w:rFonts w:ascii="Times New Roman" w:hAnsi="Times New Roman"/>
                <w:sz w:val="22"/>
                <w:szCs w:val="22"/>
                <w:lang w:val="ro-RO"/>
              </w:rPr>
            </w:pPr>
            <w:r w:rsidRPr="00C35BB8">
              <w:rPr>
                <w:rFonts w:ascii="Times New Roman" w:hAnsi="Times New Roman"/>
                <w:sz w:val="22"/>
                <w:szCs w:val="22"/>
                <w:lang w:val="ro-RO"/>
              </w:rPr>
              <w:t>Achizitorul va face plata serviciilor realizate de c</w:t>
            </w:r>
            <w:r w:rsidRPr="00C35BB8">
              <w:rPr>
                <w:rFonts w:ascii="Times New Roman" w:hAnsi="Times New Roman" w:hint="cs"/>
                <w:sz w:val="22"/>
                <w:szCs w:val="22"/>
                <w:lang w:val="ro-RO"/>
              </w:rPr>
              <w:t>ă</w:t>
            </w:r>
            <w:r w:rsidRPr="00C35BB8">
              <w:rPr>
                <w:rFonts w:ascii="Times New Roman" w:hAnsi="Times New Roman"/>
                <w:sz w:val="22"/>
                <w:szCs w:val="22"/>
                <w:lang w:val="ro-RO"/>
              </w:rPr>
              <w:t>tre contractant dup</w:t>
            </w:r>
            <w:r w:rsidRPr="00C35BB8">
              <w:rPr>
                <w:rFonts w:ascii="Times New Roman" w:hAnsi="Times New Roman" w:hint="cs"/>
                <w:sz w:val="22"/>
                <w:szCs w:val="22"/>
                <w:lang w:val="ro-RO"/>
              </w:rPr>
              <w:t>ă</w:t>
            </w:r>
            <w:r w:rsidRPr="00C35BB8">
              <w:rPr>
                <w:rFonts w:ascii="Times New Roman" w:hAnsi="Times New Roman"/>
                <w:sz w:val="22"/>
                <w:szCs w:val="22"/>
                <w:lang w:val="ro-RO"/>
              </w:rPr>
              <w:t xml:space="preserve"> recep</w:t>
            </w:r>
            <w:r w:rsidRPr="00C35BB8">
              <w:rPr>
                <w:rFonts w:ascii="Times New Roman" w:hAnsi="Times New Roman" w:hint="cs"/>
                <w:sz w:val="22"/>
                <w:szCs w:val="22"/>
                <w:lang w:val="ro-RO"/>
              </w:rPr>
              <w:t>ţ</w:t>
            </w:r>
            <w:r w:rsidRPr="00C35BB8">
              <w:rPr>
                <w:rFonts w:ascii="Times New Roman" w:hAnsi="Times New Roman"/>
                <w:sz w:val="22"/>
                <w:szCs w:val="22"/>
                <w:lang w:val="ro-RO"/>
              </w:rPr>
              <w:t xml:space="preserve">ionarea facturii </w:t>
            </w:r>
            <w:r w:rsidRPr="00C35BB8">
              <w:rPr>
                <w:rFonts w:ascii="Times New Roman" w:hAnsi="Times New Roman" w:hint="cs"/>
                <w:sz w:val="22"/>
                <w:szCs w:val="22"/>
                <w:lang w:val="ro-RO"/>
              </w:rPr>
              <w:t>ş</w:t>
            </w:r>
            <w:r w:rsidRPr="00C35BB8">
              <w:rPr>
                <w:rFonts w:ascii="Times New Roman" w:hAnsi="Times New Roman"/>
                <w:sz w:val="22"/>
                <w:szCs w:val="22"/>
                <w:lang w:val="ro-RO"/>
              </w:rPr>
              <w:t>i a documentelor justificative pentru serviciile efectiv prestate și confirmate. Men</w:t>
            </w:r>
            <w:r w:rsidRPr="00C35BB8">
              <w:rPr>
                <w:rFonts w:ascii="Times New Roman" w:hAnsi="Times New Roman" w:hint="cs"/>
                <w:sz w:val="22"/>
                <w:szCs w:val="22"/>
                <w:lang w:val="ro-RO"/>
              </w:rPr>
              <w:t>ţ</w:t>
            </w:r>
            <w:r w:rsidRPr="00C35BB8">
              <w:rPr>
                <w:rFonts w:ascii="Times New Roman" w:hAnsi="Times New Roman"/>
                <w:sz w:val="22"/>
                <w:szCs w:val="22"/>
                <w:lang w:val="ro-RO"/>
              </w:rPr>
              <w:t>ion</w:t>
            </w:r>
            <w:r w:rsidRPr="00C35BB8">
              <w:rPr>
                <w:rFonts w:ascii="Times New Roman" w:hAnsi="Times New Roman" w:hint="cs"/>
                <w:sz w:val="22"/>
                <w:szCs w:val="22"/>
                <w:lang w:val="ro-RO"/>
              </w:rPr>
              <w:t>ă</w:t>
            </w:r>
            <w:r w:rsidRPr="00C35BB8">
              <w:rPr>
                <w:rFonts w:ascii="Times New Roman" w:hAnsi="Times New Roman"/>
                <w:sz w:val="22"/>
                <w:szCs w:val="22"/>
                <w:lang w:val="ro-RO"/>
              </w:rPr>
              <w:t>m c</w:t>
            </w:r>
            <w:r w:rsidRPr="00C35BB8">
              <w:rPr>
                <w:rFonts w:ascii="Times New Roman" w:hAnsi="Times New Roman" w:hint="cs"/>
                <w:sz w:val="22"/>
                <w:szCs w:val="22"/>
                <w:lang w:val="ro-RO"/>
              </w:rPr>
              <w:t>ă</w:t>
            </w:r>
            <w:r w:rsidRPr="00C35BB8">
              <w:rPr>
                <w:rFonts w:ascii="Times New Roman" w:hAnsi="Times New Roman"/>
                <w:sz w:val="22"/>
                <w:szCs w:val="22"/>
                <w:lang w:val="ro-RO"/>
              </w:rPr>
              <w:t xml:space="preserve"> documentele justificative aferente unei facturi se vor depune la sediul Achizitorului în format hârtie.</w:t>
            </w:r>
          </w:p>
          <w:p w14:paraId="1A172958" w14:textId="26BBF7FE" w:rsidR="00C35BB8" w:rsidRPr="00C35BB8" w:rsidRDefault="00C35BB8" w:rsidP="00C35BB8">
            <w:pPr>
              <w:widowControl w:val="0"/>
              <w:tabs>
                <w:tab w:val="left" w:pos="330"/>
              </w:tabs>
              <w:overflowPunct/>
              <w:autoSpaceDE/>
              <w:autoSpaceDN/>
              <w:adjustRightInd/>
              <w:jc w:val="both"/>
              <w:textAlignment w:val="auto"/>
              <w:rPr>
                <w:rFonts w:ascii="Times New Roman" w:hAnsi="Times New Roman"/>
                <w:sz w:val="22"/>
                <w:szCs w:val="22"/>
                <w:lang w:val="ro-RO"/>
              </w:rPr>
            </w:pPr>
            <w:r w:rsidRPr="00C35BB8">
              <w:rPr>
                <w:rFonts w:ascii="Times New Roman" w:hAnsi="Times New Roman" w:hint="eastAsia"/>
                <w:sz w:val="22"/>
                <w:szCs w:val="22"/>
                <w:lang w:val="ro-RO"/>
              </w:rPr>
              <w:t>Î</w:t>
            </w:r>
            <w:r w:rsidRPr="00C35BB8">
              <w:rPr>
                <w:rFonts w:ascii="Times New Roman" w:hAnsi="Times New Roman"/>
                <w:sz w:val="22"/>
                <w:szCs w:val="22"/>
                <w:lang w:val="ro-RO"/>
              </w:rPr>
              <w:t>n facturile emise pentru opera</w:t>
            </w:r>
            <w:r w:rsidRPr="00C35BB8">
              <w:rPr>
                <w:rFonts w:ascii="Times New Roman" w:hAnsi="Times New Roman" w:hint="cs"/>
                <w:sz w:val="22"/>
                <w:szCs w:val="22"/>
                <w:lang w:val="ro-RO"/>
              </w:rPr>
              <w:t>ţ</w:t>
            </w:r>
            <w:r w:rsidRPr="00C35BB8">
              <w:rPr>
                <w:rFonts w:ascii="Times New Roman" w:hAnsi="Times New Roman"/>
                <w:sz w:val="22"/>
                <w:szCs w:val="22"/>
                <w:lang w:val="ro-RO"/>
              </w:rPr>
              <w:t>iunile realizate în baza unor contracte de achizi</w:t>
            </w:r>
            <w:r w:rsidRPr="00C35BB8">
              <w:rPr>
                <w:rFonts w:ascii="Times New Roman" w:hAnsi="Times New Roman" w:hint="cs"/>
                <w:sz w:val="22"/>
                <w:szCs w:val="22"/>
                <w:lang w:val="ro-RO"/>
              </w:rPr>
              <w:t>ţ</w:t>
            </w:r>
            <w:r w:rsidRPr="00C35BB8">
              <w:rPr>
                <w:rFonts w:ascii="Times New Roman" w:hAnsi="Times New Roman"/>
                <w:sz w:val="22"/>
                <w:szCs w:val="22"/>
                <w:lang w:val="ro-RO"/>
              </w:rPr>
              <w:t>ii publice,  se înscriu, în mod obligatoriu, codurile CPV corespunz</w:t>
            </w:r>
            <w:r w:rsidRPr="00C35BB8">
              <w:rPr>
                <w:rFonts w:ascii="Times New Roman" w:hAnsi="Times New Roman" w:hint="cs"/>
                <w:sz w:val="22"/>
                <w:szCs w:val="22"/>
                <w:lang w:val="ro-RO"/>
              </w:rPr>
              <w:t>ă</w:t>
            </w:r>
            <w:r w:rsidRPr="00C35BB8">
              <w:rPr>
                <w:rFonts w:ascii="Times New Roman" w:hAnsi="Times New Roman"/>
                <w:sz w:val="22"/>
                <w:szCs w:val="22"/>
                <w:lang w:val="ro-RO"/>
              </w:rPr>
              <w:t>toare prev</w:t>
            </w:r>
            <w:r w:rsidRPr="00C35BB8">
              <w:rPr>
                <w:rFonts w:ascii="Times New Roman" w:hAnsi="Times New Roman" w:hint="cs"/>
                <w:sz w:val="22"/>
                <w:szCs w:val="22"/>
                <w:lang w:val="ro-RO"/>
              </w:rPr>
              <w:t>ă</w:t>
            </w:r>
            <w:r w:rsidRPr="00C35BB8">
              <w:rPr>
                <w:rFonts w:ascii="Times New Roman" w:hAnsi="Times New Roman"/>
                <w:sz w:val="22"/>
                <w:szCs w:val="22"/>
                <w:lang w:val="ro-RO"/>
              </w:rPr>
              <w:t>zute în nomenclatorul de referin</w:t>
            </w:r>
            <w:r w:rsidRPr="00C35BB8">
              <w:rPr>
                <w:rFonts w:ascii="Times New Roman" w:hAnsi="Times New Roman" w:hint="cs"/>
                <w:sz w:val="22"/>
                <w:szCs w:val="22"/>
                <w:lang w:val="ro-RO"/>
              </w:rPr>
              <w:t>ţă</w:t>
            </w:r>
            <w:r w:rsidRPr="00C35BB8">
              <w:rPr>
                <w:rFonts w:ascii="Times New Roman" w:hAnsi="Times New Roman"/>
                <w:sz w:val="22"/>
                <w:szCs w:val="22"/>
                <w:lang w:val="ro-RO"/>
              </w:rPr>
              <w:t xml:space="preserve"> în domeniul achizi</w:t>
            </w:r>
            <w:r w:rsidRPr="00C35BB8">
              <w:rPr>
                <w:rFonts w:ascii="Times New Roman" w:hAnsi="Times New Roman" w:hint="cs"/>
                <w:sz w:val="22"/>
                <w:szCs w:val="22"/>
                <w:lang w:val="ro-RO"/>
              </w:rPr>
              <w:t>ţ</w:t>
            </w:r>
            <w:r w:rsidRPr="00C35BB8">
              <w:rPr>
                <w:rFonts w:ascii="Times New Roman" w:hAnsi="Times New Roman"/>
                <w:sz w:val="22"/>
                <w:szCs w:val="22"/>
                <w:lang w:val="ro-RO"/>
              </w:rPr>
              <w:t xml:space="preserve">iilor publice, adoptat prin Regulamentul (CE) nr. 2.195/2002 al Parlamentului European </w:t>
            </w:r>
            <w:r w:rsidRPr="00C35BB8">
              <w:rPr>
                <w:rFonts w:ascii="Times New Roman" w:hAnsi="Times New Roman" w:hint="cs"/>
                <w:sz w:val="22"/>
                <w:szCs w:val="22"/>
                <w:lang w:val="ro-RO"/>
              </w:rPr>
              <w:t>ş</w:t>
            </w:r>
            <w:r w:rsidRPr="00C35BB8">
              <w:rPr>
                <w:rFonts w:ascii="Times New Roman" w:hAnsi="Times New Roman"/>
                <w:sz w:val="22"/>
                <w:szCs w:val="22"/>
                <w:lang w:val="ro-RO"/>
              </w:rPr>
              <w:t>i al Consiliului din 5 noiembrie 2002 privind Vocabularul comun privind achizi</w:t>
            </w:r>
            <w:r w:rsidRPr="00C35BB8">
              <w:rPr>
                <w:rFonts w:ascii="Times New Roman" w:hAnsi="Times New Roman" w:hint="cs"/>
                <w:sz w:val="22"/>
                <w:szCs w:val="22"/>
                <w:lang w:val="ro-RO"/>
              </w:rPr>
              <w:t>ţ</w:t>
            </w:r>
            <w:r w:rsidRPr="00C35BB8">
              <w:rPr>
                <w:rFonts w:ascii="Times New Roman" w:hAnsi="Times New Roman"/>
                <w:sz w:val="22"/>
                <w:szCs w:val="22"/>
                <w:lang w:val="ro-RO"/>
              </w:rPr>
              <w:t xml:space="preserve">iile publice (CPV), nominalizate în anexa la contract. </w:t>
            </w:r>
          </w:p>
          <w:p w14:paraId="0599CCB8" w14:textId="77777777" w:rsidR="00C35BB8" w:rsidRPr="00C35BB8" w:rsidRDefault="00C35BB8" w:rsidP="00C35BB8">
            <w:pPr>
              <w:widowControl w:val="0"/>
              <w:tabs>
                <w:tab w:val="left" w:pos="330"/>
              </w:tabs>
              <w:overflowPunct/>
              <w:autoSpaceDE/>
              <w:autoSpaceDN/>
              <w:adjustRightInd/>
              <w:jc w:val="both"/>
              <w:textAlignment w:val="auto"/>
              <w:rPr>
                <w:rFonts w:ascii="Times New Roman" w:hAnsi="Times New Roman"/>
                <w:sz w:val="22"/>
                <w:szCs w:val="22"/>
                <w:lang w:val="ro-RO"/>
              </w:rPr>
            </w:pPr>
            <w:r w:rsidRPr="00C35BB8">
              <w:rPr>
                <w:rFonts w:ascii="Times New Roman" w:hAnsi="Times New Roman"/>
                <w:sz w:val="22"/>
                <w:szCs w:val="22"/>
                <w:lang w:val="ro-RO"/>
              </w:rPr>
              <w:t>Prestarea serviciilor se consider</w:t>
            </w:r>
            <w:r w:rsidRPr="00C35BB8">
              <w:rPr>
                <w:rFonts w:ascii="Times New Roman" w:hAnsi="Times New Roman" w:hint="cs"/>
                <w:sz w:val="22"/>
                <w:szCs w:val="22"/>
                <w:lang w:val="ro-RO"/>
              </w:rPr>
              <w:t>ă</w:t>
            </w:r>
            <w:r w:rsidRPr="00C35BB8">
              <w:rPr>
                <w:rFonts w:ascii="Times New Roman" w:hAnsi="Times New Roman"/>
                <w:sz w:val="22"/>
                <w:szCs w:val="22"/>
                <w:lang w:val="ro-RO"/>
              </w:rPr>
              <w:t xml:space="preserve"> finalizat</w:t>
            </w:r>
            <w:r w:rsidRPr="00C35BB8">
              <w:rPr>
                <w:rFonts w:ascii="Times New Roman" w:hAnsi="Times New Roman" w:hint="cs"/>
                <w:sz w:val="22"/>
                <w:szCs w:val="22"/>
                <w:lang w:val="ro-RO"/>
              </w:rPr>
              <w:t>ă</w:t>
            </w:r>
            <w:r w:rsidRPr="00C35BB8">
              <w:rPr>
                <w:rFonts w:ascii="Times New Roman" w:hAnsi="Times New Roman"/>
                <w:sz w:val="22"/>
                <w:szCs w:val="22"/>
                <w:lang w:val="ro-RO"/>
              </w:rPr>
              <w:t>, dup</w:t>
            </w:r>
            <w:r w:rsidRPr="00C35BB8">
              <w:rPr>
                <w:rFonts w:ascii="Times New Roman" w:hAnsi="Times New Roman" w:hint="cs"/>
                <w:sz w:val="22"/>
                <w:szCs w:val="22"/>
                <w:lang w:val="ro-RO"/>
              </w:rPr>
              <w:t>ă</w:t>
            </w:r>
            <w:r w:rsidRPr="00C35BB8">
              <w:rPr>
                <w:rFonts w:ascii="Times New Roman" w:hAnsi="Times New Roman"/>
                <w:sz w:val="22"/>
                <w:szCs w:val="22"/>
                <w:lang w:val="ro-RO"/>
              </w:rPr>
              <w:t xml:space="preserve"> semnarea procesului verbal de ambele p</w:t>
            </w:r>
            <w:r w:rsidRPr="00C35BB8">
              <w:rPr>
                <w:rFonts w:ascii="Times New Roman" w:hAnsi="Times New Roman" w:hint="cs"/>
                <w:sz w:val="22"/>
                <w:szCs w:val="22"/>
                <w:lang w:val="ro-RO"/>
              </w:rPr>
              <w:t>ă</w:t>
            </w:r>
            <w:r w:rsidRPr="00C35BB8">
              <w:rPr>
                <w:rFonts w:ascii="Times New Roman" w:hAnsi="Times New Roman"/>
                <w:sz w:val="22"/>
                <w:szCs w:val="22"/>
                <w:lang w:val="ro-RO"/>
              </w:rPr>
              <w:t>rți, f</w:t>
            </w:r>
            <w:r w:rsidRPr="00C35BB8">
              <w:rPr>
                <w:rFonts w:ascii="Times New Roman" w:hAnsi="Times New Roman" w:hint="cs"/>
                <w:sz w:val="22"/>
                <w:szCs w:val="22"/>
                <w:lang w:val="ro-RO"/>
              </w:rPr>
              <w:t>ă</w:t>
            </w:r>
            <w:r w:rsidRPr="00C35BB8">
              <w:rPr>
                <w:rFonts w:ascii="Times New Roman" w:hAnsi="Times New Roman"/>
                <w:sz w:val="22"/>
                <w:szCs w:val="22"/>
                <w:lang w:val="ro-RO"/>
              </w:rPr>
              <w:t>r</w:t>
            </w:r>
            <w:r w:rsidRPr="00C35BB8">
              <w:rPr>
                <w:rFonts w:ascii="Times New Roman" w:hAnsi="Times New Roman" w:hint="cs"/>
                <w:sz w:val="22"/>
                <w:szCs w:val="22"/>
                <w:lang w:val="ro-RO"/>
              </w:rPr>
              <w:t>ă</w:t>
            </w:r>
            <w:r w:rsidRPr="00C35BB8">
              <w:rPr>
                <w:rFonts w:ascii="Times New Roman" w:hAnsi="Times New Roman"/>
                <w:sz w:val="22"/>
                <w:szCs w:val="22"/>
                <w:lang w:val="ro-RO"/>
              </w:rPr>
              <w:t xml:space="preserve"> obiecțiuni, și prezentarea documentelor justificative de contractant, achizitorului. </w:t>
            </w:r>
          </w:p>
          <w:p w14:paraId="784F67B6" w14:textId="77777777" w:rsidR="00C35BB8" w:rsidRPr="00C35BB8" w:rsidRDefault="00C35BB8" w:rsidP="00C35BB8">
            <w:pPr>
              <w:widowControl w:val="0"/>
              <w:tabs>
                <w:tab w:val="left" w:pos="330"/>
              </w:tabs>
              <w:overflowPunct/>
              <w:autoSpaceDE/>
              <w:autoSpaceDN/>
              <w:adjustRightInd/>
              <w:jc w:val="both"/>
              <w:textAlignment w:val="auto"/>
              <w:rPr>
                <w:rFonts w:ascii="Times New Roman" w:hAnsi="Times New Roman"/>
                <w:sz w:val="22"/>
                <w:szCs w:val="22"/>
                <w:lang w:val="ro-RO"/>
              </w:rPr>
            </w:pPr>
            <w:r w:rsidRPr="00C35BB8">
              <w:rPr>
                <w:rFonts w:ascii="Times New Roman" w:hAnsi="Times New Roman"/>
                <w:sz w:val="22"/>
                <w:szCs w:val="22"/>
                <w:lang w:val="ro-RO"/>
              </w:rPr>
              <w:t xml:space="preserve"> Plata se face în maxim 30 de zile de la data finaliz</w:t>
            </w:r>
            <w:r w:rsidRPr="00C35BB8">
              <w:rPr>
                <w:rFonts w:ascii="Times New Roman" w:hAnsi="Times New Roman" w:hint="cs"/>
                <w:sz w:val="22"/>
                <w:szCs w:val="22"/>
                <w:lang w:val="ro-RO"/>
              </w:rPr>
              <w:t>ă</w:t>
            </w:r>
            <w:r w:rsidRPr="00C35BB8">
              <w:rPr>
                <w:rFonts w:ascii="Times New Roman" w:hAnsi="Times New Roman"/>
                <w:sz w:val="22"/>
                <w:szCs w:val="22"/>
                <w:lang w:val="ro-RO"/>
              </w:rPr>
              <w:t>rii evenimentului.</w:t>
            </w:r>
          </w:p>
          <w:p w14:paraId="194AAC27" w14:textId="77777777" w:rsidR="00C35BB8" w:rsidRPr="00C35BB8" w:rsidRDefault="00C35BB8" w:rsidP="00C35BB8">
            <w:pPr>
              <w:widowControl w:val="0"/>
              <w:tabs>
                <w:tab w:val="left" w:pos="330"/>
              </w:tabs>
              <w:overflowPunct/>
              <w:autoSpaceDE/>
              <w:autoSpaceDN/>
              <w:adjustRightInd/>
              <w:jc w:val="both"/>
              <w:textAlignment w:val="auto"/>
              <w:rPr>
                <w:rFonts w:ascii="Times New Roman" w:hAnsi="Times New Roman"/>
                <w:sz w:val="22"/>
                <w:szCs w:val="22"/>
                <w:lang w:val="ro-RO"/>
              </w:rPr>
            </w:pPr>
            <w:r w:rsidRPr="00C35BB8">
              <w:rPr>
                <w:rFonts w:ascii="Times New Roman" w:hAnsi="Times New Roman"/>
                <w:sz w:val="22"/>
                <w:szCs w:val="22"/>
                <w:lang w:val="ro-RO"/>
              </w:rPr>
              <w:t xml:space="preserve"> Documentele justificative care trebuie s</w:t>
            </w:r>
            <w:r w:rsidRPr="00C35BB8">
              <w:rPr>
                <w:rFonts w:ascii="Times New Roman" w:hAnsi="Times New Roman" w:hint="cs"/>
                <w:sz w:val="22"/>
                <w:szCs w:val="22"/>
                <w:lang w:val="ro-RO"/>
              </w:rPr>
              <w:t>ă</w:t>
            </w:r>
            <w:r w:rsidRPr="00C35BB8">
              <w:rPr>
                <w:rFonts w:ascii="Times New Roman" w:hAnsi="Times New Roman"/>
                <w:sz w:val="22"/>
                <w:szCs w:val="22"/>
                <w:lang w:val="ro-RO"/>
              </w:rPr>
              <w:t xml:space="preserve"> însoțeasc</w:t>
            </w:r>
            <w:r w:rsidRPr="00C35BB8">
              <w:rPr>
                <w:rFonts w:ascii="Times New Roman" w:hAnsi="Times New Roman" w:hint="cs"/>
                <w:sz w:val="22"/>
                <w:szCs w:val="22"/>
                <w:lang w:val="ro-RO"/>
              </w:rPr>
              <w:t>ă</w:t>
            </w:r>
            <w:r w:rsidRPr="00C35BB8">
              <w:rPr>
                <w:rFonts w:ascii="Times New Roman" w:hAnsi="Times New Roman"/>
                <w:sz w:val="22"/>
                <w:szCs w:val="22"/>
                <w:lang w:val="ro-RO"/>
              </w:rPr>
              <w:t xml:space="preserve"> factura:</w:t>
            </w:r>
          </w:p>
          <w:p w14:paraId="60BB1188" w14:textId="77777777" w:rsidR="00C35BB8" w:rsidRPr="00C35BB8" w:rsidRDefault="00C35BB8" w:rsidP="00C35BB8">
            <w:pPr>
              <w:widowControl w:val="0"/>
              <w:tabs>
                <w:tab w:val="left" w:pos="330"/>
              </w:tabs>
              <w:overflowPunct/>
              <w:autoSpaceDE/>
              <w:autoSpaceDN/>
              <w:adjustRightInd/>
              <w:jc w:val="both"/>
              <w:textAlignment w:val="auto"/>
              <w:rPr>
                <w:rFonts w:ascii="Times New Roman" w:hAnsi="Times New Roman"/>
                <w:sz w:val="22"/>
                <w:szCs w:val="22"/>
                <w:lang w:val="ro-RO"/>
              </w:rPr>
            </w:pPr>
            <w:r w:rsidRPr="00C35BB8">
              <w:rPr>
                <w:rFonts w:ascii="Times New Roman" w:hAnsi="Times New Roman"/>
                <w:sz w:val="22"/>
                <w:szCs w:val="22"/>
                <w:lang w:val="ro-RO"/>
              </w:rPr>
              <w:t>-</w:t>
            </w:r>
            <w:r w:rsidRPr="00C35BB8">
              <w:rPr>
                <w:rFonts w:ascii="Times New Roman" w:hAnsi="Times New Roman"/>
                <w:sz w:val="22"/>
                <w:szCs w:val="22"/>
                <w:lang w:val="ro-RO"/>
              </w:rPr>
              <w:tab/>
              <w:t>proces verbal de prestare a serviciilor;</w:t>
            </w:r>
          </w:p>
          <w:p w14:paraId="0ED230E6" w14:textId="039C858C" w:rsidR="00C35BB8" w:rsidRPr="0007582A" w:rsidRDefault="00C35BB8" w:rsidP="00C35BB8">
            <w:pPr>
              <w:widowControl w:val="0"/>
              <w:tabs>
                <w:tab w:val="left" w:pos="330"/>
              </w:tabs>
              <w:overflowPunct/>
              <w:autoSpaceDE/>
              <w:autoSpaceDN/>
              <w:adjustRightInd/>
              <w:jc w:val="both"/>
              <w:textAlignment w:val="auto"/>
              <w:rPr>
                <w:rFonts w:ascii="Times New Roman" w:hAnsi="Times New Roman"/>
                <w:sz w:val="22"/>
                <w:szCs w:val="22"/>
                <w:lang w:val="ro-RO"/>
              </w:rPr>
            </w:pPr>
            <w:r w:rsidRPr="00C35BB8">
              <w:rPr>
                <w:rFonts w:ascii="Times New Roman" w:hAnsi="Times New Roman"/>
                <w:sz w:val="22"/>
                <w:szCs w:val="22"/>
                <w:lang w:val="ro-RO"/>
              </w:rPr>
              <w:t>-</w:t>
            </w:r>
            <w:r w:rsidRPr="00C35BB8">
              <w:rPr>
                <w:rFonts w:ascii="Times New Roman" w:hAnsi="Times New Roman"/>
                <w:sz w:val="22"/>
                <w:szCs w:val="22"/>
                <w:lang w:val="ro-RO"/>
              </w:rPr>
              <w:tab/>
              <w:t>alte documente relevante.</w:t>
            </w:r>
          </w:p>
        </w:tc>
        <w:tc>
          <w:tcPr>
            <w:tcW w:w="4581" w:type="dxa"/>
            <w:tcMar>
              <w:left w:w="57" w:type="dxa"/>
              <w:right w:w="57" w:type="dxa"/>
            </w:tcMar>
          </w:tcPr>
          <w:p w14:paraId="30AA99FC" w14:textId="77777777" w:rsidR="00675ED4" w:rsidRPr="0007582A" w:rsidRDefault="00675ED4" w:rsidP="00675ED4">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r w:rsidR="00675ED4" w:rsidRPr="0007582A" w14:paraId="63B69B08" w14:textId="77777777" w:rsidTr="00B32279">
        <w:trPr>
          <w:trHeight w:val="265"/>
          <w:jc w:val="center"/>
        </w:trPr>
        <w:tc>
          <w:tcPr>
            <w:tcW w:w="720" w:type="dxa"/>
            <w:tcMar>
              <w:left w:w="57" w:type="dxa"/>
              <w:right w:w="57" w:type="dxa"/>
            </w:tcMar>
          </w:tcPr>
          <w:p w14:paraId="4B5B63AF" w14:textId="3B962228" w:rsidR="00675ED4" w:rsidRPr="0007582A" w:rsidRDefault="00675ED4" w:rsidP="00675ED4">
            <w:pPr>
              <w:pStyle w:val="ListParagraph"/>
              <w:numPr>
                <w:ilvl w:val="0"/>
                <w:numId w:val="34"/>
              </w:numPr>
              <w:rPr>
                <w:sz w:val="22"/>
                <w:szCs w:val="22"/>
              </w:rPr>
            </w:pPr>
          </w:p>
        </w:tc>
        <w:tc>
          <w:tcPr>
            <w:tcW w:w="5095" w:type="dxa"/>
            <w:tcMar>
              <w:left w:w="57" w:type="dxa"/>
              <w:right w:w="57" w:type="dxa"/>
            </w:tcMar>
          </w:tcPr>
          <w:p w14:paraId="22A3FFC7" w14:textId="3B7F5257" w:rsidR="00675ED4" w:rsidRPr="0007582A" w:rsidRDefault="00675ED4" w:rsidP="00675ED4">
            <w:pPr>
              <w:suppressAutoHyphens/>
              <w:overflowPunct/>
              <w:autoSpaceDE/>
              <w:adjustRightInd/>
              <w:rPr>
                <w:rFonts w:ascii="Times New Roman" w:eastAsia="Times New Roman" w:hAnsi="Times New Roman"/>
                <w:b/>
                <w:kern w:val="3"/>
                <w:sz w:val="22"/>
                <w:szCs w:val="22"/>
                <w:u w:val="single"/>
                <w:lang w:val="ro-RO" w:eastAsia="zh-CN"/>
              </w:rPr>
            </w:pPr>
            <w:r w:rsidRPr="0007582A">
              <w:rPr>
                <w:rFonts w:ascii="Times New Roman" w:eastAsia="Times New Roman" w:hAnsi="Times New Roman"/>
                <w:b/>
                <w:kern w:val="3"/>
                <w:sz w:val="22"/>
                <w:szCs w:val="22"/>
                <w:lang w:val="ro-RO" w:eastAsia="zh-CN"/>
              </w:rPr>
              <w:t>CONDIȚII IMPUSE PENTRU SECURITATEA ȘI SĂNĂTATEA ÎN MUNCĂ ȘI PROTECȚIA</w:t>
            </w:r>
            <w:r w:rsidRPr="0007582A">
              <w:rPr>
                <w:rFonts w:ascii="Times New Roman" w:eastAsia="Times New Roman" w:hAnsi="Times New Roman"/>
                <w:b/>
                <w:kern w:val="3"/>
                <w:sz w:val="22"/>
                <w:szCs w:val="22"/>
                <w:u w:val="single"/>
                <w:lang w:val="ro-RO" w:eastAsia="zh-CN"/>
              </w:rPr>
              <w:t xml:space="preserve"> </w:t>
            </w:r>
            <w:r w:rsidRPr="0007582A">
              <w:rPr>
                <w:rFonts w:ascii="Times New Roman" w:eastAsia="Times New Roman" w:hAnsi="Times New Roman"/>
                <w:b/>
                <w:kern w:val="3"/>
                <w:sz w:val="22"/>
                <w:szCs w:val="22"/>
                <w:lang w:val="ro-RO" w:eastAsia="zh-CN"/>
              </w:rPr>
              <w:t xml:space="preserve">MUNCII </w:t>
            </w:r>
          </w:p>
          <w:p w14:paraId="04D8734A" w14:textId="08983BBB" w:rsidR="00675ED4" w:rsidRPr="0007582A" w:rsidRDefault="00675ED4" w:rsidP="00675ED4">
            <w:pPr>
              <w:jc w:val="both"/>
              <w:rPr>
                <w:rFonts w:ascii="Times New Roman" w:hAnsi="Times New Roman"/>
                <w:bCs/>
                <w:sz w:val="22"/>
                <w:szCs w:val="22"/>
                <w:lang w:val="ro-RO" w:eastAsia="ro-RO" w:bidi="ro-RO"/>
              </w:rPr>
            </w:pPr>
            <w:r w:rsidRPr="0007582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7ECB98EC" w14:textId="53381E85" w:rsidR="00675ED4" w:rsidRPr="0007582A" w:rsidRDefault="00675ED4" w:rsidP="00675ED4">
            <w:pPr>
              <w:rPr>
                <w:rFonts w:ascii="Times New Roman" w:hAnsi="Times New Roman"/>
                <w:sz w:val="22"/>
                <w:szCs w:val="22"/>
              </w:rPr>
            </w:pPr>
            <w:r w:rsidRPr="0007582A">
              <w:rPr>
                <w:rFonts w:ascii="Times New Roman" w:eastAsia="Calibri" w:hAnsi="Times New Roman"/>
                <w:b/>
                <w:i/>
                <w:sz w:val="22"/>
                <w:szCs w:val="22"/>
                <w:lang w:val="ro-RO"/>
              </w:rPr>
              <w:t>se va completea Formularul DECLARATIE PRIVIND SĂNATATEA ȘI SECURITATEA ÎN MUNCĂ</w:t>
            </w:r>
          </w:p>
        </w:tc>
      </w:tr>
      <w:tr w:rsidR="00675ED4" w:rsidRPr="0007582A" w14:paraId="16B1979B" w14:textId="77777777" w:rsidTr="007632C3">
        <w:trPr>
          <w:trHeight w:val="1277"/>
          <w:jc w:val="center"/>
        </w:trPr>
        <w:tc>
          <w:tcPr>
            <w:tcW w:w="720" w:type="dxa"/>
            <w:tcMar>
              <w:left w:w="57" w:type="dxa"/>
              <w:right w:w="57" w:type="dxa"/>
            </w:tcMar>
          </w:tcPr>
          <w:p w14:paraId="0E88480D" w14:textId="09A91AB2" w:rsidR="00675ED4" w:rsidRPr="0007582A" w:rsidRDefault="00675ED4" w:rsidP="00675ED4">
            <w:pPr>
              <w:pStyle w:val="ListParagraph"/>
              <w:numPr>
                <w:ilvl w:val="0"/>
                <w:numId w:val="34"/>
              </w:numPr>
              <w:rPr>
                <w:sz w:val="22"/>
                <w:szCs w:val="22"/>
              </w:rPr>
            </w:pPr>
          </w:p>
        </w:tc>
        <w:tc>
          <w:tcPr>
            <w:tcW w:w="5095" w:type="dxa"/>
            <w:tcMar>
              <w:left w:w="57" w:type="dxa"/>
              <w:right w:w="57" w:type="dxa"/>
            </w:tcMar>
          </w:tcPr>
          <w:p w14:paraId="2AF7A6E4" w14:textId="77777777" w:rsidR="00675ED4" w:rsidRPr="0007582A" w:rsidRDefault="00675ED4" w:rsidP="00675ED4">
            <w:pPr>
              <w:suppressAutoHyphens/>
              <w:overflowPunct/>
              <w:autoSpaceDE/>
              <w:adjustRightInd/>
              <w:jc w:val="both"/>
              <w:rPr>
                <w:rFonts w:ascii="Times New Roman" w:eastAsia="Times New Roman" w:hAnsi="Times New Roman"/>
                <w:b/>
                <w:kern w:val="3"/>
                <w:sz w:val="22"/>
                <w:szCs w:val="22"/>
                <w:lang w:val="ro-RO" w:eastAsia="zh-CN"/>
              </w:rPr>
            </w:pPr>
            <w:r w:rsidRPr="0007582A">
              <w:rPr>
                <w:rFonts w:ascii="Times New Roman" w:eastAsia="Times New Roman" w:hAnsi="Times New Roman"/>
                <w:b/>
                <w:kern w:val="3"/>
                <w:sz w:val="22"/>
                <w:szCs w:val="22"/>
                <w:lang w:val="ro-RO" w:eastAsia="zh-CN"/>
              </w:rPr>
              <w:t>VALABILITATEA OFERTEI</w:t>
            </w:r>
          </w:p>
          <w:p w14:paraId="1D40CA4E" w14:textId="79CA32BF" w:rsidR="00675ED4" w:rsidRPr="0007582A" w:rsidRDefault="00675ED4" w:rsidP="00675ED4">
            <w:pPr>
              <w:jc w:val="both"/>
              <w:rPr>
                <w:rFonts w:ascii="Times New Roman" w:hAnsi="Times New Roman"/>
                <w:sz w:val="22"/>
                <w:szCs w:val="22"/>
                <w:lang w:val="ro-RO" w:eastAsia="ro-RO" w:bidi="ro-RO"/>
              </w:rPr>
            </w:pPr>
            <w:r w:rsidRPr="0007582A">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599DD2EC" w14:textId="58207EB6" w:rsidR="00675ED4" w:rsidRPr="0007582A" w:rsidRDefault="00675ED4" w:rsidP="00675ED4">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bl>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00317198"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sidR="00272077">
        <w:rPr>
          <w:rFonts w:ascii="Arial Narrow" w:hAnsi="Arial Narrow"/>
          <w:i/>
          <w:sz w:val="24"/>
          <w:szCs w:val="24"/>
          <w:lang w:val="pt-BR"/>
        </w:rPr>
        <w:t>.........................................................................................................</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A57434" w:rsidRPr="00943351" w14:paraId="31700B1D" w14:textId="77777777" w:rsidTr="00667B1B">
        <w:trPr>
          <w:trHeight w:hRule="exact" w:val="288"/>
        </w:trPr>
        <w:tc>
          <w:tcPr>
            <w:tcW w:w="568" w:type="dxa"/>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vAlign w:val="center"/>
          </w:tcPr>
          <w:p w14:paraId="46226B02" w14:textId="0189736B"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667B1B" w:rsidRPr="00943351" w14:paraId="0C247263" w14:textId="77777777" w:rsidTr="00667B1B">
        <w:tc>
          <w:tcPr>
            <w:tcW w:w="568" w:type="dxa"/>
            <w:vAlign w:val="center"/>
          </w:tcPr>
          <w:p w14:paraId="326713C7"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76E94A2" w14:textId="5DC347F0"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091" w:type="dxa"/>
            <w:vAlign w:val="center"/>
          </w:tcPr>
          <w:p w14:paraId="2848CE70" w14:textId="27ABA7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RECTOR</w:t>
            </w:r>
          </w:p>
        </w:tc>
      </w:tr>
      <w:tr w:rsidR="00667B1B" w:rsidRPr="00943351" w14:paraId="1376E987" w14:textId="77777777" w:rsidTr="00667B1B">
        <w:tc>
          <w:tcPr>
            <w:tcW w:w="568" w:type="dxa"/>
            <w:vAlign w:val="center"/>
          </w:tcPr>
          <w:p w14:paraId="6D44EF5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89DEED7" w14:textId="7E23E97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091" w:type="dxa"/>
            <w:vAlign w:val="center"/>
          </w:tcPr>
          <w:p w14:paraId="2DE05DB0" w14:textId="0516325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667B1B" w:rsidRPr="00943351" w14:paraId="114020D0" w14:textId="77777777" w:rsidTr="00667B1B">
        <w:tc>
          <w:tcPr>
            <w:tcW w:w="568" w:type="dxa"/>
            <w:vAlign w:val="center"/>
          </w:tcPr>
          <w:p w14:paraId="53E9A98C"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61A40F7" w14:textId="06E5B1F6"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vAlign w:val="center"/>
          </w:tcPr>
          <w:p w14:paraId="783B2D27" w14:textId="642EDDA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667B1B" w:rsidRPr="00943351" w14:paraId="1AB88A1E" w14:textId="77777777" w:rsidTr="00667B1B">
        <w:tc>
          <w:tcPr>
            <w:tcW w:w="568" w:type="dxa"/>
            <w:vAlign w:val="center"/>
          </w:tcPr>
          <w:p w14:paraId="643797E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3CBC95E" w14:textId="51A359B9"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091" w:type="dxa"/>
            <w:vAlign w:val="center"/>
          </w:tcPr>
          <w:p w14:paraId="7BF9016C" w14:textId="16B3B0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667B1B" w:rsidRPr="00943351" w14:paraId="2A05F1B3" w14:textId="77777777" w:rsidTr="00667B1B">
        <w:tc>
          <w:tcPr>
            <w:tcW w:w="568" w:type="dxa"/>
            <w:vAlign w:val="center"/>
          </w:tcPr>
          <w:p w14:paraId="34975A5F"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2D72AE34" w14:textId="51A7CB05" w:rsidR="00667B1B" w:rsidRPr="00667B1B" w:rsidRDefault="00667B1B" w:rsidP="00667B1B">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vAlign w:val="center"/>
          </w:tcPr>
          <w:p w14:paraId="2391C381" w14:textId="699D31D8"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667B1B" w:rsidRPr="00943351" w14:paraId="6249C321" w14:textId="77777777" w:rsidTr="00272077">
        <w:trPr>
          <w:trHeight w:val="330"/>
        </w:trPr>
        <w:tc>
          <w:tcPr>
            <w:tcW w:w="568" w:type="dxa"/>
            <w:vAlign w:val="center"/>
          </w:tcPr>
          <w:p w14:paraId="41161E98"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8A07A66" w14:textId="3B9380A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Prof. dr.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091" w:type="dxa"/>
            <w:vAlign w:val="center"/>
          </w:tcPr>
          <w:p w14:paraId="0F8451FB" w14:textId="5D25E4D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Prorector</w:t>
            </w:r>
          </w:p>
        </w:tc>
      </w:tr>
      <w:tr w:rsidR="00667B1B" w:rsidRPr="00943351" w14:paraId="4FB5EAC4" w14:textId="77777777" w:rsidTr="00667B1B">
        <w:trPr>
          <w:trHeight w:hRule="exact" w:val="288"/>
        </w:trPr>
        <w:tc>
          <w:tcPr>
            <w:tcW w:w="568" w:type="dxa"/>
            <w:vAlign w:val="center"/>
          </w:tcPr>
          <w:p w14:paraId="79EFB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CD7A905" w14:textId="60B23DAE" w:rsidR="00667B1B" w:rsidRPr="00667B1B" w:rsidRDefault="002D332B" w:rsidP="00667B1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091" w:type="dxa"/>
            <w:vAlign w:val="center"/>
          </w:tcPr>
          <w:p w14:paraId="787C32CD" w14:textId="6539E2D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667B1B" w:rsidRPr="00943351" w14:paraId="5A15EA50" w14:textId="77777777" w:rsidTr="00667B1B">
        <w:trPr>
          <w:trHeight w:hRule="exact" w:val="307"/>
        </w:trPr>
        <w:tc>
          <w:tcPr>
            <w:tcW w:w="568" w:type="dxa"/>
            <w:vAlign w:val="center"/>
          </w:tcPr>
          <w:p w14:paraId="4B90EC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11CB0EBB" w14:textId="652A5E2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vAlign w:val="center"/>
          </w:tcPr>
          <w:p w14:paraId="3600DC73" w14:textId="1348E439" w:rsidR="00667B1B" w:rsidRPr="00667B1B" w:rsidRDefault="00667B1B" w:rsidP="00667B1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667B1B" w:rsidRPr="00943351" w14:paraId="4C4C8EEF" w14:textId="77777777" w:rsidTr="00667B1B">
        <w:trPr>
          <w:trHeight w:hRule="exact" w:val="288"/>
        </w:trPr>
        <w:tc>
          <w:tcPr>
            <w:tcW w:w="568" w:type="dxa"/>
            <w:vAlign w:val="center"/>
          </w:tcPr>
          <w:p w14:paraId="15CAE44B"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23A4D3EF" w14:textId="2B549250"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vAlign w:val="center"/>
          </w:tcPr>
          <w:p w14:paraId="056344A1" w14:textId="78BF936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8853AF" w:rsidRPr="00943351" w14:paraId="68A47F28" w14:textId="77777777" w:rsidTr="00667B1B">
        <w:trPr>
          <w:trHeight w:hRule="exact" w:val="288"/>
        </w:trPr>
        <w:tc>
          <w:tcPr>
            <w:tcW w:w="568" w:type="dxa"/>
            <w:vAlign w:val="center"/>
          </w:tcPr>
          <w:p w14:paraId="26D93224" w14:textId="77777777" w:rsidR="008853AF" w:rsidRPr="00943351" w:rsidRDefault="008853AF"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565671E" w14:textId="1E39A496" w:rsidR="008853AF" w:rsidRPr="003B5EED" w:rsidRDefault="00D207E8" w:rsidP="00667B1B">
            <w:pPr>
              <w:rPr>
                <w:rFonts w:ascii="Times New Roman" w:hAnsi="Times New Roman"/>
                <w:sz w:val="22"/>
                <w:szCs w:val="22"/>
                <w:lang w:val="ro-RO" w:eastAsia="zh-CN"/>
              </w:rPr>
            </w:pPr>
            <w:r>
              <w:rPr>
                <w:rFonts w:ascii="Times New Roman" w:hAnsi="Times New Roman"/>
                <w:sz w:val="22"/>
                <w:szCs w:val="22"/>
                <w:lang w:eastAsia="zh-CN"/>
              </w:rPr>
              <w:t xml:space="preserve">Ing. </w:t>
            </w:r>
            <w:r w:rsidR="003B5EED">
              <w:rPr>
                <w:rFonts w:ascii="Times New Roman" w:hAnsi="Times New Roman"/>
                <w:sz w:val="22"/>
                <w:szCs w:val="22"/>
                <w:lang w:eastAsia="zh-CN"/>
              </w:rPr>
              <w:t>Virginia T</w:t>
            </w:r>
            <w:r w:rsidR="003B5EED">
              <w:rPr>
                <w:rFonts w:ascii="Times New Roman" w:hAnsi="Times New Roman"/>
                <w:sz w:val="22"/>
                <w:szCs w:val="22"/>
                <w:lang w:val="ro-RO" w:eastAsia="zh-CN"/>
              </w:rPr>
              <w:t>ăchiță</w:t>
            </w:r>
          </w:p>
        </w:tc>
        <w:tc>
          <w:tcPr>
            <w:tcW w:w="5091" w:type="dxa"/>
            <w:vAlign w:val="center"/>
          </w:tcPr>
          <w:p w14:paraId="4E31D425" w14:textId="68863BE4" w:rsidR="008853AF" w:rsidRPr="00667B1B" w:rsidRDefault="003B5EED" w:rsidP="00667B1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sidR="008853AF">
              <w:rPr>
                <w:rFonts w:ascii="Times New Roman" w:hAnsi="Times New Roman"/>
                <w:sz w:val="22"/>
                <w:szCs w:val="22"/>
                <w:lang w:eastAsia="zh-CN"/>
              </w:rPr>
              <w:t>Direcția</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Achiziții</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Publice</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și</w:t>
            </w:r>
            <w:proofErr w:type="spellEnd"/>
            <w:r w:rsidR="008853AF">
              <w:rPr>
                <w:rFonts w:ascii="Times New Roman" w:hAnsi="Times New Roman"/>
                <w:sz w:val="22"/>
                <w:szCs w:val="22"/>
                <w:lang w:eastAsia="zh-CN"/>
              </w:rPr>
              <w:t xml:space="preserve"> </w:t>
            </w:r>
            <w:proofErr w:type="spellStart"/>
            <w:r w:rsidR="008853AF">
              <w:rPr>
                <w:rFonts w:ascii="Times New Roman" w:hAnsi="Times New Roman"/>
                <w:sz w:val="22"/>
                <w:szCs w:val="22"/>
                <w:lang w:eastAsia="zh-CN"/>
              </w:rPr>
              <w:t>Tehnic</w:t>
            </w:r>
            <w:proofErr w:type="spellEnd"/>
          </w:p>
        </w:tc>
      </w:tr>
      <w:tr w:rsidR="00667B1B" w:rsidRPr="00943351" w14:paraId="04832A0B" w14:textId="77777777" w:rsidTr="00667B1B">
        <w:trPr>
          <w:trHeight w:hRule="exact" w:val="284"/>
        </w:trPr>
        <w:tc>
          <w:tcPr>
            <w:tcW w:w="568" w:type="dxa"/>
            <w:vAlign w:val="center"/>
          </w:tcPr>
          <w:p w14:paraId="221786F9"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BA1CDBA" w14:textId="53EEBAC8"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vAlign w:val="center"/>
          </w:tcPr>
          <w:p w14:paraId="095E5F85" w14:textId="3F575C6C"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667B1B" w:rsidRPr="00943351" w14:paraId="6A0DE941" w14:textId="77777777" w:rsidTr="00667B1B">
        <w:trPr>
          <w:trHeight w:hRule="exact" w:val="288"/>
        </w:trPr>
        <w:tc>
          <w:tcPr>
            <w:tcW w:w="568" w:type="dxa"/>
            <w:vAlign w:val="center"/>
          </w:tcPr>
          <w:p w14:paraId="36F0885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4AC439B" w14:textId="2330032C" w:rsidR="00667B1B" w:rsidRPr="00667B1B" w:rsidRDefault="00667B1B" w:rsidP="00667B1B">
            <w:pPr>
              <w:rPr>
                <w:rFonts w:ascii="Times New Roman" w:hAnsi="Times New Roman"/>
                <w:sz w:val="22"/>
                <w:szCs w:val="22"/>
              </w:rPr>
            </w:pPr>
            <w:r w:rsidRPr="00667B1B">
              <w:rPr>
                <w:rFonts w:ascii="Times New Roman" w:hAnsi="Times New Roman"/>
                <w:sz w:val="22"/>
                <w:szCs w:val="22"/>
              </w:rPr>
              <w:t>Alina-Genoveva MAZURU</w:t>
            </w:r>
          </w:p>
        </w:tc>
        <w:tc>
          <w:tcPr>
            <w:tcW w:w="5091" w:type="dxa"/>
            <w:vAlign w:val="center"/>
          </w:tcPr>
          <w:p w14:paraId="1FAA79C3" w14:textId="1E34BA27"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667B1B" w:rsidRPr="00943351" w14:paraId="748A05F0" w14:textId="77777777" w:rsidTr="00667B1B">
        <w:trPr>
          <w:trHeight w:hRule="exact" w:val="288"/>
        </w:trPr>
        <w:tc>
          <w:tcPr>
            <w:tcW w:w="568" w:type="dxa"/>
            <w:vAlign w:val="center"/>
          </w:tcPr>
          <w:p w14:paraId="32BA6464"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3AA1AE2" w14:textId="2010488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vAlign w:val="center"/>
          </w:tcPr>
          <w:p w14:paraId="1FD61FAD" w14:textId="342A8CF8"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1184D6CF" w14:textId="77777777" w:rsidTr="00667B1B">
        <w:trPr>
          <w:trHeight w:hRule="exact" w:val="288"/>
        </w:trPr>
        <w:tc>
          <w:tcPr>
            <w:tcW w:w="568" w:type="dxa"/>
            <w:vAlign w:val="center"/>
          </w:tcPr>
          <w:p w14:paraId="6E12BD1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FEC6987" w14:textId="37B7B1D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vAlign w:val="center"/>
          </w:tcPr>
          <w:p w14:paraId="0B9941FA" w14:textId="2D07DDB9"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578BD33" w14:textId="77777777" w:rsidTr="00667B1B">
        <w:trPr>
          <w:trHeight w:hRule="exact" w:val="288"/>
        </w:trPr>
        <w:tc>
          <w:tcPr>
            <w:tcW w:w="568" w:type="dxa"/>
            <w:vAlign w:val="center"/>
          </w:tcPr>
          <w:p w14:paraId="3031858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6DBC2E9" w14:textId="05E3245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vAlign w:val="center"/>
          </w:tcPr>
          <w:p w14:paraId="67D15A0E" w14:textId="11A29C64"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31DEE2BE" w14:textId="77777777" w:rsidTr="00667B1B">
        <w:trPr>
          <w:trHeight w:hRule="exact" w:val="288"/>
        </w:trPr>
        <w:tc>
          <w:tcPr>
            <w:tcW w:w="568" w:type="dxa"/>
            <w:vAlign w:val="center"/>
          </w:tcPr>
          <w:p w14:paraId="63FF3FD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2420888" w14:textId="5A407D2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vAlign w:val="center"/>
          </w:tcPr>
          <w:p w14:paraId="4A4E1DED" w14:textId="1BBD9A47"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90A4BF8" w14:textId="77777777" w:rsidTr="00667B1B">
        <w:trPr>
          <w:trHeight w:hRule="exact" w:val="288"/>
        </w:trPr>
        <w:tc>
          <w:tcPr>
            <w:tcW w:w="568" w:type="dxa"/>
            <w:vAlign w:val="center"/>
          </w:tcPr>
          <w:p w14:paraId="4EAD5E1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BFFE56F" w14:textId="11F4AEC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vAlign w:val="center"/>
          </w:tcPr>
          <w:p w14:paraId="5311B2EF" w14:textId="580D105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667B1B" w:rsidRPr="00943351" w14:paraId="63323CAE" w14:textId="77777777" w:rsidTr="00667B1B">
        <w:trPr>
          <w:trHeight w:hRule="exact" w:val="288"/>
        </w:trPr>
        <w:tc>
          <w:tcPr>
            <w:tcW w:w="568" w:type="dxa"/>
            <w:vAlign w:val="center"/>
          </w:tcPr>
          <w:p w14:paraId="4B115E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4608D08" w14:textId="6D665EA1"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vAlign w:val="center"/>
          </w:tcPr>
          <w:p w14:paraId="370F5B67" w14:textId="13F913C2"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667B1B" w:rsidRPr="00943351" w14:paraId="0C7F86D3" w14:textId="77777777" w:rsidTr="00667B1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550F061D"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C6A57C2" w14:textId="0548C413"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56B5836B" w14:textId="5396CBC4"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667B1B" w:rsidRPr="00943351" w14:paraId="4F3604A0" w14:textId="77777777" w:rsidTr="00031644">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7A5D1E20"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61599E58" w14:textId="091C9B46" w:rsidR="00667B1B" w:rsidRPr="00667B1B" w:rsidRDefault="0006636E" w:rsidP="00667B1B">
            <w:pPr>
              <w:rPr>
                <w:rFonts w:ascii="Times New Roman" w:eastAsia="Calibri" w:hAnsi="Times New Roman"/>
                <w:sz w:val="22"/>
                <w:szCs w:val="22"/>
                <w:lang w:val="ro-RO"/>
              </w:rPr>
            </w:pPr>
            <w:r>
              <w:rPr>
                <w:rFonts w:ascii="Times New Roman" w:hAnsi="Times New Roman"/>
                <w:sz w:val="22"/>
                <w:szCs w:val="22"/>
              </w:rPr>
              <w:t xml:space="preserve">Ec. </w:t>
            </w:r>
            <w:r w:rsidR="00E15667">
              <w:rPr>
                <w:rFonts w:ascii="Times New Roman" w:hAnsi="Times New Roman"/>
                <w:sz w:val="22"/>
                <w:szCs w:val="22"/>
              </w:rPr>
              <w:t xml:space="preserve">Georgiana </w:t>
            </w:r>
            <w:proofErr w:type="spellStart"/>
            <w:r w:rsidR="00E15667">
              <w:rPr>
                <w:rFonts w:ascii="Times New Roman" w:hAnsi="Times New Roman"/>
                <w:sz w:val="22"/>
                <w:szCs w:val="22"/>
              </w:rPr>
              <w:t>Ioja</w:t>
            </w:r>
            <w:proofErr w:type="spellEnd"/>
          </w:p>
        </w:tc>
        <w:tc>
          <w:tcPr>
            <w:tcW w:w="5091" w:type="dxa"/>
            <w:tcBorders>
              <w:top w:val="single" w:sz="4" w:space="0" w:color="auto"/>
              <w:left w:val="single" w:sz="4" w:space="0" w:color="auto"/>
              <w:bottom w:val="single" w:sz="4" w:space="0" w:color="auto"/>
              <w:right w:val="single" w:sz="4" w:space="0" w:color="auto"/>
            </w:tcBorders>
          </w:tcPr>
          <w:p w14:paraId="461C8563" w14:textId="403B7B92"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proofErr w:type="spellStart"/>
            <w:r w:rsidR="00E15667">
              <w:rPr>
                <w:rFonts w:ascii="Times New Roman" w:hAnsi="Times New Roman"/>
                <w:sz w:val="22"/>
                <w:szCs w:val="22"/>
                <w:lang w:eastAsia="ro-RO"/>
              </w:rPr>
              <w:t>financiar</w:t>
            </w:r>
            <w:proofErr w:type="spellEnd"/>
          </w:p>
        </w:tc>
      </w:tr>
      <w:tr w:rsidR="00272077" w:rsidRPr="00943351" w14:paraId="155E3C70" w14:textId="77777777" w:rsidTr="00272077">
        <w:trPr>
          <w:trHeight w:hRule="exact" w:val="516"/>
        </w:trPr>
        <w:tc>
          <w:tcPr>
            <w:tcW w:w="568" w:type="dxa"/>
            <w:tcBorders>
              <w:top w:val="single" w:sz="4" w:space="0" w:color="auto"/>
              <w:left w:val="single" w:sz="4" w:space="0" w:color="auto"/>
              <w:bottom w:val="single" w:sz="4" w:space="0" w:color="auto"/>
              <w:right w:val="single" w:sz="4" w:space="0" w:color="auto"/>
            </w:tcBorders>
            <w:vAlign w:val="center"/>
          </w:tcPr>
          <w:p w14:paraId="4BEEFE3E" w14:textId="77777777" w:rsidR="00272077" w:rsidRPr="009C1108" w:rsidRDefault="00272077" w:rsidP="0027207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A9C5B9A" w14:textId="4DFEF674" w:rsidR="00272077" w:rsidRPr="00272077" w:rsidRDefault="00272077" w:rsidP="00272077">
            <w:pPr>
              <w:rPr>
                <w:rFonts w:ascii="Times New Roman" w:hAnsi="Times New Roman"/>
                <w:sz w:val="22"/>
                <w:szCs w:val="22"/>
              </w:rPr>
            </w:pPr>
            <w:r w:rsidRPr="00272077">
              <w:rPr>
                <w:rFonts w:ascii="Times New Roman" w:hAnsi="Times New Roman"/>
                <w:sz w:val="22"/>
                <w:szCs w:val="22"/>
              </w:rPr>
              <w:t xml:space="preserve">Elena Bujor </w:t>
            </w:r>
          </w:p>
        </w:tc>
        <w:tc>
          <w:tcPr>
            <w:tcW w:w="5091" w:type="dxa"/>
            <w:tcBorders>
              <w:top w:val="single" w:sz="4" w:space="0" w:color="auto"/>
              <w:left w:val="single" w:sz="4" w:space="0" w:color="auto"/>
              <w:bottom w:val="single" w:sz="4" w:space="0" w:color="auto"/>
              <w:right w:val="single" w:sz="4" w:space="0" w:color="auto"/>
            </w:tcBorders>
          </w:tcPr>
          <w:p w14:paraId="4B72FCEF" w14:textId="5612B5A7" w:rsidR="00272077" w:rsidRPr="00667B1B" w:rsidRDefault="00272077" w:rsidP="00272077">
            <w:pPr>
              <w:rPr>
                <w:rFonts w:ascii="Times New Roman" w:hAnsi="Times New Roman"/>
                <w:sz w:val="22"/>
                <w:szCs w:val="22"/>
                <w:lang w:eastAsia="ro-RO"/>
              </w:rPr>
            </w:pPr>
            <w:r w:rsidRPr="00EB2694">
              <w:rPr>
                <w:rFonts w:ascii="Times New Roman" w:hAnsi="Times New Roman"/>
                <w:sz w:val="22"/>
                <w:szCs w:val="22"/>
              </w:rPr>
              <w:t xml:space="preserve">Administrator </w:t>
            </w:r>
            <w:proofErr w:type="spellStart"/>
            <w:r w:rsidRPr="00EB2694">
              <w:rPr>
                <w:rFonts w:ascii="Times New Roman" w:hAnsi="Times New Roman"/>
                <w:sz w:val="22"/>
                <w:szCs w:val="22"/>
              </w:rPr>
              <w:t>patrimoniu</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în</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cadrul</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Compartimentului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comunicare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promovare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și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relații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publice</w:t>
            </w:r>
            <w:proofErr w:type="spellEnd"/>
          </w:p>
        </w:tc>
      </w:tr>
      <w:tr w:rsidR="00272077" w:rsidRPr="00943351" w14:paraId="51C3E82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57D18C83" w14:textId="77777777" w:rsidR="00272077" w:rsidRPr="009C1108" w:rsidRDefault="00272077" w:rsidP="0027207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1D087028" w14:textId="10B2FD06" w:rsidR="00272077" w:rsidRPr="00272077" w:rsidRDefault="00272077" w:rsidP="00272077">
            <w:pPr>
              <w:rPr>
                <w:rFonts w:ascii="Times New Roman" w:hAnsi="Times New Roman"/>
                <w:sz w:val="22"/>
                <w:szCs w:val="22"/>
                <w:lang w:eastAsia="ro-RO"/>
              </w:rPr>
            </w:pPr>
            <w:r w:rsidRPr="00272077">
              <w:rPr>
                <w:rFonts w:ascii="Times New Roman" w:hAnsi="Times New Roman"/>
                <w:noProof/>
                <w:lang w:val="pt-BR"/>
              </w:rPr>
              <w:t>Bogdan Nistor</w:t>
            </w:r>
          </w:p>
        </w:tc>
        <w:tc>
          <w:tcPr>
            <w:tcW w:w="5091" w:type="dxa"/>
            <w:tcBorders>
              <w:top w:val="single" w:sz="4" w:space="0" w:color="auto"/>
              <w:left w:val="single" w:sz="4" w:space="0" w:color="auto"/>
              <w:bottom w:val="single" w:sz="4" w:space="0" w:color="auto"/>
              <w:right w:val="single" w:sz="4" w:space="0" w:color="auto"/>
            </w:tcBorders>
          </w:tcPr>
          <w:p w14:paraId="67C37DF4" w14:textId="26CFAE06" w:rsidR="00272077" w:rsidRPr="00031644" w:rsidRDefault="00272077" w:rsidP="00272077">
            <w:pPr>
              <w:rPr>
                <w:rFonts w:ascii="Times New Roman" w:eastAsia="Calibri" w:hAnsi="Times New Roman"/>
                <w:sz w:val="22"/>
                <w:szCs w:val="22"/>
                <w:lang w:val="ro-RO"/>
              </w:rPr>
            </w:pPr>
            <w:r w:rsidRPr="00EB2694">
              <w:rPr>
                <w:rFonts w:ascii="Times New Roman" w:hAnsi="Times New Roman"/>
                <w:sz w:val="22"/>
                <w:szCs w:val="22"/>
              </w:rPr>
              <w:t xml:space="preserve">Administrator </w:t>
            </w:r>
            <w:proofErr w:type="spellStart"/>
            <w:r w:rsidRPr="00EB2694">
              <w:rPr>
                <w:rFonts w:ascii="Times New Roman" w:hAnsi="Times New Roman"/>
                <w:sz w:val="22"/>
                <w:szCs w:val="22"/>
              </w:rPr>
              <w:t>patrimoniu</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în</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cadrul</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Compartimentului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comunicare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promovare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și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relații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publice</w:t>
            </w:r>
            <w:proofErr w:type="spellEnd"/>
          </w:p>
        </w:tc>
      </w:tr>
      <w:tr w:rsidR="00272077" w:rsidRPr="00943351" w14:paraId="2C63C282" w14:textId="77777777" w:rsidTr="00651665">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B90C0CC" w14:textId="77777777" w:rsidR="00272077" w:rsidRPr="009C1108" w:rsidRDefault="00272077" w:rsidP="0027207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3B412069" w14:textId="779AAE73" w:rsidR="00272077" w:rsidRPr="00272077" w:rsidRDefault="00272077" w:rsidP="00272077">
            <w:pPr>
              <w:rPr>
                <w:rFonts w:ascii="Times New Roman" w:hAnsi="Times New Roman"/>
                <w:sz w:val="22"/>
                <w:szCs w:val="22"/>
                <w:lang w:eastAsia="ro-RO"/>
              </w:rPr>
            </w:pPr>
            <w:r w:rsidRPr="00272077">
              <w:rPr>
                <w:rFonts w:ascii="Times New Roman" w:hAnsi="Times New Roman"/>
                <w:noProof/>
                <w:lang w:val="pt-BR"/>
              </w:rPr>
              <w:t>Marius Mitrea</w:t>
            </w:r>
          </w:p>
        </w:tc>
        <w:tc>
          <w:tcPr>
            <w:tcW w:w="5091" w:type="dxa"/>
            <w:tcBorders>
              <w:top w:val="single" w:sz="4" w:space="0" w:color="auto"/>
              <w:left w:val="single" w:sz="4" w:space="0" w:color="auto"/>
              <w:bottom w:val="single" w:sz="4" w:space="0" w:color="auto"/>
              <w:right w:val="single" w:sz="4" w:space="0" w:color="auto"/>
            </w:tcBorders>
          </w:tcPr>
          <w:p w14:paraId="4C852EDD" w14:textId="0853D44E" w:rsidR="00272077" w:rsidRPr="00031644" w:rsidRDefault="00272077" w:rsidP="00272077">
            <w:pPr>
              <w:rPr>
                <w:rFonts w:ascii="Times New Roman" w:eastAsia="Calibri" w:hAnsi="Times New Roman"/>
                <w:sz w:val="22"/>
                <w:szCs w:val="22"/>
                <w:lang w:val="ro-RO"/>
              </w:rPr>
            </w:pPr>
            <w:r w:rsidRPr="00EB2694">
              <w:rPr>
                <w:rFonts w:ascii="Times New Roman" w:hAnsi="Times New Roman"/>
                <w:sz w:val="22"/>
                <w:szCs w:val="22"/>
              </w:rPr>
              <w:t xml:space="preserve">Administrator </w:t>
            </w:r>
            <w:proofErr w:type="spellStart"/>
            <w:r w:rsidRPr="00EB2694">
              <w:rPr>
                <w:rFonts w:ascii="Times New Roman" w:hAnsi="Times New Roman"/>
                <w:sz w:val="22"/>
                <w:szCs w:val="22"/>
              </w:rPr>
              <w:t>patrimoniu</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în</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cadrul</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Compartimentului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comunicare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promovare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și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relații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publice</w:t>
            </w:r>
            <w:proofErr w:type="spellEnd"/>
          </w:p>
        </w:tc>
      </w:tr>
      <w:tr w:rsidR="00272077" w:rsidRPr="00943351" w14:paraId="0F6E3DDD"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FB097B8" w14:textId="77777777" w:rsidR="00272077" w:rsidRPr="009C1108" w:rsidRDefault="00272077" w:rsidP="0027207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4B93627" w14:textId="242CEC74" w:rsidR="00272077" w:rsidRPr="00272077" w:rsidRDefault="00272077" w:rsidP="00272077">
            <w:pPr>
              <w:rPr>
                <w:rFonts w:ascii="Times New Roman" w:hAnsi="Times New Roman"/>
                <w:sz w:val="22"/>
                <w:szCs w:val="22"/>
                <w:lang w:eastAsia="ro-RO"/>
              </w:rPr>
            </w:pPr>
            <w:r w:rsidRPr="00272077">
              <w:rPr>
                <w:rFonts w:ascii="Times New Roman" w:hAnsi="Times New Roman"/>
                <w:noProof/>
                <w:lang w:val="pt-BR"/>
              </w:rPr>
              <w:t>Georgiana Codiță</w:t>
            </w:r>
          </w:p>
        </w:tc>
        <w:tc>
          <w:tcPr>
            <w:tcW w:w="5091" w:type="dxa"/>
            <w:tcBorders>
              <w:top w:val="single" w:sz="4" w:space="0" w:color="auto"/>
              <w:left w:val="single" w:sz="4" w:space="0" w:color="auto"/>
              <w:bottom w:val="single" w:sz="4" w:space="0" w:color="auto"/>
              <w:right w:val="single" w:sz="4" w:space="0" w:color="auto"/>
            </w:tcBorders>
          </w:tcPr>
          <w:p w14:paraId="705F3481" w14:textId="130469B0" w:rsidR="00272077" w:rsidRPr="00031644" w:rsidRDefault="00272077" w:rsidP="00272077">
            <w:pPr>
              <w:rPr>
                <w:rFonts w:ascii="Times New Roman" w:eastAsia="Calibri" w:hAnsi="Times New Roman"/>
                <w:sz w:val="22"/>
                <w:szCs w:val="22"/>
                <w:lang w:val="ro-RO"/>
              </w:rPr>
            </w:pPr>
            <w:r w:rsidRPr="00EB2694">
              <w:rPr>
                <w:rFonts w:ascii="Times New Roman" w:hAnsi="Times New Roman"/>
                <w:sz w:val="22"/>
                <w:szCs w:val="22"/>
              </w:rPr>
              <w:t xml:space="preserve">Administrator </w:t>
            </w:r>
            <w:proofErr w:type="spellStart"/>
            <w:r w:rsidRPr="00EB2694">
              <w:rPr>
                <w:rFonts w:ascii="Times New Roman" w:hAnsi="Times New Roman"/>
                <w:sz w:val="22"/>
                <w:szCs w:val="22"/>
              </w:rPr>
              <w:t>patrimoniu</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în</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cadrul</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Compartimentului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comunicare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promovare</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și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relații</w:t>
            </w:r>
            <w:proofErr w:type="spellEnd"/>
            <w:r w:rsidRPr="00EB2694">
              <w:rPr>
                <w:rFonts w:ascii="Times New Roman" w:hAnsi="Times New Roman"/>
                <w:sz w:val="22"/>
                <w:szCs w:val="22"/>
              </w:rPr>
              <w:t xml:space="preserve"> </w:t>
            </w:r>
            <w:proofErr w:type="spellStart"/>
            <w:r w:rsidRPr="00EB2694">
              <w:rPr>
                <w:rFonts w:ascii="Times New Roman" w:hAnsi="Times New Roman"/>
                <w:sz w:val="22"/>
                <w:szCs w:val="22"/>
              </w:rPr>
              <w:t>publice</w:t>
            </w:r>
            <w:proofErr w:type="spellEnd"/>
          </w:p>
        </w:tc>
      </w:tr>
    </w:tbl>
    <w:p w14:paraId="5BE2DE70" w14:textId="77777777" w:rsidR="00272077" w:rsidRDefault="00272077" w:rsidP="009C1108">
      <w:pPr>
        <w:overflowPunct/>
        <w:autoSpaceDE/>
        <w:autoSpaceDN/>
        <w:adjustRightInd/>
        <w:spacing w:line="276" w:lineRule="auto"/>
        <w:textAlignment w:val="auto"/>
        <w:rPr>
          <w:rFonts w:ascii="Times New Roman" w:eastAsia="Calibri" w:hAnsi="Times New Roman"/>
          <w:i/>
          <w:sz w:val="22"/>
          <w:szCs w:val="22"/>
          <w:lang w:val="pt-BR"/>
        </w:rPr>
      </w:pPr>
    </w:p>
    <w:p w14:paraId="5A81086A" w14:textId="6B66A55D"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27207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27207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F916F" w14:textId="77777777" w:rsidR="00D2399C" w:rsidRDefault="00D2399C">
      <w:r>
        <w:separator/>
      </w:r>
    </w:p>
  </w:endnote>
  <w:endnote w:type="continuationSeparator" w:id="0">
    <w:p w14:paraId="07E12B7D" w14:textId="77777777" w:rsidR="00D2399C" w:rsidRDefault="00D2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2F14" w14:textId="77777777" w:rsidR="00D2399C" w:rsidRDefault="00D2399C">
      <w:r>
        <w:separator/>
      </w:r>
    </w:p>
  </w:footnote>
  <w:footnote w:type="continuationSeparator" w:id="0">
    <w:p w14:paraId="634D459E" w14:textId="77777777" w:rsidR="00D2399C" w:rsidRDefault="00D239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0"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6234966">
    <w:abstractNumId w:val="36"/>
  </w:num>
  <w:num w:numId="2" w16cid:durableId="1574900017">
    <w:abstractNumId w:val="26"/>
  </w:num>
  <w:num w:numId="3" w16cid:durableId="2061973363">
    <w:abstractNumId w:val="29"/>
  </w:num>
  <w:num w:numId="4" w16cid:durableId="620452003">
    <w:abstractNumId w:val="8"/>
  </w:num>
  <w:num w:numId="5" w16cid:durableId="693462829">
    <w:abstractNumId w:val="23"/>
  </w:num>
  <w:num w:numId="6" w16cid:durableId="1885558356">
    <w:abstractNumId w:val="13"/>
  </w:num>
  <w:num w:numId="7" w16cid:durableId="314144791">
    <w:abstractNumId w:val="16"/>
  </w:num>
  <w:num w:numId="8" w16cid:durableId="935287396">
    <w:abstractNumId w:val="7"/>
  </w:num>
  <w:num w:numId="9" w16cid:durableId="806361830">
    <w:abstractNumId w:val="4"/>
  </w:num>
  <w:num w:numId="10" w16cid:durableId="732506786">
    <w:abstractNumId w:val="38"/>
  </w:num>
  <w:num w:numId="11" w16cid:durableId="1184785947">
    <w:abstractNumId w:val="37"/>
  </w:num>
  <w:num w:numId="12" w16cid:durableId="1433015849">
    <w:abstractNumId w:val="30"/>
  </w:num>
  <w:num w:numId="13" w16cid:durableId="1648436590">
    <w:abstractNumId w:val="32"/>
  </w:num>
  <w:num w:numId="14" w16cid:durableId="1901668919">
    <w:abstractNumId w:val="28"/>
  </w:num>
  <w:num w:numId="15" w16cid:durableId="438137705">
    <w:abstractNumId w:val="20"/>
  </w:num>
  <w:num w:numId="16" w16cid:durableId="848715342">
    <w:abstractNumId w:val="6"/>
  </w:num>
  <w:num w:numId="17" w16cid:durableId="1704088838">
    <w:abstractNumId w:val="15"/>
  </w:num>
  <w:num w:numId="18" w16cid:durableId="198472374">
    <w:abstractNumId w:val="9"/>
  </w:num>
  <w:num w:numId="19" w16cid:durableId="686174429">
    <w:abstractNumId w:val="14"/>
  </w:num>
  <w:num w:numId="20" w16cid:durableId="1207572463">
    <w:abstractNumId w:val="22"/>
  </w:num>
  <w:num w:numId="21" w16cid:durableId="300616219">
    <w:abstractNumId w:val="35"/>
  </w:num>
  <w:num w:numId="22" w16cid:durableId="1516844349">
    <w:abstractNumId w:val="10"/>
  </w:num>
  <w:num w:numId="23" w16cid:durableId="324431946">
    <w:abstractNumId w:val="39"/>
  </w:num>
  <w:num w:numId="24" w16cid:durableId="1758624704">
    <w:abstractNumId w:val="25"/>
  </w:num>
  <w:num w:numId="25" w16cid:durableId="309796713">
    <w:abstractNumId w:val="34"/>
  </w:num>
  <w:num w:numId="26" w16cid:durableId="879363807">
    <w:abstractNumId w:val="11"/>
  </w:num>
  <w:num w:numId="27" w16cid:durableId="1068771238">
    <w:abstractNumId w:val="31"/>
  </w:num>
  <w:num w:numId="28" w16cid:durableId="585846092">
    <w:abstractNumId w:val="33"/>
  </w:num>
  <w:num w:numId="29" w16cid:durableId="895580717">
    <w:abstractNumId w:val="5"/>
  </w:num>
  <w:num w:numId="30" w16cid:durableId="1891961173">
    <w:abstractNumId w:val="19"/>
  </w:num>
  <w:num w:numId="31" w16cid:durableId="1370035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7"/>
  </w:num>
  <w:num w:numId="33" w16cid:durableId="1032727967">
    <w:abstractNumId w:val="21"/>
  </w:num>
  <w:num w:numId="34" w16cid:durableId="601450164">
    <w:abstractNumId w:val="24"/>
  </w:num>
  <w:num w:numId="35" w16cid:durableId="440877837">
    <w:abstractNumId w:val="21"/>
  </w:num>
  <w:num w:numId="36" w16cid:durableId="621689165">
    <w:abstractNumId w:val="27"/>
  </w:num>
  <w:num w:numId="37" w16cid:durableId="686711642">
    <w:abstractNumId w:val="12"/>
  </w:num>
  <w:num w:numId="38" w16cid:durableId="71397730">
    <w:abstractNumId w:val="18"/>
  </w:num>
  <w:num w:numId="39" w16cid:durableId="1414662453">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6515D"/>
    <w:rsid w:val="00272077"/>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95A90"/>
    <w:rsid w:val="0039612F"/>
    <w:rsid w:val="003A2E4B"/>
    <w:rsid w:val="003A3A32"/>
    <w:rsid w:val="003A495F"/>
    <w:rsid w:val="003B0680"/>
    <w:rsid w:val="003B48DF"/>
    <w:rsid w:val="003B5EED"/>
    <w:rsid w:val="003C2A4A"/>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034B"/>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326A"/>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75ED4"/>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700"/>
    <w:rsid w:val="007241BA"/>
    <w:rsid w:val="00724E8B"/>
    <w:rsid w:val="00726325"/>
    <w:rsid w:val="00737755"/>
    <w:rsid w:val="00740692"/>
    <w:rsid w:val="00741CC5"/>
    <w:rsid w:val="00743EA7"/>
    <w:rsid w:val="00744CB1"/>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0F11"/>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657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5BB8"/>
    <w:rsid w:val="00C37204"/>
    <w:rsid w:val="00C40B29"/>
    <w:rsid w:val="00C4579D"/>
    <w:rsid w:val="00C46939"/>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99C"/>
    <w:rsid w:val="00D23D2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5ED4"/>
    <w:pPr>
      <w:keepNext/>
      <w:keepLines/>
      <w:overflowPunct/>
      <w:autoSpaceDE/>
      <w:autoSpaceDN/>
      <w:adjustRightInd/>
      <w:spacing w:before="40" w:line="259" w:lineRule="auto"/>
      <w:textAlignment w:val="auto"/>
      <w:outlineLvl w:val="5"/>
    </w:pPr>
    <w:rPr>
      <w:rFonts w:ascii="Times New Roman" w:eastAsiaTheme="majorEastAsia" w:hAnsi="Times New Roman" w:cstheme="majorBidi"/>
      <w:i/>
      <w:iCs/>
      <w:noProof/>
      <w:color w:val="595959" w:themeColor="text1" w:themeTint="A6"/>
      <w:kern w:val="2"/>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ista 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6Char">
    <w:name w:val="Heading 6 Char"/>
    <w:basedOn w:val="DefaultParagraphFont"/>
    <w:link w:val="Heading6"/>
    <w:uiPriority w:val="9"/>
    <w:semiHidden/>
    <w:rsid w:val="00675ED4"/>
    <w:rPr>
      <w:rFonts w:eastAsiaTheme="majorEastAsia" w:cstheme="majorBidi"/>
      <w:i/>
      <w:iCs/>
      <w:noProof/>
      <w:color w:val="595959" w:themeColor="text1" w:themeTint="A6"/>
      <w:kern w:val="2"/>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8</Pages>
  <Words>2862</Words>
  <Characters>16318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352</cp:revision>
  <cp:lastPrinted>2025-09-19T06:51:00Z</cp:lastPrinted>
  <dcterms:created xsi:type="dcterms:W3CDTF">2019-02-28T12:32:00Z</dcterms:created>
  <dcterms:modified xsi:type="dcterms:W3CDTF">2025-10-13T09:00:00Z</dcterms:modified>
</cp:coreProperties>
</file>