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0BDA666"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394725" w:rsidRPr="00394725">
        <w:t xml:space="preserve"> </w:t>
      </w:r>
      <w:proofErr w:type="spellStart"/>
      <w:r w:rsidR="00394725" w:rsidRPr="00394725">
        <w:rPr>
          <w:rFonts w:ascii="Arial Narrow" w:hAnsi="Arial Narrow"/>
          <w:i/>
          <w:iCs/>
          <w:sz w:val="24"/>
          <w:szCs w:val="24"/>
        </w:rPr>
        <w:t>Servicii</w:t>
      </w:r>
      <w:proofErr w:type="spellEnd"/>
      <w:r w:rsidR="00394725" w:rsidRPr="00394725">
        <w:rPr>
          <w:rFonts w:ascii="Arial Narrow" w:hAnsi="Arial Narrow"/>
          <w:i/>
          <w:iCs/>
          <w:sz w:val="24"/>
          <w:szCs w:val="24"/>
        </w:rPr>
        <w:t xml:space="preserve"> transport fluvial (Galati-Braila-Insula Mare a </w:t>
      </w:r>
      <w:proofErr w:type="spellStart"/>
      <w:r w:rsidR="00394725" w:rsidRPr="00394725">
        <w:rPr>
          <w:rFonts w:ascii="Arial Narrow" w:hAnsi="Arial Narrow"/>
          <w:i/>
          <w:iCs/>
          <w:sz w:val="24"/>
          <w:szCs w:val="24"/>
        </w:rPr>
        <w:t>Brailei</w:t>
      </w:r>
      <w:proofErr w:type="spellEnd"/>
      <w:r w:rsidR="00394725" w:rsidRPr="00394725">
        <w:rPr>
          <w:rFonts w:ascii="Arial Narrow" w:hAnsi="Arial Narrow"/>
          <w:i/>
          <w:iCs/>
          <w:sz w:val="24"/>
          <w:szCs w:val="24"/>
        </w:rPr>
        <w:t xml:space="preserve"> si </w:t>
      </w:r>
      <w:proofErr w:type="spellStart"/>
      <w:r w:rsidR="00394725" w:rsidRPr="00394725">
        <w:rPr>
          <w:rFonts w:ascii="Arial Narrow" w:hAnsi="Arial Narrow"/>
          <w:i/>
          <w:iCs/>
          <w:sz w:val="24"/>
          <w:szCs w:val="24"/>
        </w:rPr>
        <w:t>retur</w:t>
      </w:r>
      <w:proofErr w:type="spellEnd"/>
      <w:r w:rsidR="00394725" w:rsidRPr="00394725">
        <w:rPr>
          <w:rFonts w:ascii="Arial Narrow" w:hAnsi="Arial Narrow"/>
          <w:i/>
          <w:iCs/>
          <w:sz w:val="24"/>
          <w:szCs w:val="24"/>
        </w:rPr>
        <w:t>) in data de 30.09.2025</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662BD3" w14:paraId="0CB0308A" w14:textId="77777777" w:rsidTr="007B367A">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vAlign w:val="center"/>
          </w:tcPr>
          <w:p w14:paraId="7FC1816B" w14:textId="542C8A5F" w:rsidR="00544D64" w:rsidRPr="001C44B0" w:rsidRDefault="00322097" w:rsidP="000227FB">
            <w:pPr>
              <w:rPr>
                <w:rFonts w:ascii="Times New Roman" w:hAnsi="Times New Roman"/>
                <w:sz w:val="24"/>
                <w:szCs w:val="24"/>
                <w:lang w:val="ro-RO"/>
              </w:rPr>
            </w:pPr>
            <w:r w:rsidRPr="00322097">
              <w:rPr>
                <w:rFonts w:ascii="Times New Roman" w:hAnsi="Times New Roman"/>
                <w:sz w:val="24"/>
                <w:szCs w:val="24"/>
                <w:lang w:val="ro-RO"/>
              </w:rPr>
              <w:t>Servicii transport fluvial (Galati-Braila-Insula Mare a Brailei si retur) in data de 30.09.2025</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6DA1428E" w:rsidR="0040736F" w:rsidRPr="00072242" w:rsidRDefault="00322097"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4DAC7A69" w14:textId="761A0381"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p>
        </w:tc>
      </w:tr>
      <w:tr w:rsidR="000227FB" w:rsidRPr="00662BD3" w14:paraId="6A0EB4D8" w14:textId="77777777" w:rsidTr="007B367A">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0227FB" w:rsidRPr="00002EA7" w:rsidRDefault="000227FB" w:rsidP="000227FB">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0227FB" w:rsidRPr="00002EA7" w:rsidRDefault="000227FB" w:rsidP="000227FB">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068586FB" w14:textId="77777777" w:rsidR="00573CBF" w:rsidRDefault="00573CBF" w:rsidP="008E5D86">
      <w:pPr>
        <w:rPr>
          <w:rFonts w:ascii="Times New Roman" w:hAnsi="Times New Roman"/>
          <w:b/>
          <w:i/>
          <w:noProof/>
          <w:sz w:val="24"/>
          <w:szCs w:val="24"/>
          <w:lang w:val="it-IT"/>
        </w:rPr>
      </w:pPr>
    </w:p>
    <w:p w14:paraId="1F9E9BC0" w14:textId="77777777" w:rsidR="00573CBF" w:rsidRDefault="00573CBF" w:rsidP="008E5D86">
      <w:pPr>
        <w:rPr>
          <w:rFonts w:ascii="Times New Roman" w:hAnsi="Times New Roman"/>
          <w:b/>
          <w:i/>
          <w:noProof/>
          <w:sz w:val="24"/>
          <w:szCs w:val="24"/>
          <w:lang w:val="it-IT"/>
        </w:rPr>
      </w:pPr>
    </w:p>
    <w:p w14:paraId="36EFD2BF" w14:textId="77777777" w:rsidR="00573CBF" w:rsidRDefault="00573CBF" w:rsidP="008E5D86">
      <w:pPr>
        <w:rPr>
          <w:rFonts w:ascii="Times New Roman" w:hAnsi="Times New Roman"/>
          <w:b/>
          <w:i/>
          <w:noProof/>
          <w:sz w:val="24"/>
          <w:szCs w:val="24"/>
          <w:lang w:val="it-IT"/>
        </w:rPr>
      </w:pPr>
    </w:p>
    <w:p w14:paraId="7C6D1C87" w14:textId="77777777" w:rsidR="00573CBF" w:rsidRPr="000227FB" w:rsidRDefault="00573CB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322097" w14:paraId="22BC489D" w14:textId="77777777" w:rsidTr="004F78DE">
        <w:trPr>
          <w:jc w:val="center"/>
        </w:trPr>
        <w:tc>
          <w:tcPr>
            <w:tcW w:w="720" w:type="dxa"/>
            <w:tcMar>
              <w:left w:w="57" w:type="dxa"/>
              <w:right w:w="57" w:type="dxa"/>
            </w:tcMar>
            <w:vAlign w:val="center"/>
          </w:tcPr>
          <w:p w14:paraId="4FF26324" w14:textId="77777777" w:rsidR="00CD3BF8" w:rsidRPr="00322097" w:rsidRDefault="00CD3BF8" w:rsidP="004F78DE">
            <w:pPr>
              <w:jc w:val="center"/>
              <w:rPr>
                <w:rFonts w:ascii="Times New Roman" w:hAnsi="Times New Roman"/>
                <w:b/>
                <w:sz w:val="22"/>
                <w:szCs w:val="22"/>
              </w:rPr>
            </w:pPr>
            <w:r w:rsidRPr="00322097">
              <w:rPr>
                <w:rFonts w:ascii="Times New Roman" w:hAnsi="Times New Roman"/>
                <w:b/>
                <w:sz w:val="22"/>
                <w:szCs w:val="22"/>
              </w:rPr>
              <w:t>NR.</w:t>
            </w:r>
          </w:p>
          <w:p w14:paraId="20D245CE" w14:textId="77777777" w:rsidR="00CD3BF8" w:rsidRPr="00322097" w:rsidRDefault="00CD3BF8" w:rsidP="004F78DE">
            <w:pPr>
              <w:jc w:val="center"/>
              <w:rPr>
                <w:rFonts w:ascii="Times New Roman" w:hAnsi="Times New Roman"/>
                <w:sz w:val="22"/>
                <w:szCs w:val="22"/>
              </w:rPr>
            </w:pPr>
            <w:r w:rsidRPr="00322097">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322097" w:rsidRDefault="00CD3BF8" w:rsidP="000227FB">
            <w:pPr>
              <w:pStyle w:val="Heading2"/>
              <w:numPr>
                <w:ilvl w:val="0"/>
                <w:numId w:val="0"/>
              </w:numPr>
              <w:jc w:val="center"/>
              <w:rPr>
                <w:rFonts w:ascii="Times New Roman" w:hAnsi="Times New Roman"/>
                <w:iCs/>
                <w:caps/>
                <w:sz w:val="22"/>
              </w:rPr>
            </w:pPr>
            <w:r w:rsidRPr="00322097">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322097" w:rsidRDefault="00C21552" w:rsidP="000227FB">
            <w:pPr>
              <w:pStyle w:val="Heading2"/>
              <w:numPr>
                <w:ilvl w:val="0"/>
                <w:numId w:val="0"/>
              </w:numPr>
              <w:jc w:val="center"/>
              <w:rPr>
                <w:rFonts w:ascii="Times New Roman" w:hAnsi="Times New Roman"/>
                <w:iCs/>
                <w:caps/>
                <w:sz w:val="22"/>
              </w:rPr>
            </w:pPr>
            <w:r w:rsidRPr="00322097">
              <w:rPr>
                <w:rFonts w:ascii="Times New Roman" w:hAnsi="Times New Roman"/>
                <w:iCs/>
                <w:caps/>
                <w:sz w:val="22"/>
              </w:rPr>
              <w:t>PROPUNERE</w:t>
            </w:r>
            <w:r w:rsidR="009D192E" w:rsidRPr="00322097">
              <w:rPr>
                <w:rFonts w:ascii="Times New Roman" w:hAnsi="Times New Roman"/>
                <w:iCs/>
                <w:caps/>
                <w:sz w:val="22"/>
              </w:rPr>
              <w:t xml:space="preserve"> TEHNICĂ</w:t>
            </w:r>
            <w:r w:rsidRPr="00322097">
              <w:rPr>
                <w:rFonts w:ascii="Times New Roman" w:hAnsi="Times New Roman"/>
                <w:iCs/>
                <w:caps/>
                <w:sz w:val="22"/>
              </w:rPr>
              <w:t xml:space="preserve"> OFERTANT</w:t>
            </w:r>
          </w:p>
        </w:tc>
      </w:tr>
      <w:tr w:rsidR="00B361D1" w:rsidRPr="00322097" w14:paraId="6B1A87C6" w14:textId="77777777" w:rsidTr="004F78DE">
        <w:trPr>
          <w:trHeight w:val="566"/>
          <w:jc w:val="center"/>
        </w:trPr>
        <w:tc>
          <w:tcPr>
            <w:tcW w:w="720" w:type="dxa"/>
            <w:tcMar>
              <w:left w:w="57" w:type="dxa"/>
              <w:right w:w="57" w:type="dxa"/>
            </w:tcMar>
            <w:vAlign w:val="center"/>
          </w:tcPr>
          <w:p w14:paraId="78F10DD5" w14:textId="756CF605" w:rsidR="00B361D1" w:rsidRPr="00322097" w:rsidRDefault="00183C76" w:rsidP="009D1C1C">
            <w:pPr>
              <w:rPr>
                <w:rFonts w:ascii="Times New Roman" w:hAnsi="Times New Roman"/>
                <w:sz w:val="22"/>
                <w:szCs w:val="22"/>
              </w:rPr>
            </w:pPr>
            <w:r w:rsidRPr="00322097">
              <w:rPr>
                <w:rFonts w:ascii="Times New Roman" w:hAnsi="Times New Roman"/>
                <w:sz w:val="22"/>
                <w:szCs w:val="22"/>
              </w:rPr>
              <w:t>1</w:t>
            </w:r>
          </w:p>
        </w:tc>
        <w:tc>
          <w:tcPr>
            <w:tcW w:w="5095" w:type="dxa"/>
            <w:tcMar>
              <w:left w:w="57" w:type="dxa"/>
              <w:right w:w="57" w:type="dxa"/>
            </w:tcMar>
          </w:tcPr>
          <w:p w14:paraId="58A26474" w14:textId="68F49C6A" w:rsidR="00E65A6F" w:rsidRPr="00E65A6F" w:rsidRDefault="00E65A6F" w:rsidP="00322097">
            <w:pPr>
              <w:tabs>
                <w:tab w:val="center" w:pos="4320"/>
                <w:tab w:val="right" w:pos="8640"/>
              </w:tabs>
              <w:rPr>
                <w:rFonts w:ascii="Times New Roman" w:eastAsia="Calibri" w:hAnsi="Times New Roman"/>
                <w:b/>
                <w:bCs/>
                <w:sz w:val="22"/>
                <w:szCs w:val="22"/>
                <w:lang w:val="ro-RO"/>
              </w:rPr>
            </w:pPr>
            <w:r w:rsidRPr="00E65A6F">
              <w:rPr>
                <w:rFonts w:ascii="Times New Roman" w:hAnsi="Times New Roman"/>
                <w:b/>
                <w:bCs/>
                <w:sz w:val="24"/>
                <w:szCs w:val="24"/>
                <w:lang w:val="ro-RO"/>
              </w:rPr>
              <w:t>Servicii transport fluvial (Galati-Braila-Insula Mare a Brailei si retur) in data de 30.09.2025</w:t>
            </w:r>
          </w:p>
          <w:p w14:paraId="33699FBA" w14:textId="07177EDF" w:rsidR="00322097" w:rsidRPr="00322097" w:rsidRDefault="00E65A6F" w:rsidP="00322097">
            <w:pPr>
              <w:tabs>
                <w:tab w:val="center" w:pos="4320"/>
                <w:tab w:val="right" w:pos="8640"/>
              </w:tabs>
              <w:rPr>
                <w:rFonts w:ascii="Times New Roman" w:eastAsia="Calibri" w:hAnsi="Times New Roman"/>
                <w:b/>
                <w:bCs/>
                <w:sz w:val="22"/>
                <w:szCs w:val="22"/>
                <w:lang w:val="ro-RO"/>
              </w:rPr>
            </w:pPr>
            <w:r>
              <w:rPr>
                <w:rFonts w:ascii="Times New Roman" w:eastAsia="Calibri" w:hAnsi="Times New Roman"/>
                <w:b/>
                <w:bCs/>
                <w:sz w:val="22"/>
                <w:szCs w:val="22"/>
                <w:lang w:val="ro-RO"/>
              </w:rPr>
              <w:t>î</w:t>
            </w:r>
            <w:r w:rsidR="00322097" w:rsidRPr="00322097">
              <w:rPr>
                <w:rFonts w:ascii="Times New Roman" w:eastAsia="Calibri" w:hAnsi="Times New Roman"/>
                <w:b/>
                <w:bCs/>
                <w:sz w:val="22"/>
                <w:szCs w:val="22"/>
                <w:lang w:val="ro-RO"/>
              </w:rPr>
              <w:t>n data de: 30.09.2025</w:t>
            </w:r>
          </w:p>
          <w:p w14:paraId="0032F2A0" w14:textId="77777777" w:rsidR="00322097" w:rsidRPr="00322097" w:rsidRDefault="00322097" w:rsidP="00322097">
            <w:pPr>
              <w:tabs>
                <w:tab w:val="left" w:pos="250"/>
              </w:tabs>
              <w:outlineLvl w:val="0"/>
              <w:rPr>
                <w:rFonts w:ascii="Times New Roman" w:eastAsia="Calibri" w:hAnsi="Times New Roman"/>
                <w:sz w:val="22"/>
                <w:szCs w:val="22"/>
                <w:lang w:val="ro-RO"/>
              </w:rPr>
            </w:pPr>
            <w:r w:rsidRPr="00322097">
              <w:rPr>
                <w:rFonts w:ascii="Times New Roman" w:eastAsia="Calibri" w:hAnsi="Times New Roman"/>
                <w:sz w:val="22"/>
                <w:szCs w:val="22"/>
                <w:lang w:val="ro-RO"/>
              </w:rPr>
              <w:t>Vizită de studiu - Plimbare cu vas de croaziera pe Dunăre pe traseul: - ora 13 plecare de la pontonul 2940 Braila– km 186 – 15-16:30 stationare pentru masa de pranz si studiul biodiveritatii (bratul Bratusca) – ora 18 retur port Braila.</w:t>
            </w:r>
          </w:p>
          <w:p w14:paraId="3D929401" w14:textId="77777777" w:rsidR="00322097" w:rsidRPr="00322097" w:rsidRDefault="00322097" w:rsidP="00322097">
            <w:pPr>
              <w:shd w:val="clear" w:color="auto" w:fill="FFFFFF"/>
              <w:ind w:right="282"/>
              <w:rPr>
                <w:rFonts w:ascii="Times New Roman" w:eastAsia="Calibri" w:hAnsi="Times New Roman"/>
                <w:sz w:val="22"/>
                <w:szCs w:val="22"/>
                <w:lang w:val="ro-RO"/>
              </w:rPr>
            </w:pPr>
            <w:r w:rsidRPr="00322097">
              <w:rPr>
                <w:rFonts w:ascii="Times New Roman" w:hAnsi="Times New Roman"/>
                <w:bCs/>
                <w:sz w:val="22"/>
                <w:szCs w:val="22"/>
                <w:lang w:val="ro-RO"/>
              </w:rPr>
              <w:t xml:space="preserve">Pranzul de tip bufet va fi in regim de catering, asigurat de o firma prestatoare de astfel de sevicii. </w:t>
            </w:r>
          </w:p>
          <w:p w14:paraId="3B44C6D4" w14:textId="77777777" w:rsidR="00322097" w:rsidRPr="00322097" w:rsidRDefault="00322097" w:rsidP="00322097">
            <w:pPr>
              <w:tabs>
                <w:tab w:val="left" w:pos="250"/>
              </w:tabs>
              <w:outlineLvl w:val="0"/>
              <w:rPr>
                <w:rFonts w:ascii="Times New Roman" w:eastAsia="Calibri" w:hAnsi="Times New Roman"/>
                <w:sz w:val="22"/>
                <w:szCs w:val="22"/>
                <w:lang w:val="ro-RO"/>
              </w:rPr>
            </w:pPr>
            <w:r w:rsidRPr="00322097">
              <w:rPr>
                <w:rFonts w:ascii="Times New Roman" w:eastAsia="Calibri" w:hAnsi="Times New Roman"/>
                <w:sz w:val="22"/>
                <w:szCs w:val="22"/>
                <w:lang w:val="ro-RO"/>
              </w:rPr>
              <w:t xml:space="preserve">Vizită de studiu a biodiversității din zona Insulei Mari a Brăilei </w:t>
            </w:r>
          </w:p>
          <w:p w14:paraId="52ACA268" w14:textId="588C7A6C" w:rsidR="00B361D1" w:rsidRPr="00322097" w:rsidRDefault="00322097" w:rsidP="00322097">
            <w:pPr>
              <w:spacing w:line="276" w:lineRule="auto"/>
              <w:rPr>
                <w:rFonts w:ascii="Times New Roman" w:hAnsi="Times New Roman"/>
                <w:b/>
                <w:i/>
                <w:sz w:val="22"/>
                <w:szCs w:val="22"/>
              </w:rPr>
            </w:pPr>
            <w:r w:rsidRPr="00322097">
              <w:rPr>
                <w:rFonts w:ascii="Times New Roman" w:eastAsia="Calibri" w:hAnsi="Times New Roman"/>
                <w:sz w:val="22"/>
                <w:szCs w:val="22"/>
                <w:lang w:val="ro-RO"/>
              </w:rPr>
              <w:t>Persoane: 50</w:t>
            </w:r>
          </w:p>
        </w:tc>
        <w:tc>
          <w:tcPr>
            <w:tcW w:w="4581" w:type="dxa"/>
            <w:tcMar>
              <w:left w:w="57" w:type="dxa"/>
              <w:right w:w="57" w:type="dxa"/>
            </w:tcMar>
          </w:tcPr>
          <w:p w14:paraId="43DF5DB3" w14:textId="77777777" w:rsidR="00B361D1" w:rsidRPr="00322097" w:rsidRDefault="00B361D1" w:rsidP="009D1C1C">
            <w:pPr>
              <w:rPr>
                <w:rFonts w:ascii="Times New Roman" w:eastAsia="Calibri" w:hAnsi="Times New Roman"/>
                <w:b/>
                <w:i/>
                <w:sz w:val="22"/>
                <w:szCs w:val="22"/>
                <w:lang w:val="ro-RO"/>
              </w:rPr>
            </w:pPr>
          </w:p>
        </w:tc>
      </w:tr>
      <w:tr w:rsidR="00EC77F7" w:rsidRPr="00322097" w14:paraId="6F9DC289" w14:textId="77777777" w:rsidTr="004F78DE">
        <w:trPr>
          <w:trHeight w:val="566"/>
          <w:jc w:val="center"/>
        </w:trPr>
        <w:tc>
          <w:tcPr>
            <w:tcW w:w="720" w:type="dxa"/>
            <w:tcMar>
              <w:left w:w="57" w:type="dxa"/>
              <w:right w:w="57" w:type="dxa"/>
            </w:tcMar>
            <w:vAlign w:val="center"/>
          </w:tcPr>
          <w:p w14:paraId="1D9643E2" w14:textId="19A03F01" w:rsidR="00EC77F7" w:rsidRPr="00322097" w:rsidRDefault="00322097" w:rsidP="00337798">
            <w:pPr>
              <w:rPr>
                <w:rFonts w:ascii="Times New Roman" w:hAnsi="Times New Roman"/>
                <w:sz w:val="22"/>
                <w:szCs w:val="22"/>
              </w:rPr>
            </w:pPr>
            <w:r w:rsidRPr="00322097">
              <w:rPr>
                <w:rFonts w:ascii="Times New Roman" w:hAnsi="Times New Roman"/>
                <w:sz w:val="22"/>
                <w:szCs w:val="22"/>
              </w:rPr>
              <w:t>2</w:t>
            </w:r>
          </w:p>
        </w:tc>
        <w:tc>
          <w:tcPr>
            <w:tcW w:w="5095" w:type="dxa"/>
            <w:tcMar>
              <w:left w:w="57" w:type="dxa"/>
              <w:right w:w="57" w:type="dxa"/>
            </w:tcMar>
          </w:tcPr>
          <w:p w14:paraId="7A1E8113" w14:textId="3B1E6F4A" w:rsidR="00A04191" w:rsidRPr="00322097" w:rsidRDefault="00322097" w:rsidP="00322097">
            <w:pPr>
              <w:overflowPunct/>
              <w:spacing w:line="276" w:lineRule="auto"/>
              <w:ind w:right="1"/>
              <w:jc w:val="both"/>
              <w:textAlignment w:val="auto"/>
              <w:rPr>
                <w:rFonts w:ascii="Times New Roman" w:eastAsia="Calibri" w:hAnsi="Times New Roman"/>
                <w:iCs/>
                <w:kern w:val="1"/>
                <w:sz w:val="22"/>
                <w:szCs w:val="22"/>
                <w:lang w:val="ro-RO" w:eastAsia="ar-SA"/>
              </w:rPr>
            </w:pPr>
            <w:r w:rsidRPr="00322097">
              <w:rPr>
                <w:rFonts w:ascii="Times New Roman" w:hAnsi="Times New Roman"/>
                <w:b/>
                <w:bCs/>
                <w:kern w:val="28"/>
                <w:sz w:val="22"/>
                <w:szCs w:val="22"/>
                <w:lang w:val="ro-RO"/>
              </w:rPr>
              <w:t xml:space="preserve">TERMEN DE PRESTARE – </w:t>
            </w:r>
            <w:r w:rsidRPr="00322097">
              <w:rPr>
                <w:rFonts w:ascii="Times New Roman" w:eastAsia="Calibri" w:hAnsi="Times New Roman"/>
                <w:iCs/>
                <w:kern w:val="1"/>
                <w:sz w:val="22"/>
                <w:szCs w:val="22"/>
                <w:lang w:val="ro-RO" w:eastAsia="ar-SA"/>
              </w:rPr>
              <w:t xml:space="preserve">Prestarea serviciilor se va face în data de </w:t>
            </w:r>
            <w:r w:rsidRPr="00322097">
              <w:rPr>
                <w:rFonts w:ascii="Times New Roman" w:eastAsia="Calibri" w:hAnsi="Times New Roman"/>
                <w:b/>
                <w:bCs/>
                <w:iCs/>
                <w:kern w:val="1"/>
                <w:sz w:val="22"/>
                <w:szCs w:val="22"/>
                <w:lang w:val="ro-RO" w:eastAsia="ar-SA"/>
              </w:rPr>
              <w:t>30.09.2025.</w:t>
            </w:r>
          </w:p>
        </w:tc>
        <w:tc>
          <w:tcPr>
            <w:tcW w:w="4581" w:type="dxa"/>
            <w:tcMar>
              <w:left w:w="57" w:type="dxa"/>
              <w:right w:w="57" w:type="dxa"/>
            </w:tcMar>
          </w:tcPr>
          <w:p w14:paraId="7F4AB20E" w14:textId="29D0C34B" w:rsidR="00EC77F7" w:rsidRPr="00322097" w:rsidRDefault="00EC77F7" w:rsidP="00337798">
            <w:pPr>
              <w:rPr>
                <w:rFonts w:ascii="Times New Roman" w:eastAsia="Calibri" w:hAnsi="Times New Roman"/>
                <w:b/>
                <w:i/>
                <w:sz w:val="22"/>
                <w:szCs w:val="22"/>
                <w:lang w:val="ro-RO"/>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DB89DD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4B7AD8" w:rsidRPr="004B7AD8">
        <w:rPr>
          <w:rFonts w:ascii="Arial Narrow" w:hAnsi="Arial Narrow"/>
          <w:i/>
          <w:sz w:val="24"/>
          <w:szCs w:val="24"/>
          <w:lang w:val="en-US"/>
        </w:rPr>
        <w:t xml:space="preserve">Servicii </w:t>
      </w:r>
      <w:proofErr w:type="spellStart"/>
      <w:r w:rsidR="004B7AD8" w:rsidRPr="004B7AD8">
        <w:rPr>
          <w:rFonts w:ascii="Arial Narrow" w:hAnsi="Arial Narrow"/>
          <w:i/>
          <w:sz w:val="24"/>
          <w:szCs w:val="24"/>
          <w:lang w:val="en-US"/>
        </w:rPr>
        <w:t>organizare</w:t>
      </w:r>
      <w:proofErr w:type="spellEnd"/>
      <w:r w:rsidR="004B7AD8" w:rsidRPr="004B7AD8">
        <w:rPr>
          <w:rFonts w:ascii="Arial Narrow" w:hAnsi="Arial Narrow"/>
          <w:i/>
          <w:sz w:val="24"/>
          <w:szCs w:val="24"/>
          <w:lang w:val="en-US"/>
        </w:rPr>
        <w:t xml:space="preserve"> </w:t>
      </w:r>
      <w:proofErr w:type="spellStart"/>
      <w:r w:rsidR="004B7AD8" w:rsidRPr="004B7AD8">
        <w:rPr>
          <w:rFonts w:ascii="Arial Narrow" w:hAnsi="Arial Narrow"/>
          <w:i/>
          <w:sz w:val="24"/>
          <w:szCs w:val="24"/>
          <w:lang w:val="en-US"/>
        </w:rPr>
        <w:t>excursie</w:t>
      </w:r>
      <w:proofErr w:type="spellEnd"/>
      <w:r w:rsidR="004B7AD8" w:rsidRPr="004B7AD8">
        <w:rPr>
          <w:rFonts w:ascii="Arial Narrow" w:hAnsi="Arial Narrow"/>
          <w:i/>
          <w:sz w:val="24"/>
          <w:szCs w:val="24"/>
          <w:lang w:val="en-US"/>
        </w:rPr>
        <w:t xml:space="preserve"> </w:t>
      </w:r>
      <w:proofErr w:type="spellStart"/>
      <w:r w:rsidR="004B7AD8" w:rsidRPr="004B7AD8">
        <w:rPr>
          <w:rFonts w:ascii="Arial Narrow" w:hAnsi="Arial Narrow"/>
          <w:i/>
          <w:sz w:val="24"/>
          <w:szCs w:val="24"/>
          <w:lang w:val="en-US"/>
        </w:rPr>
        <w:t>tematică</w:t>
      </w:r>
      <w:proofErr w:type="spellEnd"/>
      <w:r w:rsidR="004B7AD8" w:rsidRPr="004B7AD8">
        <w:rPr>
          <w:rFonts w:ascii="Arial Narrow" w:hAnsi="Arial Narrow"/>
          <w:i/>
          <w:sz w:val="24"/>
          <w:szCs w:val="24"/>
          <w:lang w:val="en-US"/>
        </w:rPr>
        <w:t xml:space="preserve"> de </w:t>
      </w:r>
      <w:proofErr w:type="spellStart"/>
      <w:r w:rsidR="004B7AD8" w:rsidRPr="004B7AD8">
        <w:rPr>
          <w:rFonts w:ascii="Arial Narrow" w:hAnsi="Arial Narrow"/>
          <w:i/>
          <w:sz w:val="24"/>
          <w:szCs w:val="24"/>
          <w:lang w:val="en-US"/>
        </w:rPr>
        <w:t>prezentare</w:t>
      </w:r>
      <w:proofErr w:type="spellEnd"/>
      <w:r w:rsidR="004B7AD8" w:rsidRPr="004B7AD8">
        <w:rPr>
          <w:rFonts w:ascii="Arial Narrow" w:hAnsi="Arial Narrow"/>
          <w:i/>
          <w:sz w:val="24"/>
          <w:szCs w:val="24"/>
          <w:lang w:val="en-US"/>
        </w:rPr>
        <w:t xml:space="preserve"> a </w:t>
      </w:r>
      <w:proofErr w:type="spellStart"/>
      <w:r w:rsidR="004B7AD8" w:rsidRPr="004B7AD8">
        <w:rPr>
          <w:rFonts w:ascii="Arial Narrow" w:hAnsi="Arial Narrow"/>
          <w:i/>
          <w:sz w:val="24"/>
          <w:szCs w:val="24"/>
          <w:lang w:val="en-US"/>
        </w:rPr>
        <w:t>biodiversității</w:t>
      </w:r>
      <w:proofErr w:type="spellEnd"/>
      <w:r w:rsidR="004B7AD8" w:rsidRPr="004B7AD8">
        <w:rPr>
          <w:rFonts w:ascii="Arial Narrow" w:hAnsi="Arial Narrow"/>
          <w:i/>
          <w:sz w:val="24"/>
          <w:szCs w:val="24"/>
          <w:lang w:val="en-US"/>
        </w:rPr>
        <w:t xml:space="preserve"> in Insula Mare a </w:t>
      </w:r>
      <w:proofErr w:type="spellStart"/>
      <w:r w:rsidR="004B7AD8" w:rsidRPr="004B7AD8">
        <w:rPr>
          <w:rFonts w:ascii="Arial Narrow" w:hAnsi="Arial Narrow"/>
          <w:i/>
          <w:sz w:val="24"/>
          <w:szCs w:val="24"/>
          <w:lang w:val="en-US"/>
        </w:rPr>
        <w:t>Brăilei</w:t>
      </w:r>
      <w:proofErr w:type="spellEnd"/>
      <w:r w:rsidR="004B7AD8" w:rsidRPr="004B7AD8">
        <w:rPr>
          <w:rFonts w:ascii="Arial Narrow" w:hAnsi="Arial Narrow"/>
          <w:i/>
          <w:sz w:val="24"/>
          <w:szCs w:val="24"/>
          <w:lang w:val="en-US"/>
        </w:rPr>
        <w:t xml:space="preserve">, </w:t>
      </w:r>
      <w:proofErr w:type="spellStart"/>
      <w:r w:rsidR="004B7AD8" w:rsidRPr="004B7AD8">
        <w:rPr>
          <w:rFonts w:ascii="Arial Narrow" w:hAnsi="Arial Narrow"/>
          <w:i/>
          <w:sz w:val="24"/>
          <w:szCs w:val="24"/>
          <w:lang w:val="en-US"/>
        </w:rPr>
        <w:t>în</w:t>
      </w:r>
      <w:proofErr w:type="spellEnd"/>
      <w:r w:rsidR="004B7AD8" w:rsidRPr="004B7AD8">
        <w:rPr>
          <w:rFonts w:ascii="Arial Narrow" w:hAnsi="Arial Narrow"/>
          <w:i/>
          <w:sz w:val="24"/>
          <w:szCs w:val="24"/>
          <w:lang w:val="en-US"/>
        </w:rPr>
        <w:t xml:space="preserve"> data de 30.09.2025</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6EDBB68D" w:rsidR="004F78DE" w:rsidRPr="00727F5A" w:rsidRDefault="00727F5A" w:rsidP="00FF3B92">
            <w:pPr>
              <w:ind w:right="-65"/>
              <w:rPr>
                <w:rFonts w:ascii="Times New Roman" w:hAnsi="Times New Roman"/>
                <w:sz w:val="18"/>
                <w:szCs w:val="18"/>
                <w:lang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4F78DE" w:rsidRPr="003A4444"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C15C7E" w:rsidRDefault="004F78DE" w:rsidP="00FF3B92">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1A71C5CC" w:rsidR="004F78DE" w:rsidRPr="00C15C7E" w:rsidRDefault="00727F5A" w:rsidP="00FF3B92">
            <w:pPr>
              <w:ind w:right="-65"/>
              <w:rPr>
                <w:rFonts w:ascii="Times New Roman" w:hAnsi="Times New Roman"/>
                <w:noProof/>
                <w:sz w:val="18"/>
                <w:szCs w:val="18"/>
              </w:rPr>
            </w:pPr>
            <w:r>
              <w:rPr>
                <w:rFonts w:ascii="Times New Roman" w:hAnsi="Times New Roman"/>
                <w:sz w:val="18"/>
                <w:szCs w:val="18"/>
                <w:lang w:eastAsia="zh-CN"/>
              </w:rPr>
              <w:t>Mihaela BRATU</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21A8ECCF"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13102"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913102" w:rsidRDefault="00913102" w:rsidP="0091310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52BE9E0D" w:rsidR="00913102" w:rsidRPr="00700056"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Conf.dr.ing. Diana Musca</w:t>
            </w:r>
          </w:p>
        </w:tc>
        <w:tc>
          <w:tcPr>
            <w:tcW w:w="5866" w:type="dxa"/>
            <w:tcBorders>
              <w:top w:val="single" w:sz="4" w:space="0" w:color="auto"/>
              <w:left w:val="single" w:sz="4" w:space="0" w:color="auto"/>
              <w:bottom w:val="single" w:sz="4" w:space="0" w:color="auto"/>
              <w:right w:val="single" w:sz="4" w:space="0" w:color="auto"/>
            </w:tcBorders>
          </w:tcPr>
          <w:p w14:paraId="6A5D6E04" w14:textId="02A10941"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Departamentul de Mediu, Inginerie Aplicată și Agricultură</w:t>
            </w:r>
          </w:p>
        </w:tc>
      </w:tr>
      <w:tr w:rsidR="00913102"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913102" w:rsidRDefault="00913102" w:rsidP="0091310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75C23DF3"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Conf.dr.ing. Fanel Scheaua</w:t>
            </w:r>
          </w:p>
        </w:tc>
        <w:tc>
          <w:tcPr>
            <w:tcW w:w="5866" w:type="dxa"/>
            <w:tcBorders>
              <w:top w:val="single" w:sz="4" w:space="0" w:color="auto"/>
              <w:left w:val="single" w:sz="4" w:space="0" w:color="auto"/>
              <w:bottom w:val="single" w:sz="4" w:space="0" w:color="auto"/>
              <w:right w:val="single" w:sz="4" w:space="0" w:color="auto"/>
            </w:tcBorders>
          </w:tcPr>
          <w:p w14:paraId="790C2E57" w14:textId="76ECAA2C"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Departamentul de Mediu, Inginerie Aplicată și Agricultură</w:t>
            </w:r>
          </w:p>
        </w:tc>
      </w:tr>
      <w:tr w:rsidR="00913102"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913102" w:rsidRDefault="00913102" w:rsidP="0091310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37CF7C54"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Sef de lucrari dr.ing. Nicoleta Ciobotaru</w:t>
            </w:r>
          </w:p>
        </w:tc>
        <w:tc>
          <w:tcPr>
            <w:tcW w:w="5866" w:type="dxa"/>
            <w:tcBorders>
              <w:top w:val="single" w:sz="4" w:space="0" w:color="auto"/>
              <w:left w:val="single" w:sz="4" w:space="0" w:color="auto"/>
              <w:bottom w:val="single" w:sz="4" w:space="0" w:color="auto"/>
              <w:right w:val="single" w:sz="4" w:space="0" w:color="auto"/>
            </w:tcBorders>
          </w:tcPr>
          <w:p w14:paraId="59AA1463" w14:textId="70495697"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Departamentul de Mediu, Inginerie Aplicată și Agricultură</w:t>
            </w:r>
          </w:p>
        </w:tc>
      </w:tr>
      <w:tr w:rsidR="00913102"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913102" w:rsidRDefault="00913102" w:rsidP="0091310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2DE16F78"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Sef de lucrari dr.ing. Andreea Chiriac</w:t>
            </w:r>
          </w:p>
        </w:tc>
        <w:tc>
          <w:tcPr>
            <w:tcW w:w="5866" w:type="dxa"/>
            <w:tcBorders>
              <w:top w:val="single" w:sz="4" w:space="0" w:color="auto"/>
              <w:left w:val="single" w:sz="4" w:space="0" w:color="auto"/>
              <w:bottom w:val="single" w:sz="4" w:space="0" w:color="auto"/>
              <w:right w:val="single" w:sz="4" w:space="0" w:color="auto"/>
            </w:tcBorders>
          </w:tcPr>
          <w:p w14:paraId="7D0AABB5" w14:textId="488BD252" w:rsidR="00913102" w:rsidRPr="00913102" w:rsidRDefault="00913102" w:rsidP="00913102">
            <w:pPr>
              <w:ind w:right="-65"/>
              <w:rPr>
                <w:rFonts w:ascii="Times New Roman" w:hAnsi="Times New Roman"/>
                <w:noProof/>
                <w:sz w:val="18"/>
                <w:szCs w:val="18"/>
                <w:lang w:val="ro-RO"/>
              </w:rPr>
            </w:pPr>
            <w:r w:rsidRPr="00913102">
              <w:rPr>
                <w:rFonts w:ascii="Times New Roman" w:hAnsi="Times New Roman"/>
                <w:noProof/>
                <w:sz w:val="18"/>
                <w:szCs w:val="18"/>
                <w:lang w:val="ro-RO"/>
              </w:rPr>
              <w:t>Departamentul de Mediu, Inginerie Aplicată și Agricultură</w:t>
            </w: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BE17" w14:textId="77777777" w:rsidR="00D87219" w:rsidRDefault="00D87219">
      <w:r>
        <w:separator/>
      </w:r>
    </w:p>
  </w:endnote>
  <w:endnote w:type="continuationSeparator" w:id="0">
    <w:p w14:paraId="02C27C3E" w14:textId="77777777" w:rsidR="00D87219" w:rsidRDefault="00D8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7165" w14:textId="77777777" w:rsidR="00D87219" w:rsidRDefault="00D87219">
      <w:r>
        <w:separator/>
      </w:r>
    </w:p>
  </w:footnote>
  <w:footnote w:type="continuationSeparator" w:id="0">
    <w:p w14:paraId="3E89A0BB" w14:textId="77777777" w:rsidR="00D87219" w:rsidRDefault="00D87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5"/>
  </w:num>
  <w:num w:numId="2" w16cid:durableId="1574900017">
    <w:abstractNumId w:val="39"/>
  </w:num>
  <w:num w:numId="3" w16cid:durableId="2061973363">
    <w:abstractNumId w:val="46"/>
  </w:num>
  <w:num w:numId="4" w16cid:durableId="620452003">
    <w:abstractNumId w:val="12"/>
  </w:num>
  <w:num w:numId="5" w16cid:durableId="693462829">
    <w:abstractNumId w:val="37"/>
  </w:num>
  <w:num w:numId="6" w16cid:durableId="1885558356">
    <w:abstractNumId w:val="23"/>
  </w:num>
  <w:num w:numId="7" w16cid:durableId="314144791">
    <w:abstractNumId w:val="27"/>
  </w:num>
  <w:num w:numId="8" w16cid:durableId="935287396">
    <w:abstractNumId w:val="8"/>
  </w:num>
  <w:num w:numId="9" w16cid:durableId="806361830">
    <w:abstractNumId w:val="4"/>
  </w:num>
  <w:num w:numId="10" w16cid:durableId="732506786">
    <w:abstractNumId w:val="57"/>
  </w:num>
  <w:num w:numId="11" w16cid:durableId="1184785947">
    <w:abstractNumId w:val="56"/>
  </w:num>
  <w:num w:numId="12" w16cid:durableId="1433015849">
    <w:abstractNumId w:val="47"/>
  </w:num>
  <w:num w:numId="13" w16cid:durableId="1648436590">
    <w:abstractNumId w:val="49"/>
  </w:num>
  <w:num w:numId="14" w16cid:durableId="1901668919">
    <w:abstractNumId w:val="45"/>
  </w:num>
  <w:num w:numId="15" w16cid:durableId="438137705">
    <w:abstractNumId w:val="33"/>
  </w:num>
  <w:num w:numId="16" w16cid:durableId="848715342">
    <w:abstractNumId w:val="7"/>
  </w:num>
  <w:num w:numId="17" w16cid:durableId="1704088838">
    <w:abstractNumId w:val="25"/>
  </w:num>
  <w:num w:numId="18" w16cid:durableId="198472374">
    <w:abstractNumId w:val="14"/>
  </w:num>
  <w:num w:numId="19" w16cid:durableId="686174429">
    <w:abstractNumId w:val="24"/>
  </w:num>
  <w:num w:numId="20" w16cid:durableId="1207572463">
    <w:abstractNumId w:val="36"/>
  </w:num>
  <w:num w:numId="21" w16cid:durableId="300616219">
    <w:abstractNumId w:val="53"/>
  </w:num>
  <w:num w:numId="22" w16cid:durableId="1516844349">
    <w:abstractNumId w:val="15"/>
  </w:num>
  <w:num w:numId="23" w16cid:durableId="324431946">
    <w:abstractNumId w:val="58"/>
  </w:num>
  <w:num w:numId="24" w16cid:durableId="1758624704">
    <w:abstractNumId w:val="38"/>
  </w:num>
  <w:num w:numId="25" w16cid:durableId="1805780615">
    <w:abstractNumId w:val="43"/>
  </w:num>
  <w:num w:numId="26" w16cid:durableId="13655869">
    <w:abstractNumId w:val="19"/>
  </w:num>
  <w:num w:numId="27" w16cid:durableId="831333454">
    <w:abstractNumId w:val="48"/>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50"/>
  </w:num>
  <w:num w:numId="34" w16cid:durableId="1901557875">
    <w:abstractNumId w:val="29"/>
  </w:num>
  <w:num w:numId="35" w16cid:durableId="267541487">
    <w:abstractNumId w:val="13"/>
  </w:num>
  <w:num w:numId="36" w16cid:durableId="1657301698">
    <w:abstractNumId w:val="44"/>
  </w:num>
  <w:num w:numId="37" w16cid:durableId="611910037">
    <w:abstractNumId w:val="41"/>
  </w:num>
  <w:num w:numId="38" w16cid:durableId="816265764">
    <w:abstractNumId w:val="21"/>
  </w:num>
  <w:num w:numId="39" w16cid:durableId="64497244">
    <w:abstractNumId w:val="35"/>
  </w:num>
  <w:num w:numId="40" w16cid:durableId="392971249">
    <w:abstractNumId w:val="54"/>
  </w:num>
  <w:num w:numId="41" w16cid:durableId="122236523">
    <w:abstractNumId w:val="16"/>
  </w:num>
  <w:num w:numId="42" w16cid:durableId="1559586465">
    <w:abstractNumId w:val="51"/>
  </w:num>
  <w:num w:numId="43" w16cid:durableId="2035380675">
    <w:abstractNumId w:val="6"/>
  </w:num>
  <w:num w:numId="44" w16cid:durableId="1921863841">
    <w:abstractNumId w:val="42"/>
  </w:num>
  <w:num w:numId="45" w16cid:durableId="2140799999">
    <w:abstractNumId w:val="30"/>
  </w:num>
  <w:num w:numId="46" w16cid:durableId="1053700697">
    <w:abstractNumId w:val="28"/>
  </w:num>
  <w:num w:numId="47" w16cid:durableId="2008241634">
    <w:abstractNumId w:val="40"/>
  </w:num>
  <w:num w:numId="48" w16cid:durableId="2120056133">
    <w:abstractNumId w:val="22"/>
  </w:num>
  <w:num w:numId="49" w16cid:durableId="449981243">
    <w:abstractNumId w:val="17"/>
  </w:num>
  <w:num w:numId="50" w16cid:durableId="2103409225">
    <w:abstractNumId w:val="34"/>
  </w:num>
  <w:num w:numId="51" w16cid:durableId="2034382294">
    <w:abstractNumId w:val="31"/>
  </w:num>
  <w:num w:numId="52" w16cid:durableId="1618290253">
    <w:abstractNumId w:val="26"/>
  </w:num>
  <w:num w:numId="53" w16cid:durableId="1788616704">
    <w:abstractNumId w:val="9"/>
  </w:num>
  <w:num w:numId="54" w16cid:durableId="929895156">
    <w:abstractNumId w:val="32"/>
  </w:num>
  <w:num w:numId="55" w16cid:durableId="129906224">
    <w:abstractNumId w:val="5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A2A65"/>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490A"/>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E7FF8"/>
    <w:rsid w:val="002F0CEF"/>
    <w:rsid w:val="002F1757"/>
    <w:rsid w:val="002F177D"/>
    <w:rsid w:val="002F3355"/>
    <w:rsid w:val="0030286A"/>
    <w:rsid w:val="00305C9B"/>
    <w:rsid w:val="0030628F"/>
    <w:rsid w:val="00310FD5"/>
    <w:rsid w:val="003133A2"/>
    <w:rsid w:val="00313EA0"/>
    <w:rsid w:val="00316281"/>
    <w:rsid w:val="00317D4D"/>
    <w:rsid w:val="00320638"/>
    <w:rsid w:val="00321894"/>
    <w:rsid w:val="00322097"/>
    <w:rsid w:val="003231D6"/>
    <w:rsid w:val="00323902"/>
    <w:rsid w:val="003261D8"/>
    <w:rsid w:val="00327322"/>
    <w:rsid w:val="00336854"/>
    <w:rsid w:val="00337798"/>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4725"/>
    <w:rsid w:val="0039552D"/>
    <w:rsid w:val="00395A90"/>
    <w:rsid w:val="0039612F"/>
    <w:rsid w:val="003A1115"/>
    <w:rsid w:val="003A29D8"/>
    <w:rsid w:val="003A2E4B"/>
    <w:rsid w:val="003A3A32"/>
    <w:rsid w:val="003A495F"/>
    <w:rsid w:val="003B48DF"/>
    <w:rsid w:val="003C0CA9"/>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4F7E"/>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B7AD8"/>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573F"/>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A50CC"/>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4D9E"/>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27F5A"/>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102"/>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87219"/>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65A6F"/>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7</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111</cp:revision>
  <cp:lastPrinted>2025-03-20T06:39:00Z</cp:lastPrinted>
  <dcterms:created xsi:type="dcterms:W3CDTF">2025-01-22T14:23:00Z</dcterms:created>
  <dcterms:modified xsi:type="dcterms:W3CDTF">2025-09-02T05:23:00Z</dcterms:modified>
</cp:coreProperties>
</file>