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5C9766FE"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1</w:t>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0B36291B"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4F99DBF0"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Default="002345DD" w:rsidP="00E5056B">
      <w:pPr>
        <w:jc w:val="right"/>
        <w:rPr>
          <w:rFonts w:ascii="Arial Narrow" w:hAnsi="Arial Narrow"/>
          <w:i/>
          <w:noProof/>
          <w:sz w:val="24"/>
          <w:szCs w:val="24"/>
          <w:lang w:val="ro-RO"/>
        </w:rPr>
      </w:pPr>
    </w:p>
    <w:p w14:paraId="22619534" w14:textId="77777777" w:rsidR="007C03AD" w:rsidRDefault="007C03AD" w:rsidP="00E5056B">
      <w:pPr>
        <w:jc w:val="right"/>
        <w:rPr>
          <w:rFonts w:ascii="Arial Narrow" w:hAnsi="Arial Narrow"/>
          <w:i/>
          <w:noProof/>
          <w:sz w:val="24"/>
          <w:szCs w:val="24"/>
          <w:lang w:val="ro-RO"/>
        </w:rPr>
      </w:pPr>
    </w:p>
    <w:p w14:paraId="345AC2BB" w14:textId="77777777" w:rsidR="007C03AD" w:rsidRDefault="007C03AD" w:rsidP="00E5056B">
      <w:pPr>
        <w:jc w:val="right"/>
        <w:rPr>
          <w:rFonts w:ascii="Arial Narrow" w:hAnsi="Arial Narrow"/>
          <w:i/>
          <w:noProof/>
          <w:sz w:val="24"/>
          <w:szCs w:val="24"/>
          <w:lang w:val="ro-RO"/>
        </w:rPr>
      </w:pPr>
    </w:p>
    <w:p w14:paraId="62CDE74B" w14:textId="77777777" w:rsidR="007C03AD" w:rsidRDefault="007C03AD" w:rsidP="00E5056B">
      <w:pPr>
        <w:jc w:val="right"/>
        <w:rPr>
          <w:rFonts w:ascii="Arial Narrow" w:hAnsi="Arial Narrow"/>
          <w:i/>
          <w:noProof/>
          <w:sz w:val="24"/>
          <w:szCs w:val="24"/>
          <w:lang w:val="ro-RO"/>
        </w:rPr>
      </w:pPr>
    </w:p>
    <w:p w14:paraId="77728C06" w14:textId="77777777" w:rsidR="007C03AD" w:rsidRDefault="007C03AD" w:rsidP="00E5056B">
      <w:pPr>
        <w:jc w:val="right"/>
        <w:rPr>
          <w:rFonts w:ascii="Arial Narrow" w:hAnsi="Arial Narrow"/>
          <w:i/>
          <w:noProof/>
          <w:sz w:val="24"/>
          <w:szCs w:val="24"/>
          <w:lang w:val="ro-RO"/>
        </w:rPr>
      </w:pPr>
    </w:p>
    <w:p w14:paraId="49AFA85A" w14:textId="77777777" w:rsidR="007C03AD" w:rsidRDefault="007C03AD" w:rsidP="00E5056B">
      <w:pPr>
        <w:jc w:val="right"/>
        <w:rPr>
          <w:rFonts w:ascii="Arial Narrow" w:hAnsi="Arial Narrow"/>
          <w:i/>
          <w:noProof/>
          <w:sz w:val="24"/>
          <w:szCs w:val="24"/>
          <w:lang w:val="ro-RO"/>
        </w:rPr>
      </w:pPr>
    </w:p>
    <w:p w14:paraId="4197064E" w14:textId="77777777" w:rsidR="007C03AD" w:rsidRDefault="007C03AD" w:rsidP="00E5056B">
      <w:pPr>
        <w:jc w:val="right"/>
        <w:rPr>
          <w:rFonts w:ascii="Arial Narrow" w:hAnsi="Arial Narrow"/>
          <w:i/>
          <w:noProof/>
          <w:sz w:val="24"/>
          <w:szCs w:val="24"/>
          <w:lang w:val="ro-RO"/>
        </w:rPr>
      </w:pPr>
    </w:p>
    <w:p w14:paraId="12AECEAD" w14:textId="77777777" w:rsidR="007C03AD" w:rsidRPr="00F85B7B" w:rsidRDefault="007C03A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Pr="00F85B7B" w:rsidRDefault="002345DD" w:rsidP="00E5056B">
      <w:pPr>
        <w:jc w:val="right"/>
        <w:rPr>
          <w:rFonts w:ascii="Arial Narrow" w:hAnsi="Arial Narrow"/>
          <w:i/>
          <w:noProof/>
          <w:sz w:val="24"/>
          <w:szCs w:val="24"/>
          <w:lang w:val="ro-RO"/>
        </w:rPr>
      </w:pPr>
    </w:p>
    <w:p w14:paraId="0477D80B" w14:textId="77777777" w:rsidR="002345DD" w:rsidRPr="00F85B7B" w:rsidRDefault="002345DD" w:rsidP="00E5056B">
      <w:pPr>
        <w:jc w:val="right"/>
        <w:rPr>
          <w:rFonts w:ascii="Arial Narrow" w:hAnsi="Arial Narrow"/>
          <w:i/>
          <w:noProof/>
          <w:sz w:val="24"/>
          <w:szCs w:val="24"/>
          <w:lang w:val="ro-RO"/>
        </w:rPr>
      </w:pPr>
    </w:p>
    <w:p w14:paraId="04A7C14B" w14:textId="77777777" w:rsidR="002345DD" w:rsidRPr="00F85B7B" w:rsidRDefault="002345DD" w:rsidP="004C1E48">
      <w:pPr>
        <w:rPr>
          <w:rFonts w:ascii="Arial Narrow" w:hAnsi="Arial Narrow"/>
          <w:i/>
          <w:noProof/>
          <w:sz w:val="24"/>
          <w:szCs w:val="24"/>
          <w:lang w:val="ro-RO"/>
        </w:rPr>
      </w:pPr>
    </w:p>
    <w:p w14:paraId="405EC04A" w14:textId="77777777" w:rsidR="0066268A" w:rsidRDefault="0066268A" w:rsidP="00285ADF">
      <w:pPr>
        <w:jc w:val="right"/>
        <w:rPr>
          <w:rStyle w:val="PageNumber"/>
          <w:rFonts w:ascii="Arial Narrow" w:hAnsi="Arial Narrow"/>
          <w:b/>
          <w:i/>
          <w:sz w:val="24"/>
          <w:szCs w:val="24"/>
        </w:rPr>
      </w:pPr>
    </w:p>
    <w:p w14:paraId="499D016A" w14:textId="77777777" w:rsidR="00BA2113" w:rsidRDefault="00BA2113" w:rsidP="00CC2019">
      <w:pPr>
        <w:rPr>
          <w:rStyle w:val="PageNumber"/>
          <w:rFonts w:ascii="Arial Narrow" w:hAnsi="Arial Narrow"/>
          <w:b/>
          <w:i/>
          <w:sz w:val="24"/>
          <w:szCs w:val="24"/>
        </w:rPr>
      </w:pPr>
    </w:p>
    <w:p w14:paraId="2D91FBB6" w14:textId="77777777" w:rsidR="00BA2113" w:rsidRDefault="00BA2113" w:rsidP="00CC2019">
      <w:pPr>
        <w:rPr>
          <w:rStyle w:val="PageNumber"/>
          <w:rFonts w:ascii="Arial Narrow" w:hAnsi="Arial Narrow"/>
          <w:b/>
          <w:i/>
          <w:sz w:val="24"/>
          <w:szCs w:val="24"/>
        </w:rPr>
      </w:pPr>
    </w:p>
    <w:p w14:paraId="3FCD645E" w14:textId="77777777" w:rsidR="00BA2113" w:rsidRDefault="00BA2113" w:rsidP="00CC2019">
      <w:pPr>
        <w:rPr>
          <w:rStyle w:val="PageNumber"/>
          <w:rFonts w:ascii="Arial Narrow" w:hAnsi="Arial Narrow"/>
          <w:b/>
          <w:i/>
          <w:sz w:val="24"/>
          <w:szCs w:val="24"/>
        </w:rPr>
      </w:pPr>
    </w:p>
    <w:p w14:paraId="20A8E397" w14:textId="6E28F4FF" w:rsidR="00E5056B" w:rsidRPr="00CC2019" w:rsidRDefault="00E5056B" w:rsidP="007C03AD">
      <w:pPr>
        <w:jc w:val="right"/>
        <w:rPr>
          <w:rFonts w:ascii="Times New Roman" w:hAnsi="Times New Roman"/>
          <w:i/>
          <w:noProof/>
          <w:sz w:val="24"/>
          <w:szCs w:val="24"/>
        </w:rPr>
      </w:pPr>
      <w:r w:rsidRPr="00E548AC">
        <w:rPr>
          <w:rStyle w:val="PageNumber"/>
          <w:rFonts w:ascii="Times New Roman" w:hAnsi="Times New Roman"/>
          <w:b/>
          <w:i/>
          <w:sz w:val="24"/>
          <w:szCs w:val="24"/>
        </w:rPr>
        <w:t xml:space="preserve">FORMULARUL </w:t>
      </w:r>
      <w:r w:rsidR="00AE6FC1" w:rsidRPr="00E548AC">
        <w:rPr>
          <w:rStyle w:val="PageNumber"/>
          <w:rFonts w:ascii="Times New Roman" w:hAnsi="Times New Roman"/>
          <w:b/>
          <w:i/>
          <w:sz w:val="24"/>
          <w:szCs w:val="24"/>
        </w:rPr>
        <w:t>nr.</w:t>
      </w:r>
      <w:r w:rsidR="00285ADF" w:rsidRPr="00E548AC">
        <w:rPr>
          <w:rStyle w:val="PageNumber"/>
          <w:rFonts w:ascii="Times New Roman" w:hAnsi="Times New Roman"/>
          <w:b/>
          <w:i/>
          <w:sz w:val="24"/>
          <w:szCs w:val="24"/>
        </w:rPr>
        <w:t xml:space="preserve"> </w:t>
      </w:r>
      <w:r w:rsidR="007C03AD">
        <w:rPr>
          <w:rStyle w:val="PageNumber"/>
          <w:rFonts w:ascii="Times New Roman" w:hAnsi="Times New Roman"/>
          <w:b/>
          <w:i/>
          <w:sz w:val="24"/>
          <w:szCs w:val="24"/>
        </w:rPr>
        <w:t>1</w:t>
      </w:r>
    </w:p>
    <w:p w14:paraId="0A2FD287" w14:textId="7BA35A0B"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2227DFD4" w:rsidR="00054DB3" w:rsidRPr="007C03AD" w:rsidRDefault="00385480" w:rsidP="00CC2019">
      <w:pPr>
        <w:pStyle w:val="Subtitle"/>
        <w:spacing w:line="276" w:lineRule="auto"/>
        <w:jc w:val="both"/>
        <w:rPr>
          <w:b w:val="0"/>
          <w:i/>
          <w:color w:val="0070C0"/>
          <w:sz w:val="24"/>
          <w:szCs w:val="24"/>
          <w:lang w:val="ro-RO"/>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B047C4">
        <w:rPr>
          <w:b w:val="0"/>
          <w:bCs/>
          <w:sz w:val="24"/>
          <w:szCs w:val="24"/>
          <w:lang w:val="it-IT"/>
        </w:rPr>
        <w:t>livram</w:t>
      </w:r>
      <w:r w:rsidR="008A7335" w:rsidRPr="00CC2019">
        <w:rPr>
          <w:b w:val="0"/>
          <w:bCs/>
          <w:sz w:val="24"/>
          <w:szCs w:val="24"/>
          <w:lang w:val="it-IT"/>
        </w:rPr>
        <w:t xml:space="preserve"> </w:t>
      </w:r>
      <w:bookmarkStart w:id="0" w:name="_Hlk176013409"/>
      <w:r w:rsidR="00B047C4" w:rsidRPr="00B047C4">
        <w:rPr>
          <w:b w:val="0"/>
          <w:bCs/>
          <w:iCs/>
          <w:color w:val="0070C0"/>
          <w:sz w:val="24"/>
          <w:szCs w:val="24"/>
          <w:lang w:val="pt-BR"/>
        </w:rPr>
        <w:t>,,</w:t>
      </w:r>
      <w:proofErr w:type="spellStart"/>
      <w:r w:rsidR="00B047C4" w:rsidRPr="00B047C4">
        <w:rPr>
          <w:b w:val="0"/>
          <w:bCs/>
          <w:iCs/>
          <w:color w:val="0070C0"/>
          <w:sz w:val="24"/>
          <w:szCs w:val="24"/>
          <w:lang w:val="en-US"/>
        </w:rPr>
        <w:t>Tabla</w:t>
      </w:r>
      <w:proofErr w:type="spellEnd"/>
      <w:r w:rsidR="00B047C4" w:rsidRPr="00B047C4">
        <w:rPr>
          <w:b w:val="0"/>
          <w:bCs/>
          <w:iCs/>
          <w:color w:val="0070C0"/>
          <w:sz w:val="24"/>
          <w:szCs w:val="24"/>
          <w:lang w:val="en-US"/>
        </w:rPr>
        <w:t xml:space="preserve"> </w:t>
      </w:r>
      <w:proofErr w:type="spellStart"/>
      <w:r w:rsidR="00B047C4" w:rsidRPr="00B047C4">
        <w:rPr>
          <w:b w:val="0"/>
          <w:bCs/>
          <w:iCs/>
          <w:color w:val="0070C0"/>
          <w:sz w:val="24"/>
          <w:szCs w:val="24"/>
          <w:lang w:val="en-US"/>
        </w:rPr>
        <w:t>interactiva</w:t>
      </w:r>
      <w:proofErr w:type="spellEnd"/>
      <w:r w:rsidR="00B047C4" w:rsidRPr="00B047C4">
        <w:rPr>
          <w:b w:val="0"/>
          <w:bCs/>
          <w:iCs/>
          <w:color w:val="0070C0"/>
          <w:sz w:val="24"/>
          <w:szCs w:val="24"/>
          <w:lang w:val="en-US"/>
        </w:rPr>
        <w:t xml:space="preserve">, router, server </w:t>
      </w:r>
      <w:proofErr w:type="spellStart"/>
      <w:r w:rsidR="00B047C4" w:rsidRPr="00B047C4">
        <w:rPr>
          <w:b w:val="0"/>
          <w:bCs/>
          <w:iCs/>
          <w:color w:val="0070C0"/>
          <w:sz w:val="24"/>
          <w:szCs w:val="24"/>
          <w:lang w:val="en-US"/>
        </w:rPr>
        <w:t>si</w:t>
      </w:r>
      <w:proofErr w:type="spellEnd"/>
      <w:r w:rsidR="00B047C4" w:rsidRPr="00B047C4">
        <w:rPr>
          <w:b w:val="0"/>
          <w:bCs/>
          <w:iCs/>
          <w:color w:val="0070C0"/>
          <w:sz w:val="24"/>
          <w:szCs w:val="24"/>
          <w:lang w:val="en-US"/>
        </w:rPr>
        <w:t xml:space="preserve"> </w:t>
      </w:r>
      <w:proofErr w:type="spellStart"/>
      <w:r w:rsidR="00B047C4" w:rsidRPr="00B047C4">
        <w:rPr>
          <w:b w:val="0"/>
          <w:bCs/>
          <w:iCs/>
          <w:color w:val="0070C0"/>
          <w:sz w:val="24"/>
          <w:szCs w:val="24"/>
          <w:lang w:val="en-US"/>
        </w:rPr>
        <w:t>căsti</w:t>
      </w:r>
      <w:proofErr w:type="spellEnd"/>
      <w:r w:rsidR="00B047C4" w:rsidRPr="00B047C4">
        <w:rPr>
          <w:b w:val="0"/>
          <w:bCs/>
          <w:iCs/>
          <w:color w:val="0070C0"/>
          <w:sz w:val="24"/>
          <w:szCs w:val="24"/>
          <w:lang w:val="en-US"/>
        </w:rPr>
        <w:t xml:space="preserve"> VR, </w:t>
      </w:r>
      <w:proofErr w:type="spellStart"/>
      <w:r w:rsidR="00B047C4" w:rsidRPr="00B047C4">
        <w:rPr>
          <w:b w:val="0"/>
          <w:bCs/>
          <w:iCs/>
          <w:color w:val="0070C0"/>
          <w:sz w:val="24"/>
          <w:szCs w:val="24"/>
          <w:lang w:val="en-US"/>
        </w:rPr>
        <w:t>proiect</w:t>
      </w:r>
      <w:proofErr w:type="spellEnd"/>
      <w:r w:rsidR="00B047C4" w:rsidRPr="00B047C4">
        <w:rPr>
          <w:b w:val="0"/>
          <w:bCs/>
          <w:iCs/>
          <w:color w:val="0070C0"/>
          <w:sz w:val="24"/>
          <w:szCs w:val="24"/>
          <w:lang w:val="en-US"/>
        </w:rPr>
        <w:t xml:space="preserve"> </w:t>
      </w:r>
      <w:bookmarkEnd w:id="0"/>
      <w:r w:rsidR="00B047C4" w:rsidRPr="00B047C4">
        <w:rPr>
          <w:b w:val="0"/>
          <w:bCs/>
          <w:iCs/>
          <w:color w:val="0070C0"/>
          <w:sz w:val="24"/>
          <w:szCs w:val="24"/>
          <w:lang w:val="en-US"/>
        </w:rPr>
        <w:t xml:space="preserve">ROMD00389 – CROSS2MAP ,,Interactive online map to promoting sustainable tourism in </w:t>
      </w:r>
      <w:proofErr w:type="spellStart"/>
      <w:r w:rsidR="00B047C4" w:rsidRPr="00B047C4">
        <w:rPr>
          <w:b w:val="0"/>
          <w:bCs/>
          <w:iCs/>
          <w:color w:val="0070C0"/>
          <w:sz w:val="24"/>
          <w:szCs w:val="24"/>
          <w:lang w:val="en-US"/>
        </w:rPr>
        <w:t>Galați</w:t>
      </w:r>
      <w:proofErr w:type="spellEnd"/>
      <w:r w:rsidR="00B047C4" w:rsidRPr="00B047C4">
        <w:rPr>
          <w:b w:val="0"/>
          <w:bCs/>
          <w:iCs/>
          <w:color w:val="0070C0"/>
          <w:sz w:val="24"/>
          <w:szCs w:val="24"/>
          <w:lang w:val="en-US"/>
        </w:rPr>
        <w:t xml:space="preserve"> County and Southern Development Region of Republic of Moldova’’</w:t>
      </w:r>
      <w:r w:rsidR="00CC2019">
        <w:rPr>
          <w:b w:val="0"/>
          <w:bCs/>
          <w:color w:val="0070C0"/>
          <w:sz w:val="24"/>
          <w:szCs w:val="24"/>
          <w:lang w:val="pt-BR"/>
        </w:rPr>
        <w:t xml:space="preserve">,  </w:t>
      </w:r>
      <w:r w:rsidR="00054DB3" w:rsidRPr="00CC2019">
        <w:rPr>
          <w:b w:val="0"/>
          <w:bCs/>
          <w:sz w:val="24"/>
          <w:szCs w:val="24"/>
          <w:lang w:val="it-IT"/>
        </w:rPr>
        <w:t xml:space="preserve">pentru suma de ________________________ lei, </w:t>
      </w:r>
      <w:r w:rsidRPr="00CC2019">
        <w:rPr>
          <w:b w:val="0"/>
          <w:bCs/>
          <w:i/>
          <w:sz w:val="24"/>
          <w:szCs w:val="24"/>
          <w:lang w:val="it-IT"/>
        </w:rPr>
        <w:t>(suma în litere ș</w:t>
      </w:r>
      <w:r w:rsidR="00054DB3" w:rsidRPr="00CC2019">
        <w:rPr>
          <w:b w:val="0"/>
          <w:bCs/>
          <w:i/>
          <w:sz w:val="24"/>
          <w:szCs w:val="24"/>
          <w:lang w:val="it-IT"/>
        </w:rPr>
        <w:t xml:space="preserve">i în cifre)                                                    </w:t>
      </w:r>
      <w:r w:rsidRPr="00CC2019">
        <w:rPr>
          <w:b w:val="0"/>
          <w:bCs/>
          <w:sz w:val="24"/>
          <w:szCs w:val="24"/>
          <w:lang w:val="it-IT"/>
        </w:rPr>
        <w:t>la care se adaugă taxa pe valoarea adaugată</w:t>
      </w:r>
      <w:r w:rsidR="00054DB3" w:rsidRPr="00CC2019">
        <w:rPr>
          <w:b w:val="0"/>
          <w:bCs/>
          <w:sz w:val="24"/>
          <w:szCs w:val="24"/>
          <w:lang w:val="it-IT"/>
        </w:rPr>
        <w:t xml:space="preserve"> în valoare de ______________________  lei</w:t>
      </w:r>
      <w:r w:rsidRPr="00CC2019">
        <w:rPr>
          <w:b w:val="0"/>
          <w:bCs/>
          <w:i/>
          <w:sz w:val="24"/>
          <w:szCs w:val="24"/>
          <w:lang w:val="it-IT"/>
        </w:rPr>
        <w:t xml:space="preserve"> </w:t>
      </w:r>
    </w:p>
    <w:p w14:paraId="49C64169" w14:textId="656AD34A"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2. Ne angajă</w:t>
      </w:r>
      <w:r w:rsidR="00054DB3" w:rsidRPr="00CC2019">
        <w:rPr>
          <w:rFonts w:ascii="Times New Roman" w:hAnsi="Times New Roman"/>
          <w:sz w:val="24"/>
          <w:szCs w:val="24"/>
          <w:lang w:val="it-IT"/>
        </w:rPr>
        <w:t>m ca,</w:t>
      </w:r>
      <w:r w:rsidRPr="00CC2019">
        <w:rPr>
          <w:rFonts w:ascii="Times New Roman" w:hAnsi="Times New Roman"/>
          <w:sz w:val="24"/>
          <w:szCs w:val="24"/>
          <w:lang w:val="it-IT"/>
        </w:rPr>
        <w:t xml:space="preserve"> în cazul în care oferta noastră este stabilită câștigătoare, să începem </w:t>
      </w:r>
      <w:r w:rsidR="00B047C4">
        <w:rPr>
          <w:rFonts w:ascii="Times New Roman" w:hAnsi="Times New Roman"/>
          <w:sz w:val="24"/>
          <w:szCs w:val="24"/>
          <w:lang w:val="it-IT"/>
        </w:rPr>
        <w:t>livrarea</w:t>
      </w:r>
      <w:r w:rsidRPr="00CC2019">
        <w:rPr>
          <w:rFonts w:ascii="Times New Roman" w:hAnsi="Times New Roman"/>
          <w:sz w:val="24"/>
          <w:szCs w:val="24"/>
          <w:lang w:val="it-IT"/>
        </w:rPr>
        <w:t xml:space="preserve"> și să termină</w:t>
      </w:r>
      <w:r w:rsidR="00054DB3" w:rsidRPr="00CC2019">
        <w:rPr>
          <w:rFonts w:ascii="Times New Roman" w:hAnsi="Times New Roman"/>
          <w:sz w:val="24"/>
          <w:szCs w:val="24"/>
          <w:lang w:val="it-IT"/>
        </w:rPr>
        <w:t xml:space="preserve">m prestarea acestora în conformitate cu specificaţiile din caietul de sarcini în _______ </w:t>
      </w:r>
      <w:r w:rsidR="00054DB3" w:rsidRPr="00CC2019">
        <w:rPr>
          <w:rFonts w:ascii="Times New Roman" w:hAnsi="Times New Roman"/>
          <w:i/>
          <w:sz w:val="24"/>
          <w:szCs w:val="24"/>
          <w:lang w:val="it-IT"/>
        </w:rPr>
        <w:t>(perioada în litere si în cifre)</w:t>
      </w:r>
      <w:r w:rsidR="00054DB3" w:rsidRPr="00CC2019">
        <w:rPr>
          <w:rFonts w:ascii="Times New Roman" w:hAnsi="Times New Roman"/>
          <w:sz w:val="24"/>
          <w:szCs w:val="24"/>
          <w:lang w:val="it-IT"/>
        </w:rPr>
        <w:t xml:space="preserve">.                  </w:t>
      </w:r>
    </w:p>
    <w:p w14:paraId="020AD510" w14:textId="4E38B219" w:rsidR="00054DB3" w:rsidRP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3. Ne angajăm să menținem această ofertă valabilă pentru o durată</w:t>
      </w:r>
      <w:r w:rsidR="00054DB3" w:rsidRPr="00CC2019">
        <w:rPr>
          <w:rFonts w:ascii="Times New Roman" w:hAnsi="Times New Roman"/>
          <w:sz w:val="24"/>
          <w:szCs w:val="24"/>
          <w:lang w:val="it-IT"/>
        </w:rPr>
        <w:t xml:space="preserve"> de</w:t>
      </w:r>
      <w:r w:rsidR="00CC2019">
        <w:rPr>
          <w:rFonts w:ascii="Times New Roman" w:hAnsi="Times New Roman"/>
          <w:sz w:val="24"/>
          <w:szCs w:val="24"/>
          <w:lang w:val="it-IT"/>
        </w:rPr>
        <w:t xml:space="preserve">  </w:t>
      </w:r>
      <w:r w:rsidR="00CC2019" w:rsidRPr="00CC2019">
        <w:rPr>
          <w:rFonts w:ascii="Times New Roman" w:hAnsi="Times New Roman"/>
          <w:b/>
          <w:bCs/>
          <w:color w:val="0070C0"/>
          <w:sz w:val="24"/>
          <w:szCs w:val="24"/>
          <w:lang w:val="it-IT"/>
        </w:rPr>
        <w:t xml:space="preserve">30 </w:t>
      </w:r>
      <w:r w:rsidRPr="00CC2019">
        <w:rPr>
          <w:rFonts w:ascii="Times New Roman" w:hAnsi="Times New Roman"/>
          <w:b/>
          <w:bCs/>
          <w:color w:val="0070C0"/>
          <w:sz w:val="24"/>
          <w:szCs w:val="24"/>
          <w:lang w:val="it-IT"/>
        </w:rPr>
        <w:t xml:space="preserve"> zile</w:t>
      </w:r>
      <w:r w:rsidRPr="00CC2019">
        <w:rPr>
          <w:rFonts w:ascii="Times New Roman" w:hAnsi="Times New Roman"/>
          <w:sz w:val="24"/>
          <w:szCs w:val="24"/>
          <w:lang w:val="it-IT"/>
        </w:rPr>
        <w:t>, 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7CB6DDA5" w14:textId="639A66F3" w:rsidR="00E5056B" w:rsidRPr="001F4353" w:rsidRDefault="008522D3" w:rsidP="00CC2019">
      <w:pPr>
        <w:spacing w:line="276" w:lineRule="auto"/>
        <w:jc w:val="right"/>
        <w:rPr>
          <w:rFonts w:ascii="Times New Roman" w:hAnsi="Times New Roman"/>
          <w:i/>
          <w:noProof/>
          <w:sz w:val="24"/>
          <w:szCs w:val="24"/>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r w:rsidR="00E5056B" w:rsidRPr="001F4353">
        <w:rPr>
          <w:rStyle w:val="PageNumber"/>
          <w:rFonts w:ascii="Times New Roman" w:hAnsi="Times New Roman"/>
          <w:b/>
          <w:i/>
          <w:sz w:val="24"/>
          <w:szCs w:val="24"/>
        </w:rPr>
        <w:lastRenderedPageBreak/>
        <w:t>FORMULARUL nr.</w:t>
      </w:r>
      <w:r w:rsidR="003A3A32" w:rsidRPr="001F4353">
        <w:rPr>
          <w:rStyle w:val="PageNumber"/>
          <w:rFonts w:ascii="Times New Roman" w:hAnsi="Times New Roman"/>
          <w:b/>
          <w:i/>
          <w:sz w:val="24"/>
          <w:szCs w:val="24"/>
        </w:rPr>
        <w:t xml:space="preserve"> </w:t>
      </w:r>
      <w:r w:rsidR="007C03AD">
        <w:rPr>
          <w:rStyle w:val="PageNumber"/>
          <w:rFonts w:ascii="Times New Roman" w:hAnsi="Times New Roman"/>
          <w:b/>
          <w:i/>
          <w:sz w:val="24"/>
          <w:szCs w:val="24"/>
        </w:rPr>
        <w:t>2</w:t>
      </w:r>
    </w:p>
    <w:p w14:paraId="0E620CD0"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Operator Economic</w:t>
      </w:r>
    </w:p>
    <w:p w14:paraId="6292436E"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w:t>
      </w:r>
    </w:p>
    <w:p w14:paraId="2031B1D3"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1A0058" w:rsidRDefault="00E5056B" w:rsidP="001A0058">
      <w:pPr>
        <w:ind w:left="720" w:right="1440" w:firstLine="720"/>
        <w:jc w:val="center"/>
        <w:outlineLvl w:val="0"/>
        <w:rPr>
          <w:rFonts w:ascii="Times New Roman" w:hAnsi="Times New Roman"/>
          <w:b/>
          <w:bCs/>
          <w:i/>
          <w:sz w:val="24"/>
          <w:szCs w:val="24"/>
        </w:rPr>
      </w:pPr>
      <w:r w:rsidRPr="001F4353">
        <w:rPr>
          <w:rFonts w:ascii="Times New Roman" w:hAnsi="Times New Roman"/>
          <w:b/>
          <w:bCs/>
          <w:i/>
          <w:sz w:val="24"/>
          <w:szCs w:val="24"/>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3623FB" w:rsidRPr="001F4353" w14:paraId="5762EEAC" w14:textId="77777777" w:rsidTr="00F1010B">
        <w:tc>
          <w:tcPr>
            <w:tcW w:w="540" w:type="dxa"/>
            <w:vAlign w:val="center"/>
          </w:tcPr>
          <w:p w14:paraId="0602C29E" w14:textId="51C320A1"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Nr</w:t>
            </w:r>
            <w:r w:rsidRPr="001F4353">
              <w:rPr>
                <w:rFonts w:ascii="Times New Roman" w:eastAsia="Calibri" w:hAnsi="Times New Roman"/>
                <w:b/>
                <w:iCs/>
                <w:sz w:val="24"/>
                <w:szCs w:val="24"/>
                <w:highlight w:val="yellow"/>
                <w:lang w:val="ro-RO"/>
              </w:rPr>
              <w:t xml:space="preserve"> </w:t>
            </w:r>
            <w:r w:rsidR="001F4353">
              <w:rPr>
                <w:rFonts w:ascii="Times New Roman" w:eastAsia="Calibri" w:hAnsi="Times New Roman"/>
                <w:b/>
                <w:iCs/>
                <w:sz w:val="24"/>
                <w:szCs w:val="24"/>
                <w:lang w:val="ro-RO"/>
              </w:rPr>
              <w:t>lot</w:t>
            </w:r>
          </w:p>
        </w:tc>
        <w:tc>
          <w:tcPr>
            <w:tcW w:w="3573" w:type="dxa"/>
            <w:vAlign w:val="center"/>
          </w:tcPr>
          <w:p w14:paraId="32F0DF12"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Denumirea serviciului</w:t>
            </w:r>
          </w:p>
        </w:tc>
        <w:tc>
          <w:tcPr>
            <w:tcW w:w="709" w:type="dxa"/>
            <w:vAlign w:val="center"/>
          </w:tcPr>
          <w:p w14:paraId="1F320D55" w14:textId="77777777" w:rsidR="003623FB" w:rsidRPr="001F4353"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417" w:type="dxa"/>
            <w:vAlign w:val="center"/>
          </w:tcPr>
          <w:p w14:paraId="5E363C3C"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Cantitatea solicitată</w:t>
            </w:r>
          </w:p>
          <w:p w14:paraId="61B1B923"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843" w:type="dxa"/>
            <w:vAlign w:val="center"/>
          </w:tcPr>
          <w:p w14:paraId="7A1870C4"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total RON</w:t>
            </w:r>
          </w:p>
          <w:p w14:paraId="3C63AFF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fără TVA</w:t>
            </w:r>
          </w:p>
        </w:tc>
      </w:tr>
      <w:tr w:rsidR="003623FB" w:rsidRPr="001F4353" w14:paraId="740C555B" w14:textId="77777777" w:rsidTr="00F1010B">
        <w:tc>
          <w:tcPr>
            <w:tcW w:w="540" w:type="dxa"/>
          </w:tcPr>
          <w:p w14:paraId="096B290F"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0</w:t>
            </w:r>
          </w:p>
        </w:tc>
        <w:tc>
          <w:tcPr>
            <w:tcW w:w="3573" w:type="dxa"/>
          </w:tcPr>
          <w:p w14:paraId="6F12DF7D"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709" w:type="dxa"/>
          </w:tcPr>
          <w:p w14:paraId="31A4D5FD" w14:textId="7AEA9929"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2</w:t>
            </w:r>
          </w:p>
        </w:tc>
        <w:tc>
          <w:tcPr>
            <w:tcW w:w="1417" w:type="dxa"/>
          </w:tcPr>
          <w:p w14:paraId="1BB21F95" w14:textId="258778CC"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3</w:t>
            </w:r>
          </w:p>
        </w:tc>
        <w:tc>
          <w:tcPr>
            <w:tcW w:w="1843" w:type="dxa"/>
          </w:tcPr>
          <w:p w14:paraId="1B725459" w14:textId="6D2D85B3"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4</w:t>
            </w:r>
          </w:p>
        </w:tc>
        <w:tc>
          <w:tcPr>
            <w:tcW w:w="1984" w:type="dxa"/>
          </w:tcPr>
          <w:p w14:paraId="0C1A9D2C" w14:textId="6AADBFFA"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5=3*4</w:t>
            </w:r>
          </w:p>
        </w:tc>
      </w:tr>
      <w:tr w:rsidR="00B047C4" w:rsidRPr="001F4353" w14:paraId="2476AF75" w14:textId="77777777" w:rsidTr="00C8455C">
        <w:tc>
          <w:tcPr>
            <w:tcW w:w="10066" w:type="dxa"/>
            <w:gridSpan w:val="6"/>
          </w:tcPr>
          <w:p w14:paraId="0B3251BE" w14:textId="2632BEEC" w:rsidR="00B047C4" w:rsidRPr="00B047C4" w:rsidRDefault="00B047C4" w:rsidP="00B047C4">
            <w:pPr>
              <w:tabs>
                <w:tab w:val="left" w:pos="1020"/>
                <w:tab w:val="left" w:pos="2709"/>
                <w:tab w:val="left" w:pos="3514"/>
                <w:tab w:val="left" w:pos="4294"/>
                <w:tab w:val="left" w:pos="5907"/>
                <w:tab w:val="left" w:pos="7610"/>
                <w:tab w:val="left" w:pos="12663"/>
                <w:tab w:val="left" w:pos="14195"/>
              </w:tabs>
              <w:rPr>
                <w:rFonts w:ascii="Times New Roman" w:eastAsia="Calibri" w:hAnsi="Times New Roman"/>
                <w:b/>
                <w:bCs/>
                <w:sz w:val="24"/>
                <w:szCs w:val="24"/>
                <w:lang w:val="ro-RO"/>
              </w:rPr>
            </w:pPr>
            <w:r w:rsidRPr="00B047C4">
              <w:rPr>
                <w:rFonts w:ascii="Times New Roman" w:eastAsia="Calibri" w:hAnsi="Times New Roman"/>
                <w:b/>
                <w:iCs/>
                <w:sz w:val="24"/>
                <w:szCs w:val="24"/>
                <w:lang w:val="ro-RO"/>
              </w:rPr>
              <w:t>LOTUL 1  :</w:t>
            </w:r>
            <w:r w:rsidRPr="00B047C4">
              <w:rPr>
                <w:rFonts w:ascii="Times New Roman" w:eastAsia="Calibri" w:hAnsi="Times New Roman"/>
                <w:b/>
                <w:bCs/>
                <w:sz w:val="24"/>
                <w:szCs w:val="24"/>
                <w:lang w:val="ro-RO"/>
              </w:rPr>
              <w:t xml:space="preserve"> Echipamente și periferice pentru navigarea pe platforma harta interactivă</w:t>
            </w:r>
          </w:p>
        </w:tc>
      </w:tr>
      <w:tr w:rsidR="00B047C4" w:rsidRPr="001F4353" w14:paraId="1299B885" w14:textId="77777777" w:rsidTr="00F1010B">
        <w:trPr>
          <w:trHeight w:val="710"/>
        </w:trPr>
        <w:tc>
          <w:tcPr>
            <w:tcW w:w="540" w:type="dxa"/>
            <w:vMerge w:val="restart"/>
            <w:vAlign w:val="center"/>
          </w:tcPr>
          <w:p w14:paraId="1C7C0E18" w14:textId="77777777" w:rsidR="00B047C4" w:rsidRPr="001F4353" w:rsidRDefault="00B047C4" w:rsidP="00DA6723">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p w14:paraId="183382FD" w14:textId="5D85DA9F" w:rsidR="00B047C4" w:rsidRPr="001F4353" w:rsidRDefault="00B047C4" w:rsidP="007C03AD">
            <w:pPr>
              <w:rPr>
                <w:rFonts w:ascii="Times New Roman" w:eastAsia="Calibri" w:hAnsi="Times New Roman"/>
                <w:b/>
                <w:iCs/>
                <w:sz w:val="24"/>
                <w:szCs w:val="24"/>
                <w:lang w:val="ro-RO"/>
              </w:rPr>
            </w:pPr>
          </w:p>
        </w:tc>
        <w:tc>
          <w:tcPr>
            <w:tcW w:w="3573" w:type="dxa"/>
            <w:shd w:val="clear" w:color="auto" w:fill="auto"/>
            <w:vAlign w:val="center"/>
          </w:tcPr>
          <w:p w14:paraId="0B34F25D" w14:textId="7B1EE71E" w:rsidR="00B047C4" w:rsidRPr="00B047C4" w:rsidRDefault="00F80C6D" w:rsidP="00B047C4">
            <w:pPr>
              <w:tabs>
                <w:tab w:val="left" w:pos="1020"/>
                <w:tab w:val="left" w:pos="2709"/>
                <w:tab w:val="left" w:pos="3514"/>
                <w:tab w:val="left" w:pos="4294"/>
                <w:tab w:val="left" w:pos="5907"/>
                <w:tab w:val="left" w:pos="7610"/>
                <w:tab w:val="left" w:pos="12663"/>
                <w:tab w:val="left" w:pos="14195"/>
              </w:tabs>
              <w:rPr>
                <w:rFonts w:ascii="Times New Roman" w:hAnsi="Times New Roman"/>
                <w:sz w:val="24"/>
                <w:szCs w:val="24"/>
                <w:lang w:val="ro-RO" w:eastAsia="zh-CN"/>
              </w:rPr>
            </w:pPr>
            <w:proofErr w:type="spellStart"/>
            <w:r>
              <w:rPr>
                <w:rFonts w:ascii="Times New Roman" w:eastAsia="Calibri" w:hAnsi="Times New Roman"/>
                <w:sz w:val="24"/>
                <w:szCs w:val="24"/>
                <w:lang w:val="ro-RO"/>
              </w:rPr>
              <w:t>Poz</w:t>
            </w:r>
            <w:proofErr w:type="spellEnd"/>
            <w:r>
              <w:rPr>
                <w:rFonts w:ascii="Times New Roman" w:eastAsia="Calibri" w:hAnsi="Times New Roman"/>
                <w:sz w:val="24"/>
                <w:szCs w:val="24"/>
                <w:lang w:val="ro-RO"/>
              </w:rPr>
              <w:t xml:space="preserve"> . 1  - </w:t>
            </w:r>
            <w:r w:rsidR="00B047C4" w:rsidRPr="00B047C4">
              <w:rPr>
                <w:rFonts w:ascii="Times New Roman" w:eastAsia="Calibri" w:hAnsi="Times New Roman"/>
                <w:sz w:val="24"/>
                <w:szCs w:val="24"/>
                <w:lang w:val="ro-RO"/>
              </w:rPr>
              <w:t>Tabla interactiva digitala</w:t>
            </w:r>
          </w:p>
        </w:tc>
        <w:tc>
          <w:tcPr>
            <w:tcW w:w="709" w:type="dxa"/>
            <w:vAlign w:val="center"/>
          </w:tcPr>
          <w:p w14:paraId="5A37A93E" w14:textId="7EA7075F" w:rsidR="00B047C4" w:rsidRPr="00B047C4" w:rsidRDefault="00B047C4" w:rsidP="00DA6723">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4649188" w14:textId="7B34DBB2" w:rsidR="00B047C4" w:rsidRPr="00B047C4" w:rsidRDefault="00B047C4" w:rsidP="00DA6723">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412FD85C" w14:textId="77777777" w:rsidR="00B047C4" w:rsidRPr="00B047C4" w:rsidRDefault="00B047C4" w:rsidP="00DA6723">
            <w:pPr>
              <w:overflowPunct/>
              <w:autoSpaceDE/>
              <w:autoSpaceDN/>
              <w:adjustRightInd/>
              <w:textAlignment w:val="auto"/>
              <w:rPr>
                <w:rFonts w:ascii="Times New Roman" w:eastAsia="Calibri" w:hAnsi="Times New Roman"/>
                <w:bCs/>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638C25F9" w14:textId="77777777" w:rsidR="00B047C4" w:rsidRPr="00B047C4" w:rsidRDefault="00B047C4" w:rsidP="00DA6723">
            <w:pPr>
              <w:overflowPunct/>
              <w:autoSpaceDE/>
              <w:autoSpaceDN/>
              <w:adjustRightInd/>
              <w:textAlignment w:val="auto"/>
              <w:rPr>
                <w:rFonts w:ascii="Times New Roman" w:eastAsia="Calibri" w:hAnsi="Times New Roman"/>
                <w:bCs/>
                <w:sz w:val="24"/>
                <w:szCs w:val="24"/>
                <w:lang w:val="ro-RO"/>
              </w:rPr>
            </w:pPr>
            <w:r w:rsidRPr="00B047C4">
              <w:rPr>
                <w:rFonts w:ascii="Times New Roman" w:eastAsia="Calibri" w:hAnsi="Times New Roman"/>
                <w:bCs/>
                <w:i/>
                <w:sz w:val="24"/>
                <w:szCs w:val="24"/>
                <w:lang w:val="ro-RO"/>
              </w:rPr>
              <w:t>se completează de către ofertant</w:t>
            </w:r>
          </w:p>
        </w:tc>
      </w:tr>
      <w:tr w:rsidR="00B047C4" w:rsidRPr="001F4353" w14:paraId="504CE4BA" w14:textId="77777777" w:rsidTr="00F1010B">
        <w:trPr>
          <w:trHeight w:val="710"/>
        </w:trPr>
        <w:tc>
          <w:tcPr>
            <w:tcW w:w="540" w:type="dxa"/>
            <w:vMerge/>
            <w:vAlign w:val="center"/>
          </w:tcPr>
          <w:p w14:paraId="0C254E91" w14:textId="5FAA1F35" w:rsidR="00B047C4" w:rsidRPr="001F4353" w:rsidRDefault="00B047C4" w:rsidP="007C03AD">
            <w:pPr>
              <w:overflowPunct/>
              <w:autoSpaceDE/>
              <w:autoSpaceDN/>
              <w:adjustRightInd/>
              <w:textAlignment w:val="auto"/>
              <w:rPr>
                <w:rFonts w:ascii="Times New Roman" w:eastAsia="Calibri" w:hAnsi="Times New Roman"/>
                <w:b/>
                <w:iCs/>
                <w:sz w:val="24"/>
                <w:szCs w:val="24"/>
                <w:lang w:val="ro-RO"/>
              </w:rPr>
            </w:pPr>
          </w:p>
        </w:tc>
        <w:tc>
          <w:tcPr>
            <w:tcW w:w="3573" w:type="dxa"/>
            <w:shd w:val="clear" w:color="auto" w:fill="auto"/>
            <w:vAlign w:val="center"/>
          </w:tcPr>
          <w:p w14:paraId="0E43D949" w14:textId="06AECDEE" w:rsidR="00B047C4" w:rsidRPr="00B047C4" w:rsidRDefault="00F80C6D" w:rsidP="007C03AD">
            <w:pPr>
              <w:overflowPunct/>
              <w:autoSpaceDE/>
              <w:autoSpaceDN/>
              <w:adjustRightInd/>
              <w:textAlignment w:val="auto"/>
              <w:rPr>
                <w:rFonts w:ascii="Times New Roman" w:hAnsi="Times New Roman"/>
                <w:sz w:val="24"/>
                <w:szCs w:val="24"/>
                <w:lang w:val="ro-RO" w:eastAsia="zh-CN"/>
              </w:rPr>
            </w:pPr>
            <w:proofErr w:type="spellStart"/>
            <w:r>
              <w:rPr>
                <w:rFonts w:ascii="Times New Roman" w:eastAsia="Calibri" w:hAnsi="Times New Roman"/>
                <w:sz w:val="24"/>
                <w:szCs w:val="24"/>
                <w:lang w:val="ro-RO"/>
              </w:rPr>
              <w:t>Poz</w:t>
            </w:r>
            <w:proofErr w:type="spellEnd"/>
            <w:r>
              <w:rPr>
                <w:rFonts w:ascii="Times New Roman" w:eastAsia="Calibri" w:hAnsi="Times New Roman"/>
                <w:sz w:val="24"/>
                <w:szCs w:val="24"/>
                <w:lang w:val="ro-RO"/>
              </w:rPr>
              <w:t xml:space="preserve"> . 2 - </w:t>
            </w:r>
            <w:proofErr w:type="spellStart"/>
            <w:r w:rsidR="00B047C4" w:rsidRPr="00B047C4">
              <w:rPr>
                <w:rFonts w:ascii="Times New Roman" w:hAnsi="Times New Roman"/>
                <w:sz w:val="24"/>
                <w:szCs w:val="24"/>
                <w:lang w:val="ro-RO" w:eastAsia="zh-CN"/>
              </w:rPr>
              <w:t>Căsti</w:t>
            </w:r>
            <w:proofErr w:type="spellEnd"/>
            <w:r w:rsidR="00B047C4" w:rsidRPr="00B047C4">
              <w:rPr>
                <w:rFonts w:ascii="Times New Roman" w:hAnsi="Times New Roman"/>
                <w:sz w:val="24"/>
                <w:szCs w:val="24"/>
                <w:lang w:val="ro-RO" w:eastAsia="zh-CN"/>
              </w:rPr>
              <w:t>/ochelari VR</w:t>
            </w:r>
          </w:p>
        </w:tc>
        <w:tc>
          <w:tcPr>
            <w:tcW w:w="709" w:type="dxa"/>
            <w:vAlign w:val="center"/>
          </w:tcPr>
          <w:p w14:paraId="5BF3795E" w14:textId="7AD2A602" w:rsidR="00B047C4" w:rsidRPr="00B047C4" w:rsidRDefault="00B047C4" w:rsidP="007C03AD">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683FFAA" w14:textId="3BECD087" w:rsidR="00B047C4" w:rsidRPr="00B047C4" w:rsidRDefault="00B047C4" w:rsidP="007C03AD">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2</w:t>
            </w:r>
          </w:p>
        </w:tc>
        <w:tc>
          <w:tcPr>
            <w:tcW w:w="1843" w:type="dxa"/>
            <w:vAlign w:val="center"/>
          </w:tcPr>
          <w:p w14:paraId="30F3E18B" w14:textId="7DB90E71" w:rsidR="00B047C4" w:rsidRPr="00B047C4" w:rsidRDefault="00B047C4" w:rsidP="007C03AD">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17206199" w14:textId="3F6C0CAC" w:rsidR="00B047C4" w:rsidRPr="00B047C4" w:rsidRDefault="00B047C4" w:rsidP="007C03AD">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B047C4" w:rsidRPr="001F4353" w14:paraId="1046537F" w14:textId="77777777" w:rsidTr="00AE5838">
        <w:trPr>
          <w:trHeight w:val="710"/>
        </w:trPr>
        <w:tc>
          <w:tcPr>
            <w:tcW w:w="6239" w:type="dxa"/>
            <w:gridSpan w:val="4"/>
            <w:vAlign w:val="center"/>
          </w:tcPr>
          <w:p w14:paraId="60B4400E" w14:textId="0E445E6D" w:rsidR="00B047C4" w:rsidRPr="00B047C4" w:rsidRDefault="00B047C4" w:rsidP="007C03AD">
            <w:pPr>
              <w:overflowPunct/>
              <w:autoSpaceDE/>
              <w:autoSpaceDN/>
              <w:adjustRightInd/>
              <w:jc w:val="center"/>
              <w:textAlignment w:val="auto"/>
              <w:rPr>
                <w:rFonts w:ascii="Times New Roman" w:eastAsia="Calibri" w:hAnsi="Times New Roman"/>
                <w:b/>
                <w:sz w:val="24"/>
                <w:szCs w:val="24"/>
                <w:lang w:val="ro-RO"/>
              </w:rPr>
            </w:pPr>
            <w:r w:rsidRPr="00B047C4">
              <w:rPr>
                <w:rFonts w:ascii="Times New Roman" w:eastAsia="Calibri" w:hAnsi="Times New Roman"/>
                <w:b/>
                <w:sz w:val="24"/>
                <w:szCs w:val="24"/>
                <w:lang w:val="ro-RO"/>
              </w:rPr>
              <w:t xml:space="preserve">Total lot 1 </w:t>
            </w:r>
          </w:p>
        </w:tc>
        <w:tc>
          <w:tcPr>
            <w:tcW w:w="1843" w:type="dxa"/>
            <w:vAlign w:val="center"/>
          </w:tcPr>
          <w:p w14:paraId="7E0A47E7" w14:textId="77777777" w:rsidR="00B047C4" w:rsidRPr="00B047C4" w:rsidRDefault="00B047C4" w:rsidP="007C03AD">
            <w:pPr>
              <w:overflowPunct/>
              <w:autoSpaceDE/>
              <w:autoSpaceDN/>
              <w:adjustRightInd/>
              <w:textAlignment w:val="auto"/>
              <w:rPr>
                <w:rFonts w:ascii="Times New Roman" w:eastAsia="Calibri" w:hAnsi="Times New Roman"/>
                <w:bCs/>
                <w:i/>
                <w:sz w:val="24"/>
                <w:szCs w:val="24"/>
                <w:lang w:val="ro-RO"/>
              </w:rPr>
            </w:pPr>
          </w:p>
        </w:tc>
        <w:tc>
          <w:tcPr>
            <w:tcW w:w="1984" w:type="dxa"/>
            <w:vAlign w:val="center"/>
          </w:tcPr>
          <w:p w14:paraId="6B755B8E" w14:textId="77777777" w:rsidR="00B047C4" w:rsidRPr="00B047C4" w:rsidRDefault="00B047C4" w:rsidP="007C03AD">
            <w:pPr>
              <w:overflowPunct/>
              <w:autoSpaceDE/>
              <w:autoSpaceDN/>
              <w:adjustRightInd/>
              <w:textAlignment w:val="auto"/>
              <w:rPr>
                <w:rFonts w:ascii="Times New Roman" w:eastAsia="Calibri" w:hAnsi="Times New Roman"/>
                <w:bCs/>
                <w:i/>
                <w:sz w:val="24"/>
                <w:szCs w:val="24"/>
                <w:lang w:val="ro-RO"/>
              </w:rPr>
            </w:pPr>
          </w:p>
        </w:tc>
      </w:tr>
      <w:tr w:rsidR="00B047C4" w:rsidRPr="001F4353" w14:paraId="60781843" w14:textId="77777777" w:rsidTr="00F1010B">
        <w:trPr>
          <w:trHeight w:val="710"/>
        </w:trPr>
        <w:tc>
          <w:tcPr>
            <w:tcW w:w="540" w:type="dxa"/>
            <w:vAlign w:val="center"/>
          </w:tcPr>
          <w:p w14:paraId="17D294A2" w14:textId="1475AD06" w:rsidR="00B047C4" w:rsidRDefault="00B047C4" w:rsidP="00B047C4">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3573" w:type="dxa"/>
            <w:shd w:val="clear" w:color="auto" w:fill="auto"/>
            <w:vAlign w:val="center"/>
          </w:tcPr>
          <w:p w14:paraId="049CC90C" w14:textId="5B05B4DE" w:rsidR="00B047C4" w:rsidRPr="00B047C4" w:rsidRDefault="00B047C4" w:rsidP="00B047C4">
            <w:pPr>
              <w:overflowPunct/>
              <w:autoSpaceDE/>
              <w:autoSpaceDN/>
              <w:adjustRightInd/>
              <w:textAlignment w:val="auto"/>
              <w:rPr>
                <w:rFonts w:ascii="Times New Roman" w:hAnsi="Times New Roman"/>
                <w:bCs/>
                <w:iCs/>
                <w:sz w:val="24"/>
                <w:szCs w:val="24"/>
                <w:lang w:val="ro-RO" w:eastAsia="zh-CN"/>
              </w:rPr>
            </w:pPr>
            <w:r w:rsidRPr="00B047C4">
              <w:rPr>
                <w:rFonts w:ascii="Times New Roman" w:hAnsi="Times New Roman"/>
                <w:bCs/>
                <w:iCs/>
                <w:sz w:val="24"/>
                <w:szCs w:val="24"/>
                <w:lang w:val="ro-RO" w:eastAsia="zh-CN"/>
              </w:rPr>
              <w:t>Server</w:t>
            </w:r>
          </w:p>
        </w:tc>
        <w:tc>
          <w:tcPr>
            <w:tcW w:w="709" w:type="dxa"/>
            <w:vAlign w:val="center"/>
          </w:tcPr>
          <w:p w14:paraId="0DD97BB2" w14:textId="396379DC" w:rsidR="00B047C4" w:rsidRDefault="00B047C4" w:rsidP="00B047C4">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6B6B2731" w14:textId="3846C4F7" w:rsidR="00B047C4" w:rsidRDefault="00B047C4" w:rsidP="00B047C4">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08CB603D" w14:textId="60773A62"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7D37CB1D" w14:textId="5907BDC2"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B047C4" w:rsidRPr="001F4353" w14:paraId="14C34852" w14:textId="77777777" w:rsidTr="00F1010B">
        <w:trPr>
          <w:trHeight w:val="710"/>
        </w:trPr>
        <w:tc>
          <w:tcPr>
            <w:tcW w:w="540" w:type="dxa"/>
            <w:vAlign w:val="center"/>
          </w:tcPr>
          <w:p w14:paraId="64061012" w14:textId="794ED8AA" w:rsidR="00B047C4" w:rsidRDefault="00B047C4" w:rsidP="00B047C4">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3</w:t>
            </w:r>
          </w:p>
        </w:tc>
        <w:tc>
          <w:tcPr>
            <w:tcW w:w="3573" w:type="dxa"/>
            <w:shd w:val="clear" w:color="auto" w:fill="auto"/>
            <w:vAlign w:val="center"/>
          </w:tcPr>
          <w:p w14:paraId="57A35CD4" w14:textId="2204777A" w:rsidR="00B047C4" w:rsidRPr="00B047C4" w:rsidRDefault="00B047C4" w:rsidP="00B047C4">
            <w:pPr>
              <w:overflowPunct/>
              <w:autoSpaceDE/>
              <w:autoSpaceDN/>
              <w:adjustRightInd/>
              <w:textAlignment w:val="auto"/>
              <w:rPr>
                <w:rFonts w:ascii="Times New Roman" w:hAnsi="Times New Roman"/>
                <w:bCs/>
                <w:iCs/>
                <w:sz w:val="24"/>
                <w:szCs w:val="24"/>
                <w:lang w:val="ro-RO" w:eastAsia="zh-CN"/>
              </w:rPr>
            </w:pPr>
            <w:r w:rsidRPr="00B047C4">
              <w:rPr>
                <w:rFonts w:ascii="Times New Roman" w:hAnsi="Times New Roman"/>
                <w:bCs/>
                <w:iCs/>
                <w:sz w:val="24"/>
                <w:szCs w:val="24"/>
                <w:lang w:val="ro-RO" w:eastAsia="zh-CN"/>
              </w:rPr>
              <w:t>Router</w:t>
            </w:r>
          </w:p>
        </w:tc>
        <w:tc>
          <w:tcPr>
            <w:tcW w:w="709" w:type="dxa"/>
            <w:vAlign w:val="center"/>
          </w:tcPr>
          <w:p w14:paraId="312D0623" w14:textId="0DFEFB9E" w:rsidR="00B047C4" w:rsidRDefault="00B047C4" w:rsidP="00B047C4">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7512D61" w14:textId="0A07A59B" w:rsidR="00B047C4" w:rsidRDefault="00B047C4" w:rsidP="00B047C4">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7046B2B5" w14:textId="1907947E"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6342CD1A" w14:textId="52D87785"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F1010B" w:rsidRPr="001F4353" w14:paraId="1F29D7D6" w14:textId="77777777" w:rsidTr="00F1010B">
        <w:trPr>
          <w:trHeight w:val="417"/>
        </w:trPr>
        <w:tc>
          <w:tcPr>
            <w:tcW w:w="6239" w:type="dxa"/>
            <w:gridSpan w:val="4"/>
            <w:vAlign w:val="center"/>
          </w:tcPr>
          <w:p w14:paraId="03EC00CA" w14:textId="35DD3DD1" w:rsidR="00F1010B" w:rsidRPr="00BC63E7" w:rsidRDefault="00F1010B" w:rsidP="001A0058">
            <w:pPr>
              <w:overflowPunct/>
              <w:autoSpaceDE/>
              <w:autoSpaceDN/>
              <w:adjustRightInd/>
              <w:jc w:val="right"/>
              <w:textAlignment w:val="auto"/>
              <w:rPr>
                <w:rFonts w:ascii="Times New Roman" w:eastAsia="Calibri" w:hAnsi="Times New Roman"/>
                <w:b/>
                <w:bCs/>
                <w:sz w:val="24"/>
                <w:szCs w:val="24"/>
                <w:lang w:val="ro-RO"/>
              </w:rPr>
            </w:pPr>
            <w:r w:rsidRPr="00BC63E7">
              <w:rPr>
                <w:rFonts w:ascii="Times New Roman" w:eastAsia="Calibri" w:hAnsi="Times New Roman"/>
                <w:b/>
                <w:bCs/>
                <w:sz w:val="24"/>
                <w:szCs w:val="24"/>
                <w:lang w:val="ro-RO"/>
              </w:rPr>
              <w:t xml:space="preserve">Total </w:t>
            </w:r>
          </w:p>
        </w:tc>
        <w:tc>
          <w:tcPr>
            <w:tcW w:w="1843" w:type="dxa"/>
            <w:vAlign w:val="center"/>
          </w:tcPr>
          <w:p w14:paraId="0FE6EB00"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c>
          <w:tcPr>
            <w:tcW w:w="1984" w:type="dxa"/>
            <w:vAlign w:val="center"/>
          </w:tcPr>
          <w:p w14:paraId="28D21985"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r>
    </w:tbl>
    <w:p w14:paraId="32E43526" w14:textId="5BA9FF80" w:rsidR="00DB0C7A" w:rsidRPr="001F4353" w:rsidRDefault="00DB0C7A" w:rsidP="0089512D">
      <w:pPr>
        <w:ind w:right="1440"/>
        <w:outlineLvl w:val="0"/>
        <w:rPr>
          <w:rFonts w:ascii="Times New Roman" w:eastAsia="Times New Roman" w:hAnsi="Times New Roman"/>
          <w:b/>
          <w:sz w:val="24"/>
          <w:szCs w:val="24"/>
          <w:lang w:val="ro-RO"/>
        </w:rPr>
      </w:pPr>
    </w:p>
    <w:p w14:paraId="77296F13" w14:textId="17551DA5" w:rsidR="0089512D" w:rsidRPr="001F4353" w:rsidRDefault="0089512D" w:rsidP="0089512D">
      <w:pPr>
        <w:ind w:right="-132"/>
        <w:outlineLvl w:val="0"/>
        <w:rPr>
          <w:rFonts w:ascii="Times New Roman" w:hAnsi="Times New Roman"/>
          <w:b/>
          <w:bCs/>
          <w:i/>
          <w:sz w:val="24"/>
          <w:szCs w:val="24"/>
          <w:lang w:val="fr-FR"/>
        </w:rPr>
      </w:pPr>
      <w:r w:rsidRPr="001F4353">
        <w:rPr>
          <w:rFonts w:ascii="Times New Roman" w:hAnsi="Times New Roman"/>
          <w:b/>
          <w:i/>
          <w:sz w:val="24"/>
          <w:szCs w:val="24"/>
          <w:lang w:val="ro-RO" w:eastAsia="zh-CN"/>
        </w:rPr>
        <w:t>Oferta financiară va fi prezentată, respectându-se prețul maximal</w:t>
      </w:r>
      <w:r w:rsidR="0024523B" w:rsidRPr="001F4353">
        <w:rPr>
          <w:rFonts w:ascii="Times New Roman" w:hAnsi="Times New Roman"/>
          <w:b/>
          <w:i/>
          <w:sz w:val="24"/>
          <w:szCs w:val="24"/>
          <w:lang w:val="ro-RO" w:eastAsia="zh-CN"/>
        </w:rPr>
        <w:t>.</w:t>
      </w:r>
    </w:p>
    <w:p w14:paraId="0B972C4C" w14:textId="77777777" w:rsidR="00E5056B" w:rsidRPr="001F4353" w:rsidRDefault="00E5056B" w:rsidP="00CE6F07">
      <w:pPr>
        <w:ind w:right="-132"/>
        <w:outlineLvl w:val="0"/>
        <w:rPr>
          <w:rFonts w:ascii="Times New Roman" w:hAnsi="Times New Roman"/>
          <w:i/>
          <w:sz w:val="24"/>
          <w:szCs w:val="24"/>
          <w:lang w:val="fr-FR"/>
        </w:rPr>
      </w:pPr>
    </w:p>
    <w:p w14:paraId="418B0932" w14:textId="25256853" w:rsidR="00B27ACD" w:rsidRPr="001F4353" w:rsidRDefault="00B27ACD" w:rsidP="00B27AC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B27AC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B27AC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5409460F"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B27AC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1A62330E" w14:textId="77777777" w:rsidR="00BB0FEE" w:rsidRPr="001F4353" w:rsidRDefault="00B27ACD" w:rsidP="00B27ACD">
      <w:pPr>
        <w:spacing w:after="120"/>
        <w:jc w:val="both"/>
        <w:rPr>
          <w:rFonts w:ascii="Times New Roman" w:hAnsi="Times New Roman"/>
          <w:i/>
          <w:sz w:val="24"/>
          <w:szCs w:val="24"/>
        </w:rPr>
      </w:pPr>
      <w:r w:rsidRPr="001F4353">
        <w:rPr>
          <w:rFonts w:ascii="Times New Roman" w:hAnsi="Times New Roman"/>
          <w:i/>
          <w:sz w:val="24"/>
          <w:szCs w:val="24"/>
        </w:rPr>
        <w:t xml:space="preserve">Data </w:t>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00681F2A" w:rsidRPr="001F4353">
        <w:rPr>
          <w:rFonts w:ascii="Times New Roman" w:hAnsi="Times New Roman"/>
          <w:i/>
          <w:sz w:val="24"/>
          <w:szCs w:val="24"/>
        </w:rPr>
        <w:t xml:space="preserve">                                 .....................................................</w:t>
      </w:r>
    </w:p>
    <w:p w14:paraId="6FB72E66" w14:textId="77777777" w:rsidR="003623FB" w:rsidRPr="001F4353" w:rsidRDefault="003623FB" w:rsidP="00CD3BF8">
      <w:pPr>
        <w:jc w:val="right"/>
        <w:rPr>
          <w:rFonts w:ascii="Times New Roman" w:hAnsi="Times New Roman"/>
          <w:b/>
          <w:i/>
          <w:noProof/>
          <w:sz w:val="24"/>
          <w:szCs w:val="24"/>
        </w:rPr>
      </w:pPr>
    </w:p>
    <w:p w14:paraId="6CA05CDC" w14:textId="77777777" w:rsidR="003623FB" w:rsidRPr="001F4353" w:rsidRDefault="003623FB" w:rsidP="00CD3BF8">
      <w:pPr>
        <w:jc w:val="right"/>
        <w:rPr>
          <w:rFonts w:ascii="Times New Roman" w:hAnsi="Times New Roman"/>
          <w:b/>
          <w:i/>
          <w:noProof/>
          <w:sz w:val="24"/>
          <w:szCs w:val="24"/>
        </w:rPr>
      </w:pPr>
    </w:p>
    <w:p w14:paraId="1D272B72" w14:textId="77777777" w:rsidR="003623FB" w:rsidRPr="001F4353" w:rsidRDefault="003623FB" w:rsidP="00CD3BF8">
      <w:pPr>
        <w:jc w:val="right"/>
        <w:rPr>
          <w:rFonts w:ascii="Times New Roman" w:hAnsi="Times New Roman"/>
          <w:b/>
          <w:i/>
          <w:noProof/>
          <w:sz w:val="24"/>
          <w:szCs w:val="24"/>
        </w:rPr>
      </w:pPr>
    </w:p>
    <w:p w14:paraId="43DD0B40" w14:textId="77777777" w:rsidR="003623FB" w:rsidRPr="001F4353" w:rsidRDefault="003623FB" w:rsidP="00CD3BF8">
      <w:pPr>
        <w:jc w:val="right"/>
        <w:rPr>
          <w:rFonts w:ascii="Times New Roman" w:hAnsi="Times New Roman"/>
          <w:b/>
          <w:i/>
          <w:noProof/>
          <w:sz w:val="24"/>
          <w:szCs w:val="24"/>
        </w:rPr>
      </w:pPr>
    </w:p>
    <w:p w14:paraId="7642642C" w14:textId="77777777" w:rsidR="003623FB" w:rsidRPr="001F4353" w:rsidRDefault="003623FB" w:rsidP="00CD3BF8">
      <w:pPr>
        <w:jc w:val="right"/>
        <w:rPr>
          <w:rFonts w:ascii="Times New Roman" w:hAnsi="Times New Roman"/>
          <w:b/>
          <w:i/>
          <w:noProof/>
          <w:sz w:val="24"/>
          <w:szCs w:val="24"/>
        </w:rPr>
      </w:pPr>
    </w:p>
    <w:p w14:paraId="540CFB4E" w14:textId="77777777" w:rsidR="003623FB" w:rsidRPr="001F4353" w:rsidRDefault="003623FB" w:rsidP="00CD3BF8">
      <w:pPr>
        <w:jc w:val="right"/>
        <w:rPr>
          <w:rFonts w:ascii="Times New Roman" w:hAnsi="Times New Roman"/>
          <w:b/>
          <w:i/>
          <w:noProof/>
          <w:sz w:val="24"/>
          <w:szCs w:val="24"/>
        </w:rPr>
      </w:pPr>
    </w:p>
    <w:p w14:paraId="6FAF0861" w14:textId="77777777" w:rsidR="003623FB" w:rsidRDefault="003623FB" w:rsidP="00CD3BF8">
      <w:pPr>
        <w:jc w:val="right"/>
        <w:rPr>
          <w:rFonts w:ascii="Arial Narrow" w:hAnsi="Arial Narrow"/>
          <w:b/>
          <w:i/>
          <w:noProof/>
          <w:sz w:val="24"/>
          <w:szCs w:val="24"/>
        </w:rPr>
      </w:pPr>
    </w:p>
    <w:p w14:paraId="6A87DC48" w14:textId="77777777" w:rsidR="003623FB" w:rsidRDefault="003623FB" w:rsidP="00CD3BF8">
      <w:pPr>
        <w:jc w:val="right"/>
        <w:rPr>
          <w:rFonts w:ascii="Arial Narrow" w:hAnsi="Arial Narrow"/>
          <w:b/>
          <w:i/>
          <w:noProof/>
          <w:sz w:val="24"/>
          <w:szCs w:val="24"/>
        </w:rPr>
      </w:pPr>
    </w:p>
    <w:p w14:paraId="40C99FB0" w14:textId="77777777" w:rsidR="00FE7FE8" w:rsidRDefault="00FE7FE8" w:rsidP="00CD3BF8">
      <w:pPr>
        <w:jc w:val="right"/>
        <w:rPr>
          <w:rFonts w:ascii="Arial Narrow" w:hAnsi="Arial Narrow"/>
          <w:b/>
          <w:i/>
          <w:noProof/>
          <w:sz w:val="24"/>
          <w:szCs w:val="24"/>
        </w:rPr>
      </w:pPr>
    </w:p>
    <w:p w14:paraId="267CB9DA" w14:textId="77777777" w:rsidR="00FE7FE8" w:rsidRDefault="00FE7FE8" w:rsidP="00CD3BF8">
      <w:pPr>
        <w:jc w:val="right"/>
        <w:rPr>
          <w:rFonts w:ascii="Arial Narrow" w:hAnsi="Arial Narrow"/>
          <w:b/>
          <w:i/>
          <w:noProof/>
          <w:sz w:val="24"/>
          <w:szCs w:val="24"/>
        </w:rPr>
      </w:pPr>
    </w:p>
    <w:p w14:paraId="0DA7362A" w14:textId="77777777" w:rsidR="00FE7FE8" w:rsidRDefault="00FE7FE8" w:rsidP="00CD3BF8">
      <w:pPr>
        <w:jc w:val="right"/>
        <w:rPr>
          <w:rFonts w:ascii="Arial Narrow" w:hAnsi="Arial Narrow"/>
          <w:b/>
          <w:i/>
          <w:noProof/>
          <w:sz w:val="24"/>
          <w:szCs w:val="24"/>
        </w:rPr>
      </w:pPr>
    </w:p>
    <w:p w14:paraId="7BBF35F5" w14:textId="77777777" w:rsidR="00FE7FE8" w:rsidRDefault="00FE7FE8" w:rsidP="00F80C6D">
      <w:pPr>
        <w:rPr>
          <w:rFonts w:ascii="Arial Narrow" w:hAnsi="Arial Narrow"/>
          <w:b/>
          <w:i/>
          <w:noProof/>
          <w:sz w:val="24"/>
          <w:szCs w:val="24"/>
        </w:rPr>
      </w:pPr>
    </w:p>
    <w:p w14:paraId="30A61E5E" w14:textId="77777777" w:rsidR="00FE7FE8" w:rsidRDefault="00FE7FE8" w:rsidP="00F80C6D">
      <w:pPr>
        <w:rPr>
          <w:rFonts w:ascii="Arial Narrow" w:hAnsi="Arial Narrow"/>
          <w:b/>
          <w:i/>
          <w:noProof/>
          <w:sz w:val="24"/>
          <w:szCs w:val="24"/>
        </w:rPr>
      </w:pPr>
    </w:p>
    <w:p w14:paraId="0C3B0DFE" w14:textId="77777777" w:rsidR="003623FB" w:rsidRDefault="003623FB" w:rsidP="00CD3BF8">
      <w:pPr>
        <w:jc w:val="right"/>
        <w:rPr>
          <w:rFonts w:ascii="Arial Narrow" w:hAnsi="Arial Narrow"/>
          <w:b/>
          <w:i/>
          <w:noProof/>
          <w:sz w:val="24"/>
          <w:szCs w:val="24"/>
        </w:rPr>
      </w:pPr>
    </w:p>
    <w:p w14:paraId="444D61F3" w14:textId="1788BB38" w:rsidR="00CD3BF8" w:rsidRPr="00E548AC" w:rsidRDefault="00CD3BF8" w:rsidP="00CD3BF8">
      <w:pPr>
        <w:jc w:val="right"/>
        <w:rPr>
          <w:rFonts w:ascii="Times New Roman" w:hAnsi="Times New Roman"/>
          <w:b/>
          <w:i/>
          <w:noProof/>
          <w:sz w:val="24"/>
          <w:szCs w:val="24"/>
        </w:rPr>
      </w:pPr>
      <w:r w:rsidRPr="00E548AC">
        <w:rPr>
          <w:rFonts w:ascii="Times New Roman" w:hAnsi="Times New Roman"/>
          <w:b/>
          <w:i/>
          <w:noProof/>
          <w:sz w:val="24"/>
          <w:szCs w:val="24"/>
        </w:rPr>
        <w:t>FORMULARUL nr.</w:t>
      </w:r>
      <w:r w:rsidR="00E548AC">
        <w:rPr>
          <w:rFonts w:ascii="Times New Roman" w:hAnsi="Times New Roman"/>
          <w:b/>
          <w:i/>
          <w:noProof/>
          <w:sz w:val="24"/>
          <w:szCs w:val="24"/>
        </w:rPr>
        <w:t xml:space="preserve"> </w:t>
      </w:r>
      <w:r w:rsidR="007C03AD">
        <w:rPr>
          <w:rFonts w:ascii="Times New Roman" w:hAnsi="Times New Roman"/>
          <w:b/>
          <w:i/>
          <w:noProof/>
          <w:sz w:val="24"/>
          <w:szCs w:val="24"/>
        </w:rPr>
        <w:t>3</w:t>
      </w:r>
    </w:p>
    <w:p w14:paraId="67B37427" w14:textId="77777777" w:rsidR="00CD3BF8" w:rsidRPr="00295786" w:rsidRDefault="00CD3BF8" w:rsidP="00C831AD">
      <w:pPr>
        <w:rPr>
          <w:rFonts w:ascii="Arial Narrow" w:hAnsi="Arial Narrow"/>
          <w:b/>
          <w:sz w:val="24"/>
          <w:szCs w:val="24"/>
        </w:rPr>
      </w:pPr>
    </w:p>
    <w:p w14:paraId="6A7BE3F1" w14:textId="77777777" w:rsidR="00CD3BF8" w:rsidRPr="00295786" w:rsidRDefault="00CD3BF8" w:rsidP="00CD3BF8">
      <w:pPr>
        <w:ind w:right="1440"/>
        <w:rPr>
          <w:rFonts w:ascii="Arial Narrow" w:hAnsi="Arial Narrow" w:cs="Arial"/>
          <w:color w:val="000000"/>
          <w:sz w:val="24"/>
          <w:szCs w:val="24"/>
        </w:rPr>
      </w:pPr>
    </w:p>
    <w:p w14:paraId="2DE48458"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32B5FE1C"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AE23F5B"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24A54EF7" w14:textId="77777777" w:rsidR="00CD3BF8" w:rsidRPr="00295786" w:rsidRDefault="00CD3BF8" w:rsidP="00CD3BF8">
      <w:pPr>
        <w:tabs>
          <w:tab w:val="right" w:pos="0"/>
        </w:tabs>
        <w:rPr>
          <w:rFonts w:ascii="Arial Narrow" w:hAnsi="Arial Narrow" w:cs="Arial"/>
          <w:color w:val="000000"/>
          <w:sz w:val="24"/>
          <w:szCs w:val="24"/>
        </w:rPr>
      </w:pPr>
    </w:p>
    <w:p w14:paraId="16F28CB2" w14:textId="2DB7DD47" w:rsidR="002E7ABD" w:rsidRDefault="006662FF" w:rsidP="0075171C">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pPr w:leftFromText="180" w:rightFromText="180" w:vertAnchor="text" w:tblpX="-29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9"/>
        <w:gridCol w:w="4242"/>
      </w:tblGrid>
      <w:tr w:rsidR="003778B4" w:rsidRPr="0075171C" w14:paraId="3AB1E1F3" w14:textId="77777777" w:rsidTr="0075171C">
        <w:trPr>
          <w:trHeight w:val="800"/>
          <w:tblHeader/>
        </w:trPr>
        <w:tc>
          <w:tcPr>
            <w:tcW w:w="5959" w:type="dxa"/>
            <w:tcMar>
              <w:left w:w="57" w:type="dxa"/>
              <w:right w:w="57" w:type="dxa"/>
            </w:tcMar>
            <w:vAlign w:val="center"/>
          </w:tcPr>
          <w:p w14:paraId="63EA2B2B" w14:textId="77777777" w:rsidR="003778B4" w:rsidRPr="0075171C" w:rsidRDefault="003778B4" w:rsidP="006C06BE">
            <w:pPr>
              <w:pStyle w:val="Heading2"/>
              <w:numPr>
                <w:ilvl w:val="0"/>
                <w:numId w:val="0"/>
              </w:numPr>
              <w:spacing w:line="276" w:lineRule="auto"/>
              <w:jc w:val="center"/>
              <w:rPr>
                <w:rFonts w:ascii="Times New Roman" w:hAnsi="Times New Roman"/>
                <w:i/>
                <w:iCs/>
                <w:caps/>
                <w:sz w:val="22"/>
              </w:rPr>
            </w:pPr>
            <w:r w:rsidRPr="0075171C">
              <w:rPr>
                <w:rFonts w:ascii="Times New Roman" w:hAnsi="Times New Roman"/>
                <w:i/>
                <w:iCs/>
                <w:caps/>
                <w:sz w:val="22"/>
              </w:rPr>
              <w:t>Cerinţe autoritate contractantă</w:t>
            </w:r>
          </w:p>
        </w:tc>
        <w:tc>
          <w:tcPr>
            <w:tcW w:w="4242" w:type="dxa"/>
            <w:tcMar>
              <w:left w:w="57" w:type="dxa"/>
              <w:right w:w="57" w:type="dxa"/>
            </w:tcMar>
            <w:vAlign w:val="center"/>
          </w:tcPr>
          <w:p w14:paraId="2986FD58" w14:textId="77777777" w:rsidR="003778B4" w:rsidRPr="0075171C" w:rsidRDefault="003778B4" w:rsidP="006C06BE">
            <w:pPr>
              <w:pStyle w:val="Heading2"/>
              <w:numPr>
                <w:ilvl w:val="0"/>
                <w:numId w:val="0"/>
              </w:numPr>
              <w:spacing w:line="276" w:lineRule="auto"/>
              <w:jc w:val="center"/>
              <w:rPr>
                <w:rFonts w:ascii="Times New Roman" w:hAnsi="Times New Roman"/>
                <w:i/>
                <w:iCs/>
                <w:caps/>
                <w:sz w:val="22"/>
              </w:rPr>
            </w:pPr>
            <w:r w:rsidRPr="0075171C">
              <w:rPr>
                <w:rFonts w:ascii="Times New Roman" w:hAnsi="Times New Roman"/>
                <w:i/>
                <w:iCs/>
                <w:caps/>
                <w:sz w:val="22"/>
              </w:rPr>
              <w:t>PROPUNERE TEHNICĂ OFERTANT</w:t>
            </w:r>
          </w:p>
        </w:tc>
      </w:tr>
      <w:tr w:rsidR="006C06BE" w:rsidRPr="0075171C" w14:paraId="3C1A38F9" w14:textId="77777777" w:rsidTr="0075171C">
        <w:trPr>
          <w:trHeight w:val="276"/>
          <w:tblHeader/>
        </w:trPr>
        <w:tc>
          <w:tcPr>
            <w:tcW w:w="10201" w:type="dxa"/>
            <w:gridSpan w:val="2"/>
            <w:tcMar>
              <w:left w:w="57" w:type="dxa"/>
              <w:right w:w="57" w:type="dxa"/>
            </w:tcMar>
            <w:vAlign w:val="center"/>
          </w:tcPr>
          <w:p w14:paraId="4CBAFA1E" w14:textId="217E4E7A" w:rsidR="006C06BE" w:rsidRPr="0075171C" w:rsidRDefault="006C06BE" w:rsidP="006C06BE">
            <w:pPr>
              <w:pStyle w:val="Heading2"/>
              <w:numPr>
                <w:ilvl w:val="0"/>
                <w:numId w:val="0"/>
              </w:numPr>
              <w:spacing w:line="276" w:lineRule="auto"/>
              <w:jc w:val="center"/>
              <w:rPr>
                <w:rFonts w:ascii="Times New Roman" w:hAnsi="Times New Roman"/>
                <w:i/>
                <w:iCs/>
                <w:caps/>
                <w:sz w:val="22"/>
              </w:rPr>
            </w:pPr>
          </w:p>
        </w:tc>
      </w:tr>
      <w:tr w:rsidR="00174C20" w:rsidRPr="0075171C" w14:paraId="19E0D523" w14:textId="77777777" w:rsidTr="0075171C">
        <w:trPr>
          <w:trHeight w:val="566"/>
        </w:trPr>
        <w:tc>
          <w:tcPr>
            <w:tcW w:w="5959" w:type="dxa"/>
            <w:tcMar>
              <w:left w:w="57" w:type="dxa"/>
              <w:right w:w="57" w:type="dxa"/>
            </w:tcMar>
          </w:tcPr>
          <w:p w14:paraId="1CF79873" w14:textId="26B49BBA" w:rsidR="007C03AD" w:rsidRPr="0075171C" w:rsidRDefault="00840A7B" w:rsidP="00840A7B">
            <w:pPr>
              <w:pStyle w:val="NormalWeb"/>
              <w:spacing w:before="0" w:after="0"/>
              <w:jc w:val="both"/>
              <w:rPr>
                <w:rFonts w:ascii="Times New Roman" w:hAnsi="Times New Roman"/>
                <w:b/>
                <w:bCs/>
                <w:sz w:val="22"/>
                <w:szCs w:val="22"/>
                <w:lang w:eastAsia="en-US"/>
              </w:rPr>
            </w:pPr>
            <w:r w:rsidRPr="0075171C">
              <w:rPr>
                <w:rFonts w:ascii="Times New Roman" w:hAnsi="Times New Roman"/>
                <w:sz w:val="22"/>
                <w:szCs w:val="22"/>
                <w:lang w:eastAsia="en-US"/>
              </w:rPr>
              <w:t>Propunerea financiară va include obligatoriu valoarea produsului și valoarea transportului până la locul de livrare care este sediul beneficiarului indicat de acesta, inclusiv instalare, punere în funcțiune, asigurare garanție și instruire personal, pentru loturile 1, 2 si 3</w:t>
            </w:r>
            <w:r w:rsidRPr="0075171C">
              <w:rPr>
                <w:rFonts w:ascii="Times New Roman" w:hAnsi="Times New Roman"/>
                <w:b/>
                <w:bCs/>
                <w:sz w:val="22"/>
                <w:szCs w:val="22"/>
                <w:lang w:eastAsia="en-US"/>
              </w:rPr>
              <w:t>.</w:t>
            </w:r>
          </w:p>
        </w:tc>
        <w:tc>
          <w:tcPr>
            <w:tcW w:w="4242" w:type="dxa"/>
            <w:tcMar>
              <w:left w:w="57" w:type="dxa"/>
              <w:right w:w="57" w:type="dxa"/>
            </w:tcMar>
          </w:tcPr>
          <w:p w14:paraId="22AA4F58" w14:textId="491CABFF" w:rsidR="00BC63E7" w:rsidRPr="0075171C" w:rsidRDefault="00BC63E7" w:rsidP="006C06B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7AB2A4AD" w14:textId="77777777" w:rsidR="00BC63E7" w:rsidRPr="0075171C" w:rsidRDefault="00BC63E7" w:rsidP="006C06BE">
            <w:pPr>
              <w:pStyle w:val="Heading2"/>
              <w:numPr>
                <w:ilvl w:val="0"/>
                <w:numId w:val="0"/>
              </w:numPr>
              <w:jc w:val="center"/>
              <w:rPr>
                <w:rFonts w:ascii="Times New Roman" w:hAnsi="Times New Roman"/>
                <w:i/>
                <w:iCs/>
                <w:sz w:val="22"/>
                <w:highlight w:val="yellow"/>
              </w:rPr>
            </w:pPr>
          </w:p>
          <w:p w14:paraId="70E4F03A" w14:textId="32648C84" w:rsidR="00174C20" w:rsidRPr="0075171C" w:rsidRDefault="00BC63E7" w:rsidP="006C06BE">
            <w:pPr>
              <w:spacing w:before="120" w:line="276" w:lineRule="auto"/>
              <w:jc w:val="both"/>
              <w:rPr>
                <w:rFonts w:ascii="Times New Roman" w:hAnsi="Times New Roman"/>
                <w:sz w:val="22"/>
                <w:szCs w:val="22"/>
                <w:highlight w:val="yellow"/>
                <w:lang w:val="ro-RO"/>
              </w:rPr>
            </w:pPr>
            <w:r w:rsidRPr="0075171C">
              <w:rPr>
                <w:rFonts w:ascii="Times New Roman" w:hAnsi="Times New Roman"/>
                <w:i/>
                <w:iCs/>
                <w:caps/>
                <w:sz w:val="22"/>
                <w:szCs w:val="22"/>
                <w:highlight w:val="yellow"/>
              </w:rPr>
              <w:t>.............................................</w:t>
            </w:r>
          </w:p>
        </w:tc>
      </w:tr>
      <w:tr w:rsidR="00840A7B" w:rsidRPr="0075171C" w14:paraId="229B01F2" w14:textId="77777777" w:rsidTr="0075171C">
        <w:trPr>
          <w:trHeight w:val="566"/>
        </w:trPr>
        <w:tc>
          <w:tcPr>
            <w:tcW w:w="10201" w:type="dxa"/>
            <w:gridSpan w:val="2"/>
            <w:tcMar>
              <w:left w:w="57" w:type="dxa"/>
              <w:right w:w="57" w:type="dxa"/>
            </w:tcMar>
          </w:tcPr>
          <w:p w14:paraId="4442250D" w14:textId="77777777" w:rsidR="00840A7B" w:rsidRPr="0075171C" w:rsidRDefault="00840A7B" w:rsidP="00840A7B">
            <w:pPr>
              <w:jc w:val="both"/>
              <w:rPr>
                <w:rFonts w:ascii="Times New Roman" w:hAnsi="Times New Roman"/>
                <w:b/>
                <w:bCs/>
                <w:sz w:val="22"/>
                <w:szCs w:val="22"/>
                <w:lang w:val="ro-RO"/>
              </w:rPr>
            </w:pPr>
            <w:r w:rsidRPr="0075171C">
              <w:rPr>
                <w:rFonts w:ascii="Times New Roman" w:eastAsia="Calibri" w:hAnsi="Times New Roman"/>
                <w:b/>
                <w:bCs/>
                <w:sz w:val="22"/>
                <w:szCs w:val="22"/>
                <w:lang w:val="ro-RO"/>
              </w:rPr>
              <w:t xml:space="preserve"> </w:t>
            </w:r>
            <w:r w:rsidRPr="0075171C">
              <w:rPr>
                <w:rFonts w:ascii="Times New Roman" w:hAnsi="Times New Roman"/>
                <w:b/>
                <w:bCs/>
                <w:sz w:val="22"/>
                <w:szCs w:val="22"/>
                <w:lang w:val="ro-RO"/>
              </w:rPr>
              <w:t>Lot 1. Echipamente și periferice pentru navigarea pe platforma harta interactivă</w:t>
            </w:r>
          </w:p>
          <w:p w14:paraId="4BB9666B" w14:textId="77777777" w:rsidR="00840A7B" w:rsidRPr="0075171C" w:rsidRDefault="00840A7B" w:rsidP="006C06BE">
            <w:pPr>
              <w:pStyle w:val="Heading2"/>
              <w:numPr>
                <w:ilvl w:val="0"/>
                <w:numId w:val="0"/>
              </w:numPr>
              <w:rPr>
                <w:rFonts w:ascii="Times New Roman" w:hAnsi="Times New Roman"/>
                <w:i/>
                <w:iCs/>
                <w:sz w:val="22"/>
                <w:highlight w:val="yellow"/>
              </w:rPr>
            </w:pPr>
          </w:p>
        </w:tc>
      </w:tr>
      <w:tr w:rsidR="00840A7B" w:rsidRPr="0075171C" w14:paraId="7E94164A" w14:textId="77777777" w:rsidTr="0075171C">
        <w:trPr>
          <w:trHeight w:val="566"/>
        </w:trPr>
        <w:tc>
          <w:tcPr>
            <w:tcW w:w="5959" w:type="dxa"/>
            <w:tcMar>
              <w:left w:w="57" w:type="dxa"/>
              <w:right w:w="57" w:type="dxa"/>
            </w:tcMar>
          </w:tcPr>
          <w:p w14:paraId="5D147897"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Caracteristici generale</w:t>
            </w:r>
          </w:p>
          <w:p w14:paraId="7563269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Tip echipament: Display interactiv tactil </w:t>
            </w:r>
            <w:proofErr w:type="spellStart"/>
            <w:r w:rsidRPr="007947A8">
              <w:rPr>
                <w:rFonts w:ascii="Times New Roman" w:hAnsi="Times New Roman"/>
                <w:lang w:val="ro-RO"/>
              </w:rPr>
              <w:t>All</w:t>
            </w:r>
            <w:proofErr w:type="spellEnd"/>
            <w:r w:rsidRPr="007947A8">
              <w:rPr>
                <w:rFonts w:ascii="Times New Roman" w:hAnsi="Times New Roman"/>
                <w:lang w:val="ro-RO"/>
              </w:rPr>
              <w:t>-in-</w:t>
            </w:r>
            <w:proofErr w:type="spellStart"/>
            <w:r w:rsidRPr="007947A8">
              <w:rPr>
                <w:rFonts w:ascii="Times New Roman" w:hAnsi="Times New Roman"/>
                <w:lang w:val="ro-RO"/>
              </w:rPr>
              <w:t>One</w:t>
            </w:r>
            <w:proofErr w:type="spellEnd"/>
            <w:r w:rsidRPr="007947A8">
              <w:rPr>
                <w:rFonts w:ascii="Times New Roman" w:hAnsi="Times New Roman"/>
                <w:lang w:val="ro-RO"/>
              </w:rPr>
              <w:t xml:space="preserve"> pentru educație și colaborare</w:t>
            </w:r>
          </w:p>
          <w:p w14:paraId="77CDA5E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Dimensiune ecran: 100" (254 cm)</w:t>
            </w:r>
          </w:p>
          <w:p w14:paraId="2763AB8D"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Rezoluție: 32768 x 32768 puncte tactile</w:t>
            </w:r>
          </w:p>
          <w:p w14:paraId="35B8FF17"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Format ecran: 16:10</w:t>
            </w:r>
          </w:p>
          <w:p w14:paraId="151ED80B"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Tehnologie tactilă: Infraroșu (IR), până la 10 puncte tactile simultane</w:t>
            </w:r>
          </w:p>
          <w:p w14:paraId="5B52EACC"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Sistem de operare: Windows 10 preinstalat pe PC integrat (fără licență activată)</w:t>
            </w:r>
          </w:p>
          <w:p w14:paraId="170674EB"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Compatibilitate: Windows 7, 8, 8.1, 10, XP, Vista, Linux, Mac OS</w:t>
            </w:r>
          </w:p>
          <w:p w14:paraId="6DC028EB"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Audio: Incinte acustice integrate, 2 x 15W</w:t>
            </w:r>
          </w:p>
          <w:p w14:paraId="7FEEBF7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Design: Compact, fără cabluri suplimentare, cu suprafață de scriere tip </w:t>
            </w:r>
            <w:proofErr w:type="spellStart"/>
            <w:r w:rsidRPr="007947A8">
              <w:rPr>
                <w:rFonts w:ascii="Times New Roman" w:hAnsi="Times New Roman"/>
                <w:lang w:val="ro-RO"/>
              </w:rPr>
              <w:t>whiteboard</w:t>
            </w:r>
            <w:proofErr w:type="spellEnd"/>
          </w:p>
          <w:p w14:paraId="05355C5B"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Porturi și conectivitate</w:t>
            </w:r>
          </w:p>
          <w:p w14:paraId="6B24D437" w14:textId="77777777" w:rsidR="002F5A1D" w:rsidRPr="007947A8" w:rsidRDefault="002F5A1D" w:rsidP="002F5A1D">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USB: Interfață IQUSB pentru conexiune unică</w:t>
            </w:r>
          </w:p>
          <w:p w14:paraId="7EEE34EB" w14:textId="77777777" w:rsidR="002F5A1D" w:rsidRPr="007947A8" w:rsidRDefault="002F5A1D" w:rsidP="002F5A1D">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HDMI: disponibil</w:t>
            </w:r>
          </w:p>
          <w:p w14:paraId="13710DCA" w14:textId="77777777" w:rsidR="002F5A1D" w:rsidRPr="007947A8" w:rsidRDefault="002F5A1D" w:rsidP="002F5A1D">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LAN: </w:t>
            </w:r>
            <w:proofErr w:type="spellStart"/>
            <w:r w:rsidRPr="007947A8">
              <w:rPr>
                <w:rFonts w:ascii="Times New Roman" w:hAnsi="Times New Roman"/>
                <w:lang w:val="ro-RO"/>
              </w:rPr>
              <w:t>Gigabit</w:t>
            </w:r>
            <w:proofErr w:type="spellEnd"/>
            <w:r w:rsidRPr="007947A8">
              <w:rPr>
                <w:rFonts w:ascii="Times New Roman" w:hAnsi="Times New Roman"/>
                <w:lang w:val="ro-RO"/>
              </w:rPr>
              <w:t xml:space="preserve"> NIC</w:t>
            </w:r>
          </w:p>
          <w:p w14:paraId="732ABFF1" w14:textId="77777777" w:rsidR="002F5A1D" w:rsidRPr="007947A8" w:rsidRDefault="002F5A1D" w:rsidP="002F5A1D">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Altele: 2 x card RFID pentru control acces</w:t>
            </w:r>
          </w:p>
          <w:p w14:paraId="4A127E48" w14:textId="77777777" w:rsidR="002F5A1D" w:rsidRPr="007947A8" w:rsidRDefault="002F5A1D" w:rsidP="002F5A1D">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Wireless: Tastatură, mouse și microfon wireless incluse</w:t>
            </w:r>
          </w:p>
          <w:p w14:paraId="42836234"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Software și funcționalități</w:t>
            </w:r>
          </w:p>
          <w:p w14:paraId="455B3AC2" w14:textId="77777777" w:rsidR="002F5A1D" w:rsidRPr="007947A8" w:rsidRDefault="002F5A1D" w:rsidP="002F5A1D">
            <w:pPr>
              <w:numPr>
                <w:ilvl w:val="0"/>
                <w:numId w:val="35"/>
              </w:numPr>
              <w:tabs>
                <w:tab w:val="clear" w:pos="720"/>
                <w:tab w:val="num" w:pos="355"/>
              </w:tabs>
              <w:overflowPunct/>
              <w:autoSpaceDE/>
              <w:autoSpaceDN/>
              <w:adjustRightInd/>
              <w:spacing w:line="23" w:lineRule="atLeast"/>
              <w:ind w:hanging="720"/>
              <w:textAlignment w:val="auto"/>
              <w:rPr>
                <w:rFonts w:ascii="Times New Roman" w:hAnsi="Times New Roman"/>
                <w:lang w:val="ro-RO"/>
              </w:rPr>
            </w:pPr>
            <w:r w:rsidRPr="007947A8">
              <w:rPr>
                <w:rFonts w:ascii="Times New Roman" w:hAnsi="Times New Roman"/>
                <w:lang w:val="ro-RO"/>
              </w:rPr>
              <w:t>Software educațional inclus:</w:t>
            </w:r>
          </w:p>
          <w:p w14:paraId="57EA0475" w14:textId="77777777" w:rsidR="002F5A1D" w:rsidRPr="007947A8" w:rsidRDefault="002F5A1D" w:rsidP="002F5A1D">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 xml:space="preserve">Platformă Interactiva </w:t>
            </w:r>
            <w:proofErr w:type="spellStart"/>
            <w:r w:rsidRPr="007947A8">
              <w:rPr>
                <w:rFonts w:ascii="Times New Roman" w:hAnsi="Times New Roman"/>
                <w:lang w:val="ro-RO"/>
              </w:rPr>
              <w:t>Education</w:t>
            </w:r>
            <w:proofErr w:type="spellEnd"/>
            <w:r w:rsidRPr="007947A8">
              <w:rPr>
                <w:rFonts w:ascii="Times New Roman" w:hAnsi="Times New Roman"/>
                <w:lang w:val="ro-RO"/>
              </w:rPr>
              <w:t xml:space="preserve"> în limba română</w:t>
            </w:r>
          </w:p>
          <w:p w14:paraId="47B9F07E" w14:textId="77777777" w:rsidR="002F5A1D" w:rsidRPr="007947A8" w:rsidRDefault="002F5A1D" w:rsidP="002F5A1D">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Licență nelimitată pentru utilizatori</w:t>
            </w:r>
          </w:p>
          <w:p w14:paraId="434BF282" w14:textId="77777777" w:rsidR="002F5A1D" w:rsidRPr="007947A8" w:rsidRDefault="002F5A1D" w:rsidP="002F5A1D">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 xml:space="preserve">Compatibil cu aplicații </w:t>
            </w:r>
            <w:proofErr w:type="spellStart"/>
            <w:r w:rsidRPr="007947A8">
              <w:rPr>
                <w:rFonts w:ascii="Times New Roman" w:hAnsi="Times New Roman"/>
                <w:lang w:val="ro-RO"/>
              </w:rPr>
              <w:t>Smart</w:t>
            </w:r>
            <w:proofErr w:type="spellEnd"/>
            <w:r w:rsidRPr="007947A8">
              <w:rPr>
                <w:rFonts w:ascii="Times New Roman" w:hAnsi="Times New Roman"/>
                <w:lang w:val="ro-RO"/>
              </w:rPr>
              <w:t xml:space="preserve"> Board, </w:t>
            </w:r>
            <w:proofErr w:type="spellStart"/>
            <w:r w:rsidRPr="007947A8">
              <w:rPr>
                <w:rFonts w:ascii="Times New Roman" w:hAnsi="Times New Roman"/>
                <w:lang w:val="ro-RO"/>
              </w:rPr>
              <w:t>Promethean</w:t>
            </w:r>
            <w:proofErr w:type="spellEnd"/>
            <w:r w:rsidRPr="007947A8">
              <w:rPr>
                <w:rFonts w:ascii="Times New Roman" w:hAnsi="Times New Roman"/>
                <w:lang w:val="ro-RO"/>
              </w:rPr>
              <w:t xml:space="preserve">, Hitachi, </w:t>
            </w:r>
            <w:proofErr w:type="spellStart"/>
            <w:r w:rsidRPr="007947A8">
              <w:rPr>
                <w:rFonts w:ascii="Times New Roman" w:hAnsi="Times New Roman"/>
                <w:lang w:val="ro-RO"/>
              </w:rPr>
              <w:t>Mimio</w:t>
            </w:r>
            <w:proofErr w:type="spellEnd"/>
          </w:p>
          <w:p w14:paraId="53A32BCF" w14:textId="77777777" w:rsidR="002F5A1D" w:rsidRPr="007947A8" w:rsidRDefault="002F5A1D" w:rsidP="002F5A1D">
            <w:pPr>
              <w:numPr>
                <w:ilvl w:val="0"/>
                <w:numId w:val="35"/>
              </w:numPr>
              <w:tabs>
                <w:tab w:val="clear" w:pos="720"/>
                <w:tab w:val="num" w:pos="355"/>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t>Funcții cheie:</w:t>
            </w:r>
          </w:p>
          <w:p w14:paraId="35D48216"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Recunoaștere gestuală și scris de mână</w:t>
            </w:r>
          </w:p>
          <w:p w14:paraId="348F5052"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Adnotări în timp real în Word, PowerPoint, Excel, PDF, browser</w:t>
            </w:r>
          </w:p>
          <w:p w14:paraId="79093AD1"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Captură, salvare și înregistrare audio-video în multiple formate (PDF, Word, JPEG)</w:t>
            </w:r>
          </w:p>
          <w:p w14:paraId="72226CBE"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Biblioteca virtuală cu peste 14.000 imagini</w:t>
            </w:r>
          </w:p>
          <w:p w14:paraId="2DB2A8F0"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Instrumente grafice animate: riglă, echer, compas, figuri geometrice</w:t>
            </w:r>
          </w:p>
          <w:p w14:paraId="3A07D907"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 xml:space="preserve">Funcție </w:t>
            </w:r>
            <w:proofErr w:type="spellStart"/>
            <w:r w:rsidRPr="007947A8">
              <w:rPr>
                <w:rFonts w:ascii="Times New Roman" w:hAnsi="Times New Roman"/>
                <w:lang w:val="ro-RO"/>
              </w:rPr>
              <w:t>multi-user</w:t>
            </w:r>
            <w:proofErr w:type="spellEnd"/>
            <w:r w:rsidRPr="007947A8">
              <w:rPr>
                <w:rFonts w:ascii="Times New Roman" w:hAnsi="Times New Roman"/>
                <w:lang w:val="ro-RO"/>
              </w:rPr>
              <w:t xml:space="preserve"> și </w:t>
            </w:r>
            <w:proofErr w:type="spellStart"/>
            <w:r w:rsidRPr="007947A8">
              <w:rPr>
                <w:rFonts w:ascii="Times New Roman" w:hAnsi="Times New Roman"/>
                <w:lang w:val="ro-RO"/>
              </w:rPr>
              <w:t>multi</w:t>
            </w:r>
            <w:proofErr w:type="spellEnd"/>
            <w:r w:rsidRPr="007947A8">
              <w:rPr>
                <w:rFonts w:ascii="Times New Roman" w:hAnsi="Times New Roman"/>
                <w:lang w:val="ro-RO"/>
              </w:rPr>
              <w:t>-page</w:t>
            </w:r>
          </w:p>
          <w:p w14:paraId="5A1DB337"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 xml:space="preserve">Integrare nativă cu </w:t>
            </w:r>
            <w:proofErr w:type="spellStart"/>
            <w:r w:rsidRPr="007947A8">
              <w:rPr>
                <w:rFonts w:ascii="Times New Roman" w:hAnsi="Times New Roman"/>
                <w:lang w:val="ro-RO"/>
              </w:rPr>
              <w:t>Zoom</w:t>
            </w:r>
            <w:proofErr w:type="spellEnd"/>
            <w:r w:rsidRPr="007947A8">
              <w:rPr>
                <w:rFonts w:ascii="Times New Roman" w:hAnsi="Times New Roman"/>
                <w:lang w:val="ro-RO"/>
              </w:rPr>
              <w:t xml:space="preserve">, </w:t>
            </w:r>
            <w:proofErr w:type="spellStart"/>
            <w:r w:rsidRPr="007947A8">
              <w:rPr>
                <w:rFonts w:ascii="Times New Roman" w:hAnsi="Times New Roman"/>
                <w:lang w:val="ro-RO"/>
              </w:rPr>
              <w:t>Teams</w:t>
            </w:r>
            <w:proofErr w:type="spellEnd"/>
            <w:r w:rsidRPr="007947A8">
              <w:rPr>
                <w:rFonts w:ascii="Times New Roman" w:hAnsi="Times New Roman"/>
                <w:lang w:val="ro-RO"/>
              </w:rPr>
              <w:t xml:space="preserve">, Google </w:t>
            </w:r>
            <w:proofErr w:type="spellStart"/>
            <w:r w:rsidRPr="007947A8">
              <w:rPr>
                <w:rFonts w:ascii="Times New Roman" w:hAnsi="Times New Roman"/>
                <w:lang w:val="ro-RO"/>
              </w:rPr>
              <w:t>Meet</w:t>
            </w:r>
            <w:proofErr w:type="spellEnd"/>
            <w:r w:rsidRPr="007947A8">
              <w:rPr>
                <w:rFonts w:ascii="Times New Roman" w:hAnsi="Times New Roman"/>
                <w:lang w:val="ro-RO"/>
              </w:rPr>
              <w:t xml:space="preserve">, </w:t>
            </w:r>
            <w:proofErr w:type="spellStart"/>
            <w:r w:rsidRPr="007947A8">
              <w:rPr>
                <w:rFonts w:ascii="Times New Roman" w:hAnsi="Times New Roman"/>
                <w:lang w:val="ro-RO"/>
              </w:rPr>
              <w:t>Hangouts</w:t>
            </w:r>
            <w:proofErr w:type="spellEnd"/>
          </w:p>
          <w:p w14:paraId="7828A557"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Funcție e-</w:t>
            </w:r>
            <w:proofErr w:type="spellStart"/>
            <w:r w:rsidRPr="007947A8">
              <w:rPr>
                <w:rFonts w:ascii="Times New Roman" w:hAnsi="Times New Roman"/>
                <w:lang w:val="ro-RO"/>
              </w:rPr>
              <w:t>ink</w:t>
            </w:r>
            <w:proofErr w:type="spellEnd"/>
            <w:r w:rsidRPr="007947A8">
              <w:rPr>
                <w:rFonts w:ascii="Times New Roman" w:hAnsi="Times New Roman"/>
                <w:lang w:val="ro-RO"/>
              </w:rPr>
              <w:t xml:space="preserve"> și </w:t>
            </w:r>
            <w:proofErr w:type="spellStart"/>
            <w:r w:rsidRPr="007947A8">
              <w:rPr>
                <w:rFonts w:ascii="Times New Roman" w:hAnsi="Times New Roman"/>
                <w:lang w:val="ro-RO"/>
              </w:rPr>
              <w:t>screen</w:t>
            </w:r>
            <w:proofErr w:type="spellEnd"/>
            <w:r w:rsidRPr="007947A8">
              <w:rPr>
                <w:rFonts w:ascii="Times New Roman" w:hAnsi="Times New Roman"/>
                <w:lang w:val="ro-RO"/>
              </w:rPr>
              <w:t xml:space="preserve"> off/on prin gesturi</w:t>
            </w:r>
          </w:p>
          <w:p w14:paraId="4A5BE082" w14:textId="77777777" w:rsidR="002F5A1D" w:rsidRPr="007947A8" w:rsidRDefault="002F5A1D" w:rsidP="002F5A1D">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Control volum, pornire/oprire PC și videoproiector din panoul lateral</w:t>
            </w:r>
          </w:p>
          <w:p w14:paraId="41C0B644"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Operare</w:t>
            </w:r>
          </w:p>
          <w:p w14:paraId="191D1CC8" w14:textId="77777777" w:rsidR="002F5A1D" w:rsidRPr="007947A8" w:rsidRDefault="002F5A1D" w:rsidP="002F5A1D">
            <w:pPr>
              <w:numPr>
                <w:ilvl w:val="0"/>
                <w:numId w:val="36"/>
              </w:numPr>
              <w:tabs>
                <w:tab w:val="clear" w:pos="720"/>
                <w:tab w:val="num" w:pos="360"/>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t>Temperatură de operare: 0°C – 40°C</w:t>
            </w:r>
          </w:p>
          <w:p w14:paraId="0CE5E27A" w14:textId="77777777" w:rsidR="002F5A1D" w:rsidRPr="007947A8" w:rsidRDefault="002F5A1D" w:rsidP="002F5A1D">
            <w:pPr>
              <w:numPr>
                <w:ilvl w:val="0"/>
                <w:numId w:val="36"/>
              </w:numPr>
              <w:tabs>
                <w:tab w:val="clear" w:pos="720"/>
                <w:tab w:val="num" w:pos="360"/>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t>Timp de răspuns: min. 8 ms</w:t>
            </w:r>
          </w:p>
          <w:p w14:paraId="6A2E102D"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Dimensiuni și caracteristici</w:t>
            </w:r>
          </w:p>
          <w:p w14:paraId="042F6E7C" w14:textId="77777777" w:rsidR="002F5A1D" w:rsidRPr="007947A8" w:rsidRDefault="002F5A1D" w:rsidP="002F5A1D">
            <w:pPr>
              <w:numPr>
                <w:ilvl w:val="0"/>
                <w:numId w:val="37"/>
              </w:numPr>
              <w:tabs>
                <w:tab w:val="clear" w:pos="720"/>
                <w:tab w:val="num" w:pos="355"/>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Dimensiune activă: 2264 x 1347 mm</w:t>
            </w:r>
          </w:p>
          <w:p w14:paraId="2AAE403F" w14:textId="77777777" w:rsidR="002F5A1D" w:rsidRPr="007947A8" w:rsidRDefault="002F5A1D" w:rsidP="002F5A1D">
            <w:pPr>
              <w:numPr>
                <w:ilvl w:val="0"/>
                <w:numId w:val="37"/>
              </w:numPr>
              <w:tabs>
                <w:tab w:val="clear" w:pos="720"/>
                <w:tab w:val="num" w:pos="355"/>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Montare: pe perete sau pe stand (inclus)</w:t>
            </w:r>
          </w:p>
          <w:p w14:paraId="79E38960"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lastRenderedPageBreak/>
              <w:t>Garanție și servicii incluse</w:t>
            </w:r>
          </w:p>
          <w:p w14:paraId="291A1592" w14:textId="77777777" w:rsidR="002F5A1D" w:rsidRPr="007947A8" w:rsidRDefault="002F5A1D" w:rsidP="002F5A1D">
            <w:pPr>
              <w:numPr>
                <w:ilvl w:val="0"/>
                <w:numId w:val="38"/>
              </w:numPr>
              <w:tabs>
                <w:tab w:val="clear" w:pos="720"/>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Garanție: 24 luni</w:t>
            </w:r>
          </w:p>
          <w:p w14:paraId="68BA58E1" w14:textId="77777777" w:rsidR="002F5A1D" w:rsidRPr="007947A8" w:rsidRDefault="002F5A1D" w:rsidP="002F5A1D">
            <w:pPr>
              <w:numPr>
                <w:ilvl w:val="0"/>
                <w:numId w:val="38"/>
              </w:numPr>
              <w:tabs>
                <w:tab w:val="clear" w:pos="720"/>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Servicii gratuite:</w:t>
            </w:r>
          </w:p>
          <w:p w14:paraId="4FF09D95" w14:textId="77777777" w:rsidR="002F5A1D" w:rsidRPr="007947A8" w:rsidRDefault="002F5A1D" w:rsidP="002F5A1D">
            <w:pPr>
              <w:numPr>
                <w:ilvl w:val="1"/>
                <w:numId w:val="41"/>
              </w:numPr>
              <w:overflowPunct/>
              <w:autoSpaceDE/>
              <w:autoSpaceDN/>
              <w:adjustRightInd/>
              <w:spacing w:line="23" w:lineRule="atLeast"/>
              <w:ind w:left="639"/>
              <w:textAlignment w:val="auto"/>
              <w:rPr>
                <w:rFonts w:ascii="Times New Roman" w:hAnsi="Times New Roman"/>
                <w:lang w:val="ro-RO"/>
              </w:rPr>
            </w:pPr>
            <w:r w:rsidRPr="007947A8">
              <w:rPr>
                <w:rFonts w:ascii="Times New Roman" w:hAnsi="Times New Roman"/>
                <w:lang w:val="ro-RO"/>
              </w:rPr>
              <w:t>Manual de utilizare în limba română</w:t>
            </w:r>
          </w:p>
          <w:p w14:paraId="5CDA41E8" w14:textId="77777777" w:rsidR="002F5A1D" w:rsidRPr="007947A8" w:rsidRDefault="002F5A1D" w:rsidP="002F5A1D">
            <w:pPr>
              <w:numPr>
                <w:ilvl w:val="1"/>
                <w:numId w:val="41"/>
              </w:numPr>
              <w:overflowPunct/>
              <w:autoSpaceDE/>
              <w:autoSpaceDN/>
              <w:adjustRightInd/>
              <w:spacing w:line="23" w:lineRule="atLeast"/>
              <w:ind w:left="639"/>
              <w:textAlignment w:val="auto"/>
              <w:rPr>
                <w:rFonts w:ascii="Times New Roman" w:hAnsi="Times New Roman"/>
                <w:lang w:val="ro-RO"/>
              </w:rPr>
            </w:pPr>
            <w:r w:rsidRPr="007947A8">
              <w:rPr>
                <w:rFonts w:ascii="Times New Roman" w:hAnsi="Times New Roman"/>
                <w:lang w:val="ro-RO"/>
              </w:rPr>
              <w:t>Livrare gratuită</w:t>
            </w:r>
          </w:p>
          <w:p w14:paraId="5469366B" w14:textId="3C1F46E2" w:rsidR="00840A7B" w:rsidRPr="0075171C" w:rsidRDefault="002F5A1D" w:rsidP="002F5A1D">
            <w:pPr>
              <w:suppressAutoHyphens/>
              <w:jc w:val="both"/>
              <w:rPr>
                <w:rFonts w:ascii="Times New Roman" w:eastAsia="Calibri" w:hAnsi="Times New Roman"/>
                <w:b/>
                <w:sz w:val="22"/>
                <w:szCs w:val="22"/>
              </w:rPr>
            </w:pPr>
            <w:r w:rsidRPr="007947A8">
              <w:rPr>
                <w:rFonts w:ascii="Times New Roman" w:hAnsi="Times New Roman"/>
                <w:lang w:val="ro-RO"/>
              </w:rPr>
              <w:t>Instalare rapidă și configurare facilă</w:t>
            </w:r>
          </w:p>
        </w:tc>
        <w:tc>
          <w:tcPr>
            <w:tcW w:w="4242" w:type="dxa"/>
            <w:tcMar>
              <w:left w:w="57" w:type="dxa"/>
              <w:right w:w="57" w:type="dxa"/>
            </w:tcMar>
          </w:tcPr>
          <w:p w14:paraId="555FE4B7" w14:textId="77777777" w:rsidR="002F5A1D" w:rsidRPr="0075171C" w:rsidRDefault="002F5A1D" w:rsidP="002F5A1D">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5AD62F26" w14:textId="77777777" w:rsidR="002F5A1D" w:rsidRPr="0075171C" w:rsidRDefault="002F5A1D" w:rsidP="002F5A1D">
            <w:pPr>
              <w:pStyle w:val="Heading2"/>
              <w:numPr>
                <w:ilvl w:val="0"/>
                <w:numId w:val="0"/>
              </w:numPr>
              <w:jc w:val="center"/>
              <w:rPr>
                <w:rFonts w:ascii="Times New Roman" w:hAnsi="Times New Roman"/>
                <w:i/>
                <w:iCs/>
                <w:sz w:val="22"/>
                <w:highlight w:val="yellow"/>
              </w:rPr>
            </w:pPr>
          </w:p>
          <w:p w14:paraId="6359941D" w14:textId="65DBA982" w:rsidR="00840A7B" w:rsidRPr="0075171C" w:rsidRDefault="002F5A1D" w:rsidP="002F5A1D">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5A9CD80B" w14:textId="77777777" w:rsidTr="0075171C">
        <w:trPr>
          <w:trHeight w:val="566"/>
        </w:trPr>
        <w:tc>
          <w:tcPr>
            <w:tcW w:w="5959" w:type="dxa"/>
            <w:tcMar>
              <w:left w:w="57" w:type="dxa"/>
              <w:right w:w="57" w:type="dxa"/>
            </w:tcMar>
          </w:tcPr>
          <w:p w14:paraId="4E1BBD62" w14:textId="34915DD3" w:rsidR="00840A7B" w:rsidRPr="0075171C" w:rsidRDefault="00840A7B" w:rsidP="00840A7B">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t>Numele</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producătorului</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modelul</w:t>
            </w:r>
            <w:proofErr w:type="spellEnd"/>
            <w:r w:rsidRPr="0075171C">
              <w:rPr>
                <w:rFonts w:ascii="Times New Roman" w:eastAsia="Calibri" w:hAnsi="Times New Roman"/>
                <w:b/>
                <w:i/>
                <w:iCs/>
                <w:sz w:val="22"/>
                <w:szCs w:val="22"/>
              </w:rPr>
              <w:t>:</w:t>
            </w:r>
          </w:p>
        </w:tc>
        <w:tc>
          <w:tcPr>
            <w:tcW w:w="4242" w:type="dxa"/>
            <w:tcMar>
              <w:left w:w="57" w:type="dxa"/>
              <w:right w:w="57" w:type="dxa"/>
            </w:tcMar>
          </w:tcPr>
          <w:p w14:paraId="1C13970A" w14:textId="266CA4A1"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93D2ABA" w14:textId="369608DD"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7689BDD5" w14:textId="77777777" w:rsidTr="0075171C">
        <w:trPr>
          <w:trHeight w:val="566"/>
        </w:trPr>
        <w:tc>
          <w:tcPr>
            <w:tcW w:w="5959" w:type="dxa"/>
            <w:tcMar>
              <w:left w:w="57" w:type="dxa"/>
              <w:right w:w="57" w:type="dxa"/>
            </w:tcMar>
          </w:tcPr>
          <w:p w14:paraId="16B277C1" w14:textId="7F3E821C" w:rsidR="00840A7B" w:rsidRPr="0075171C" w:rsidRDefault="00840A7B" w:rsidP="00840A7B">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Loc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76766D9B" w14:textId="77777777" w:rsidR="00840A7B" w:rsidRPr="0075171C" w:rsidRDefault="00840A7B" w:rsidP="00840A7B">
            <w:pPr>
              <w:suppressAutoHyphens/>
              <w:jc w:val="both"/>
              <w:rPr>
                <w:rFonts w:ascii="Times New Roman" w:eastAsia="Calibri" w:hAnsi="Times New Roman"/>
                <w:b/>
                <w:bCs/>
                <w:i/>
                <w:i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i/>
                <w:iCs/>
                <w:sz w:val="22"/>
                <w:szCs w:val="22"/>
              </w:rPr>
              <w:t xml:space="preserve"> </w:t>
            </w:r>
          </w:p>
          <w:p w14:paraId="7351ECC9" w14:textId="5177A80A" w:rsidR="00840A7B" w:rsidRPr="0075171C" w:rsidRDefault="00840A7B" w:rsidP="00840A7B">
            <w:pPr>
              <w:suppressAutoHyphens/>
              <w:jc w:val="both"/>
              <w:rPr>
                <w:rFonts w:ascii="Times New Roman" w:eastAsia="Calibri" w:hAnsi="Times New Roman"/>
                <w:b/>
                <w:sz w:val="22"/>
                <w:szCs w:val="22"/>
                <w:u w:val="single"/>
              </w:rPr>
            </w:pPr>
            <w:proofErr w:type="spellStart"/>
            <w:r w:rsidRPr="0075171C">
              <w:rPr>
                <w:rFonts w:ascii="Times New Roman" w:eastAsia="Calibri" w:hAnsi="Times New Roman"/>
                <w:b/>
                <w:bCs/>
                <w:i/>
                <w:i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5909CE50"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83CB7FD"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28F5BE14" w14:textId="7C6B5872"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4B42D1AD" w14:textId="77777777" w:rsidTr="0075171C">
        <w:trPr>
          <w:trHeight w:val="566"/>
        </w:trPr>
        <w:tc>
          <w:tcPr>
            <w:tcW w:w="5959" w:type="dxa"/>
            <w:tcMar>
              <w:left w:w="57" w:type="dxa"/>
              <w:right w:w="57" w:type="dxa"/>
            </w:tcMar>
          </w:tcPr>
          <w:p w14:paraId="52157675" w14:textId="23F7CA7F" w:rsidR="00840A7B" w:rsidRPr="0075171C" w:rsidRDefault="00840A7B" w:rsidP="00840A7B">
            <w:pPr>
              <w:suppressAutoHyphens/>
              <w:jc w:val="both"/>
              <w:rPr>
                <w:rFonts w:ascii="Times New Roman" w:eastAsia="Calibri" w:hAnsi="Times New Roman"/>
                <w:b/>
                <w:sz w:val="22"/>
                <w:szCs w:val="22"/>
              </w:rPr>
            </w:pPr>
            <w:proofErr w:type="spellStart"/>
            <w:r w:rsidRPr="0075171C">
              <w:rPr>
                <w:rFonts w:ascii="Times New Roman" w:eastAsia="Calibri" w:hAnsi="Times New Roman"/>
                <w:b/>
                <w:i/>
                <w:iCs/>
                <w:sz w:val="22"/>
                <w:szCs w:val="22"/>
              </w:rPr>
              <w:t>Durata</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minimă</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24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49972C51" w14:textId="30F478C0"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C6E370E" w14:textId="478BEF39" w:rsidR="00840A7B" w:rsidRPr="0075171C" w:rsidRDefault="00840A7B" w:rsidP="00840A7B">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840A7B" w:rsidRPr="0075171C" w14:paraId="272A05F9" w14:textId="77777777" w:rsidTr="0075171C">
        <w:trPr>
          <w:trHeight w:val="566"/>
        </w:trPr>
        <w:tc>
          <w:tcPr>
            <w:tcW w:w="5959" w:type="dxa"/>
            <w:tcMar>
              <w:left w:w="57" w:type="dxa"/>
              <w:right w:w="57" w:type="dxa"/>
            </w:tcMar>
          </w:tcPr>
          <w:p w14:paraId="73D3428B" w14:textId="77777777" w:rsidR="00840A7B" w:rsidRPr="0075171C" w:rsidRDefault="00840A7B" w:rsidP="00840A7B">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Temen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0FCC9B63" w14:textId="7913CE03" w:rsidR="00840A7B" w:rsidRPr="0075171C" w:rsidRDefault="00840A7B" w:rsidP="00840A7B">
            <w:pPr>
              <w:suppressAutoHyphens/>
              <w:jc w:val="both"/>
              <w:rPr>
                <w:rFonts w:ascii="Times New Roman" w:eastAsia="Calibri" w:hAnsi="Times New Roman"/>
                <w:bCs/>
                <w:sz w:val="22"/>
                <w:szCs w:val="22"/>
              </w:rPr>
            </w:pPr>
            <w:r w:rsidRPr="0075171C">
              <w:rPr>
                <w:rFonts w:ascii="Times New Roman" w:hAnsi="Times New Roman"/>
                <w:sz w:val="22"/>
                <w:szCs w:val="22"/>
                <w:lang w:val="ro-RO" w:eastAsia="ja-JP"/>
              </w:rPr>
              <w:t>Maximum 30 zile de la semnarea contractului de achiziție publică</w:t>
            </w:r>
          </w:p>
        </w:tc>
        <w:tc>
          <w:tcPr>
            <w:tcW w:w="4242" w:type="dxa"/>
            <w:tcMar>
              <w:left w:w="57" w:type="dxa"/>
              <w:right w:w="57" w:type="dxa"/>
            </w:tcMar>
          </w:tcPr>
          <w:p w14:paraId="5953DD15"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15558A8"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3771E34E" w14:textId="4236D955" w:rsidR="00840A7B" w:rsidRPr="0075171C" w:rsidRDefault="00840A7B" w:rsidP="00840A7B">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840A7B" w:rsidRPr="0075171C" w14:paraId="77D7A06A" w14:textId="77777777" w:rsidTr="0075171C">
        <w:trPr>
          <w:trHeight w:val="566"/>
        </w:trPr>
        <w:tc>
          <w:tcPr>
            <w:tcW w:w="5959" w:type="dxa"/>
            <w:tcMar>
              <w:left w:w="57" w:type="dxa"/>
              <w:right w:w="57" w:type="dxa"/>
            </w:tcMar>
          </w:tcPr>
          <w:p w14:paraId="43809667" w14:textId="77777777" w:rsidR="002F5A1D" w:rsidRDefault="002F5A1D" w:rsidP="002F5A1D">
            <w:pPr>
              <w:spacing w:line="23" w:lineRule="atLeast"/>
              <w:rPr>
                <w:rFonts w:ascii="Times New Roman" w:hAnsi="Times New Roman"/>
                <w:b/>
                <w:bCs/>
                <w:lang w:val="ro-RO"/>
              </w:rPr>
            </w:pPr>
            <w:r>
              <w:rPr>
                <w:rFonts w:ascii="Times New Roman" w:hAnsi="Times New Roman"/>
                <w:b/>
                <w:bCs/>
                <w:lang w:val="ro-RO"/>
              </w:rPr>
              <w:t>CASTI/OCHELARI VR</w:t>
            </w:r>
          </w:p>
          <w:p w14:paraId="56546094" w14:textId="430F7822" w:rsidR="002F5A1D" w:rsidRPr="007947A8" w:rsidRDefault="002F5A1D" w:rsidP="002F5A1D">
            <w:pPr>
              <w:spacing w:line="23" w:lineRule="atLeast"/>
              <w:rPr>
                <w:rFonts w:ascii="Times New Roman" w:hAnsi="Times New Roman"/>
                <w:lang w:val="ro-RO"/>
              </w:rPr>
            </w:pPr>
            <w:r w:rsidRPr="007947A8">
              <w:rPr>
                <w:rFonts w:ascii="Times New Roman" w:hAnsi="Times New Roman"/>
                <w:b/>
                <w:bCs/>
                <w:lang w:val="ro-RO"/>
              </w:rPr>
              <w:t>Caracteristici generale</w:t>
            </w:r>
          </w:p>
          <w:p w14:paraId="7E09DEE9"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Tip echipament:</w:t>
            </w:r>
            <w:r w:rsidRPr="007947A8">
              <w:rPr>
                <w:rFonts w:ascii="Times New Roman" w:hAnsi="Times New Roman"/>
                <w:lang w:val="ro-RO"/>
              </w:rPr>
              <w:t xml:space="preserve"> Sistem VR profesional complet pentru simulare, educație, design și dezvoltare</w:t>
            </w:r>
          </w:p>
          <w:p w14:paraId="5BB985FB"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Tip afișaj:</w:t>
            </w:r>
            <w:r w:rsidRPr="007947A8">
              <w:rPr>
                <w:rFonts w:ascii="Times New Roman" w:hAnsi="Times New Roman"/>
                <w:lang w:val="ro-RO"/>
              </w:rPr>
              <w:t xml:space="preserve"> Dual LCD RGB</w:t>
            </w:r>
          </w:p>
          <w:p w14:paraId="7755D967"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Rezoluție:</w:t>
            </w:r>
            <w:r w:rsidRPr="007947A8">
              <w:rPr>
                <w:rFonts w:ascii="Times New Roman" w:hAnsi="Times New Roman"/>
                <w:lang w:val="ro-RO"/>
              </w:rPr>
              <w:t xml:space="preserve"> 4896 x 2448 pixeli (5K total)</w:t>
            </w:r>
          </w:p>
          <w:p w14:paraId="338241D9"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proofErr w:type="spellStart"/>
            <w:r w:rsidRPr="007947A8">
              <w:rPr>
                <w:rFonts w:ascii="Times New Roman" w:hAnsi="Times New Roman"/>
                <w:b/>
                <w:bCs/>
                <w:lang w:val="ro-RO"/>
              </w:rPr>
              <w:t>Refresh</w:t>
            </w:r>
            <w:proofErr w:type="spellEnd"/>
            <w:r w:rsidRPr="007947A8">
              <w:rPr>
                <w:rFonts w:ascii="Times New Roman" w:hAnsi="Times New Roman"/>
                <w:b/>
                <w:bCs/>
                <w:lang w:val="ro-RO"/>
              </w:rPr>
              <w:t xml:space="preserve"> rate:</w:t>
            </w:r>
            <w:r w:rsidRPr="007947A8">
              <w:rPr>
                <w:rFonts w:ascii="Times New Roman" w:hAnsi="Times New Roman"/>
                <w:lang w:val="ro-RO"/>
              </w:rPr>
              <w:t xml:space="preserve"> 120 Hz</w:t>
            </w:r>
          </w:p>
          <w:p w14:paraId="2724FE5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Câmp vizual:</w:t>
            </w:r>
            <w:r w:rsidRPr="007947A8">
              <w:rPr>
                <w:rFonts w:ascii="Times New Roman" w:hAnsi="Times New Roman"/>
                <w:lang w:val="ro-RO"/>
              </w:rPr>
              <w:t xml:space="preserve"> 120°</w:t>
            </w:r>
          </w:p>
          <w:p w14:paraId="513F4280"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Audio:</w:t>
            </w:r>
            <w:r w:rsidRPr="007947A8">
              <w:rPr>
                <w:rFonts w:ascii="Times New Roman" w:hAnsi="Times New Roman"/>
                <w:lang w:val="ro-RO"/>
              </w:rPr>
              <w:t xml:space="preserve"> Căști Hi-</w:t>
            </w:r>
            <w:proofErr w:type="spellStart"/>
            <w:r w:rsidRPr="007947A8">
              <w:rPr>
                <w:rFonts w:ascii="Times New Roman" w:hAnsi="Times New Roman"/>
                <w:lang w:val="ro-RO"/>
              </w:rPr>
              <w:t>Res</w:t>
            </w:r>
            <w:proofErr w:type="spellEnd"/>
            <w:r w:rsidRPr="007947A8">
              <w:rPr>
                <w:rFonts w:ascii="Times New Roman" w:hAnsi="Times New Roman"/>
                <w:lang w:val="ro-RO"/>
              </w:rPr>
              <w:t xml:space="preserve"> Audio integrate, cu certificare Hi-</w:t>
            </w:r>
            <w:proofErr w:type="spellStart"/>
            <w:r w:rsidRPr="007947A8">
              <w:rPr>
                <w:rFonts w:ascii="Times New Roman" w:hAnsi="Times New Roman"/>
                <w:lang w:val="ro-RO"/>
              </w:rPr>
              <w:t>Res</w:t>
            </w:r>
            <w:proofErr w:type="spellEnd"/>
            <w:r w:rsidRPr="007947A8">
              <w:rPr>
                <w:rFonts w:ascii="Times New Roman" w:hAnsi="Times New Roman"/>
                <w:lang w:val="ro-RO"/>
              </w:rPr>
              <w:t xml:space="preserve"> și microfon dual</w:t>
            </w:r>
          </w:p>
          <w:p w14:paraId="02E706FD"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Compatibilitate:</w:t>
            </w:r>
            <w:r w:rsidRPr="007947A8">
              <w:rPr>
                <w:rFonts w:ascii="Times New Roman" w:hAnsi="Times New Roman"/>
                <w:lang w:val="ro-RO"/>
              </w:rPr>
              <w:t xml:space="preserve">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w:t>
            </w:r>
            <w:proofErr w:type="spellStart"/>
            <w:r w:rsidRPr="007947A8">
              <w:rPr>
                <w:rFonts w:ascii="Times New Roman" w:hAnsi="Times New Roman"/>
                <w:lang w:val="ro-RO"/>
              </w:rPr>
              <w:t>OpenXR</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Unity</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Unreal</w:t>
            </w:r>
            <w:proofErr w:type="spellEnd"/>
            <w:r w:rsidRPr="007947A8">
              <w:rPr>
                <w:rFonts w:ascii="Times New Roman" w:hAnsi="Times New Roman"/>
                <w:lang w:val="ro-RO"/>
              </w:rPr>
              <w:t xml:space="preserve"> </w:t>
            </w:r>
            <w:proofErr w:type="spellStart"/>
            <w:r w:rsidRPr="007947A8">
              <w:rPr>
                <w:rFonts w:ascii="Times New Roman" w:hAnsi="Times New Roman"/>
                <w:lang w:val="ro-RO"/>
              </w:rPr>
              <w:t>Engine</w:t>
            </w:r>
            <w:proofErr w:type="spellEnd"/>
          </w:p>
          <w:p w14:paraId="7403CD42"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Design:</w:t>
            </w:r>
            <w:r w:rsidRPr="007947A8">
              <w:rPr>
                <w:rFonts w:ascii="Times New Roman" w:hAnsi="Times New Roman"/>
                <w:lang w:val="ro-RO"/>
              </w:rPr>
              <w:t xml:space="preserve"> Ergonomic, ajustabil, cu suport pentru ochelari și distribuție echilibrată a greutății</w:t>
            </w:r>
          </w:p>
          <w:p w14:paraId="50E64368" w14:textId="77777777" w:rsidR="002F5A1D" w:rsidRPr="007947A8" w:rsidRDefault="002F5A1D" w:rsidP="002F5A1D">
            <w:pPr>
              <w:spacing w:line="23" w:lineRule="atLeast"/>
              <w:rPr>
                <w:rFonts w:ascii="Times New Roman" w:hAnsi="Times New Roman"/>
                <w:lang w:val="ro-RO"/>
              </w:rPr>
            </w:pPr>
            <w:r w:rsidRPr="007947A8">
              <w:rPr>
                <w:rFonts w:ascii="Times New Roman" w:hAnsi="Times New Roman"/>
                <w:b/>
                <w:bCs/>
                <w:lang w:val="ro-RO"/>
              </w:rPr>
              <w:t>Conținut pachet</w:t>
            </w:r>
          </w:p>
          <w:p w14:paraId="2CB4C2E0"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Casca VR</w:t>
            </w:r>
          </w:p>
          <w:p w14:paraId="2DA4D9E7"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2 x controlere </w:t>
            </w:r>
          </w:p>
          <w:p w14:paraId="2848342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2 x stații de bază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2.0</w:t>
            </w:r>
          </w:p>
          <w:p w14:paraId="7506AA90"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Accesorii montare și cabluri</w:t>
            </w:r>
          </w:p>
          <w:p w14:paraId="1BCA5F0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Adaptor de legătură (Link Box)</w:t>
            </w:r>
          </w:p>
          <w:p w14:paraId="3DAD88F5"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Cabluri USB 3.0, </w:t>
            </w:r>
            <w:proofErr w:type="spellStart"/>
            <w:r w:rsidRPr="007947A8">
              <w:rPr>
                <w:rFonts w:ascii="Times New Roman" w:hAnsi="Times New Roman"/>
                <w:lang w:val="ro-RO"/>
              </w:rPr>
              <w:t>DisplayPort</w:t>
            </w:r>
            <w:proofErr w:type="spellEnd"/>
            <w:r w:rsidRPr="007947A8">
              <w:rPr>
                <w:rFonts w:ascii="Times New Roman" w:hAnsi="Times New Roman"/>
                <w:lang w:val="ro-RO"/>
              </w:rPr>
              <w:t xml:space="preserve"> și alimentare</w:t>
            </w:r>
          </w:p>
          <w:p w14:paraId="456BF5EC" w14:textId="77777777" w:rsidR="002F5A1D" w:rsidRPr="007947A8" w:rsidRDefault="002F5A1D" w:rsidP="002F5A1D">
            <w:pPr>
              <w:spacing w:line="23" w:lineRule="atLeast"/>
              <w:rPr>
                <w:rFonts w:ascii="Times New Roman" w:hAnsi="Times New Roman"/>
                <w:lang w:val="ro-RO"/>
              </w:rPr>
            </w:pPr>
            <w:r w:rsidRPr="007947A8">
              <w:rPr>
                <w:rFonts w:ascii="Times New Roman" w:hAnsi="Times New Roman"/>
                <w:b/>
                <w:bCs/>
                <w:lang w:val="ro-RO"/>
              </w:rPr>
              <w:t>Conectivitate</w:t>
            </w:r>
          </w:p>
          <w:p w14:paraId="59C62D2F"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USB:</w:t>
            </w:r>
            <w:r w:rsidRPr="007947A8">
              <w:rPr>
                <w:rFonts w:ascii="Times New Roman" w:hAnsi="Times New Roman"/>
                <w:lang w:val="ro-RO"/>
              </w:rPr>
              <w:t xml:space="preserve"> 1 x USB 3.0 </w:t>
            </w:r>
          </w:p>
          <w:p w14:paraId="22C044BC"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Video:</w:t>
            </w:r>
            <w:r w:rsidRPr="007947A8">
              <w:rPr>
                <w:rFonts w:ascii="Times New Roman" w:hAnsi="Times New Roman"/>
                <w:lang w:val="ro-RO"/>
              </w:rPr>
              <w:t xml:space="preserve"> </w:t>
            </w:r>
            <w:proofErr w:type="spellStart"/>
            <w:r w:rsidRPr="007947A8">
              <w:rPr>
                <w:rFonts w:ascii="Times New Roman" w:hAnsi="Times New Roman"/>
                <w:lang w:val="ro-RO"/>
              </w:rPr>
              <w:t>DisplayPort</w:t>
            </w:r>
            <w:proofErr w:type="spellEnd"/>
            <w:r w:rsidRPr="007947A8">
              <w:rPr>
                <w:rFonts w:ascii="Times New Roman" w:hAnsi="Times New Roman"/>
                <w:lang w:val="ro-RO"/>
              </w:rPr>
              <w:t xml:space="preserve"> 1.2</w:t>
            </w:r>
          </w:p>
          <w:p w14:paraId="45199FE9"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Audio:</w:t>
            </w:r>
            <w:r w:rsidRPr="007947A8">
              <w:rPr>
                <w:rFonts w:ascii="Times New Roman" w:hAnsi="Times New Roman"/>
                <w:lang w:val="ro-RO"/>
              </w:rPr>
              <w:t xml:space="preserve"> Jack 3.5 mm + căști integrate</w:t>
            </w:r>
          </w:p>
          <w:p w14:paraId="03188FA8" w14:textId="77777777" w:rsidR="002F5A1D" w:rsidRPr="007947A8" w:rsidRDefault="002F5A1D" w:rsidP="002F5A1D">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Wireless:</w:t>
            </w:r>
            <w:r w:rsidRPr="007947A8">
              <w:rPr>
                <w:rFonts w:ascii="Times New Roman" w:hAnsi="Times New Roman"/>
                <w:lang w:val="ro-RO"/>
              </w:rPr>
              <w:t xml:space="preserve"> Compatibil cu adaptor wireless  (opțional)</w:t>
            </w:r>
          </w:p>
          <w:p w14:paraId="604BC39F" w14:textId="77777777" w:rsidR="002F5A1D" w:rsidRPr="007947A8" w:rsidRDefault="002F5A1D" w:rsidP="002F5A1D">
            <w:pPr>
              <w:spacing w:line="23" w:lineRule="atLeast"/>
              <w:rPr>
                <w:rFonts w:ascii="Times New Roman" w:hAnsi="Times New Roman"/>
                <w:b/>
                <w:bCs/>
                <w:lang w:val="ro-RO"/>
              </w:rPr>
            </w:pPr>
            <w:r w:rsidRPr="007947A8">
              <w:rPr>
                <w:rFonts w:ascii="Times New Roman" w:hAnsi="Times New Roman"/>
                <w:b/>
                <w:bCs/>
                <w:lang w:val="ro-RO"/>
              </w:rPr>
              <w:t>Funcționalități avansate</w:t>
            </w:r>
          </w:p>
          <w:p w14:paraId="559C8F51"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proofErr w:type="spellStart"/>
            <w:r w:rsidRPr="007947A8">
              <w:rPr>
                <w:rFonts w:ascii="Times New Roman" w:hAnsi="Times New Roman"/>
                <w:lang w:val="ro-RO"/>
              </w:rPr>
              <w:t>Tracking</w:t>
            </w:r>
            <w:proofErr w:type="spellEnd"/>
            <w:r w:rsidRPr="007947A8">
              <w:rPr>
                <w:rFonts w:ascii="Times New Roman" w:hAnsi="Times New Roman"/>
                <w:lang w:val="ro-RO"/>
              </w:rPr>
              <w:t xml:space="preserve"> de precizie: cu stații de bază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2.0</w:t>
            </w:r>
          </w:p>
          <w:p w14:paraId="7232FE20"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Suport pentru dezvoltare: compatibil cu SDK-uri oficiale HTC,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w:t>
            </w:r>
            <w:proofErr w:type="spellStart"/>
            <w:r w:rsidRPr="007947A8">
              <w:rPr>
                <w:rFonts w:ascii="Times New Roman" w:hAnsi="Times New Roman"/>
                <w:lang w:val="ro-RO"/>
              </w:rPr>
              <w:t>OpenXR</w:t>
            </w:r>
            <w:proofErr w:type="spellEnd"/>
          </w:p>
          <w:p w14:paraId="294BFA74"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Integrare software: </w:t>
            </w:r>
            <w:proofErr w:type="spellStart"/>
            <w:r w:rsidRPr="007947A8">
              <w:rPr>
                <w:rFonts w:ascii="Times New Roman" w:hAnsi="Times New Roman"/>
                <w:lang w:val="ro-RO"/>
              </w:rPr>
              <w:t>Unity</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Unreal</w:t>
            </w:r>
            <w:proofErr w:type="spellEnd"/>
            <w:r w:rsidRPr="007947A8">
              <w:rPr>
                <w:rFonts w:ascii="Times New Roman" w:hAnsi="Times New Roman"/>
                <w:lang w:val="ro-RO"/>
              </w:rPr>
              <w:t xml:space="preserve"> </w:t>
            </w:r>
            <w:proofErr w:type="spellStart"/>
            <w:r w:rsidRPr="007947A8">
              <w:rPr>
                <w:rFonts w:ascii="Times New Roman" w:hAnsi="Times New Roman"/>
                <w:lang w:val="ro-RO"/>
              </w:rPr>
              <w:t>Engine</w:t>
            </w:r>
            <w:proofErr w:type="spellEnd"/>
            <w:r w:rsidRPr="007947A8">
              <w:rPr>
                <w:rFonts w:ascii="Times New Roman" w:hAnsi="Times New Roman"/>
                <w:lang w:val="ro-RO"/>
              </w:rPr>
              <w:t xml:space="preserve">, </w:t>
            </w:r>
            <w:proofErr w:type="spellStart"/>
            <w:r w:rsidRPr="007947A8">
              <w:rPr>
                <w:rFonts w:ascii="Times New Roman" w:hAnsi="Times New Roman"/>
                <w:lang w:val="ro-RO"/>
              </w:rPr>
              <w:t>Blender</w:t>
            </w:r>
            <w:proofErr w:type="spellEnd"/>
            <w:r w:rsidRPr="007947A8">
              <w:rPr>
                <w:rFonts w:ascii="Times New Roman" w:hAnsi="Times New Roman"/>
                <w:lang w:val="ro-RO"/>
              </w:rPr>
              <w:t xml:space="preserve">, </w:t>
            </w:r>
            <w:proofErr w:type="spellStart"/>
            <w:r w:rsidRPr="007947A8">
              <w:rPr>
                <w:rFonts w:ascii="Times New Roman" w:hAnsi="Times New Roman"/>
                <w:lang w:val="ro-RO"/>
              </w:rPr>
              <w:t>Autodesk</w:t>
            </w:r>
            <w:proofErr w:type="spellEnd"/>
          </w:p>
          <w:p w14:paraId="62D3EC1C"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Control gestual și spațial: prin controlere cu senzori multipli</w:t>
            </w:r>
          </w:p>
          <w:p w14:paraId="7715E24F"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Reglaj IPD: ajustabil manual pentru confort vizual optim</w:t>
            </w:r>
          </w:p>
          <w:p w14:paraId="1D97DF5F" w14:textId="77777777" w:rsidR="002F5A1D" w:rsidRPr="007947A8" w:rsidRDefault="002F5A1D" w:rsidP="002F5A1D">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Suport pentru aplicații </w:t>
            </w:r>
            <w:proofErr w:type="spellStart"/>
            <w:r w:rsidRPr="007947A8">
              <w:rPr>
                <w:rFonts w:ascii="Times New Roman" w:hAnsi="Times New Roman"/>
                <w:lang w:val="ro-RO"/>
              </w:rPr>
              <w:t>enterprise</w:t>
            </w:r>
            <w:proofErr w:type="spellEnd"/>
            <w:r w:rsidRPr="007947A8">
              <w:rPr>
                <w:rFonts w:ascii="Times New Roman" w:hAnsi="Times New Roman"/>
                <w:lang w:val="ro-RO"/>
              </w:rPr>
              <w:t>: training, simulare, educație, arhitectură, medicină</w:t>
            </w:r>
          </w:p>
          <w:p w14:paraId="6660FDED" w14:textId="77777777" w:rsidR="002F5A1D" w:rsidRPr="007947A8" w:rsidRDefault="002F5A1D" w:rsidP="002F5A1D">
            <w:pPr>
              <w:tabs>
                <w:tab w:val="num" w:pos="360"/>
              </w:tabs>
              <w:spacing w:line="23" w:lineRule="atLeast"/>
              <w:ind w:left="355" w:hanging="355"/>
              <w:rPr>
                <w:rFonts w:ascii="Times New Roman" w:hAnsi="Times New Roman"/>
                <w:b/>
                <w:bCs/>
                <w:lang w:val="ro-RO"/>
              </w:rPr>
            </w:pPr>
            <w:r w:rsidRPr="007947A8">
              <w:rPr>
                <w:rFonts w:ascii="Times New Roman" w:hAnsi="Times New Roman"/>
                <w:b/>
                <w:bCs/>
                <w:lang w:val="ro-RO"/>
              </w:rPr>
              <w:t>Operare</w:t>
            </w:r>
          </w:p>
          <w:p w14:paraId="31FA52B4" w14:textId="77777777" w:rsidR="002F5A1D" w:rsidRPr="007947A8" w:rsidRDefault="002F5A1D" w:rsidP="002F5A1D">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Temperatură de operare: 10°C – 35°C</w:t>
            </w:r>
          </w:p>
          <w:p w14:paraId="6B43828E" w14:textId="77777777" w:rsidR="002F5A1D" w:rsidRPr="007947A8" w:rsidRDefault="002F5A1D" w:rsidP="002F5A1D">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Umiditate relativă: 5% – 95% (fără condens)</w:t>
            </w:r>
          </w:p>
          <w:p w14:paraId="17F46026" w14:textId="77777777" w:rsidR="002F5A1D" w:rsidRPr="007947A8" w:rsidRDefault="002F5A1D" w:rsidP="002F5A1D">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Consum energie: variabil, în funcție de configurație (~30–50 W)</w:t>
            </w:r>
          </w:p>
          <w:p w14:paraId="15194E46" w14:textId="77777777" w:rsidR="002F5A1D" w:rsidRPr="007947A8" w:rsidRDefault="002F5A1D" w:rsidP="002F5A1D">
            <w:pPr>
              <w:tabs>
                <w:tab w:val="num" w:pos="360"/>
              </w:tabs>
              <w:spacing w:line="23" w:lineRule="atLeast"/>
              <w:ind w:left="355" w:hanging="355"/>
              <w:rPr>
                <w:rFonts w:ascii="Times New Roman" w:hAnsi="Times New Roman"/>
                <w:b/>
                <w:bCs/>
                <w:lang w:val="ro-RO"/>
              </w:rPr>
            </w:pPr>
            <w:r w:rsidRPr="007947A8">
              <w:rPr>
                <w:rFonts w:ascii="Times New Roman" w:hAnsi="Times New Roman"/>
                <w:b/>
                <w:bCs/>
                <w:lang w:val="ro-RO"/>
              </w:rPr>
              <w:t>Garanție și servicii incluse</w:t>
            </w:r>
          </w:p>
          <w:p w14:paraId="06DC9D50" w14:textId="77777777" w:rsidR="002F5A1D" w:rsidRPr="007947A8" w:rsidRDefault="002F5A1D" w:rsidP="002F5A1D">
            <w:pPr>
              <w:numPr>
                <w:ilvl w:val="0"/>
                <w:numId w:val="4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Garanție: 24 luni</w:t>
            </w:r>
          </w:p>
          <w:p w14:paraId="588BBD49" w14:textId="77777777" w:rsidR="002F5A1D" w:rsidRPr="007947A8" w:rsidRDefault="002F5A1D" w:rsidP="002F5A1D">
            <w:pPr>
              <w:numPr>
                <w:ilvl w:val="0"/>
                <w:numId w:val="4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Servicii incluse:</w:t>
            </w:r>
          </w:p>
          <w:p w14:paraId="03E96E58" w14:textId="77777777" w:rsidR="002F5A1D" w:rsidRPr="007947A8" w:rsidRDefault="002F5A1D" w:rsidP="002F5A1D">
            <w:pPr>
              <w:numPr>
                <w:ilvl w:val="1"/>
                <w:numId w:val="45"/>
              </w:numPr>
              <w:tabs>
                <w:tab w:val="num" w:pos="639"/>
              </w:tabs>
              <w:overflowPunct/>
              <w:autoSpaceDE/>
              <w:autoSpaceDN/>
              <w:adjustRightInd/>
              <w:spacing w:line="23" w:lineRule="atLeast"/>
              <w:ind w:left="639" w:hanging="284"/>
              <w:textAlignment w:val="auto"/>
              <w:rPr>
                <w:rFonts w:ascii="Times New Roman" w:hAnsi="Times New Roman"/>
                <w:lang w:val="ro-RO"/>
              </w:rPr>
            </w:pPr>
            <w:r w:rsidRPr="007947A8">
              <w:rPr>
                <w:rFonts w:ascii="Times New Roman" w:hAnsi="Times New Roman"/>
                <w:lang w:val="ro-RO"/>
              </w:rPr>
              <w:t>Suport tehnic HTC</w:t>
            </w:r>
          </w:p>
          <w:p w14:paraId="2D3ACAC3" w14:textId="77777777" w:rsidR="002F5A1D" w:rsidRPr="007947A8" w:rsidRDefault="002F5A1D" w:rsidP="002F5A1D">
            <w:pPr>
              <w:numPr>
                <w:ilvl w:val="1"/>
                <w:numId w:val="45"/>
              </w:numPr>
              <w:tabs>
                <w:tab w:val="num" w:pos="639"/>
              </w:tabs>
              <w:overflowPunct/>
              <w:autoSpaceDE/>
              <w:autoSpaceDN/>
              <w:adjustRightInd/>
              <w:spacing w:line="23" w:lineRule="atLeast"/>
              <w:ind w:left="639" w:hanging="284"/>
              <w:textAlignment w:val="auto"/>
              <w:rPr>
                <w:rFonts w:ascii="Times New Roman" w:hAnsi="Times New Roman"/>
                <w:lang w:val="ro-RO"/>
              </w:rPr>
            </w:pPr>
            <w:r w:rsidRPr="007947A8">
              <w:rPr>
                <w:rFonts w:ascii="Times New Roman" w:hAnsi="Times New Roman"/>
                <w:lang w:val="ro-RO"/>
              </w:rPr>
              <w:t xml:space="preserve">Actualizări software și </w:t>
            </w:r>
            <w:proofErr w:type="spellStart"/>
            <w:r w:rsidRPr="007947A8">
              <w:rPr>
                <w:rFonts w:ascii="Times New Roman" w:hAnsi="Times New Roman"/>
                <w:lang w:val="ro-RO"/>
              </w:rPr>
              <w:t>firmware</w:t>
            </w:r>
            <w:proofErr w:type="spellEnd"/>
          </w:p>
          <w:p w14:paraId="09A51892" w14:textId="4381556F" w:rsidR="00840A7B" w:rsidRPr="0075171C" w:rsidRDefault="002F5A1D" w:rsidP="002F5A1D">
            <w:pPr>
              <w:suppressAutoHyphens/>
              <w:jc w:val="both"/>
              <w:rPr>
                <w:rFonts w:ascii="Times New Roman" w:hAnsi="Times New Roman"/>
                <w:sz w:val="22"/>
                <w:szCs w:val="22"/>
                <w:lang w:val="ro-RO"/>
              </w:rPr>
            </w:pPr>
            <w:r w:rsidRPr="007947A8">
              <w:rPr>
                <w:rFonts w:ascii="Times New Roman" w:hAnsi="Times New Roman"/>
                <w:lang w:val="ro-RO"/>
              </w:rPr>
              <w:t>Compatibilitate cu platforme de dezvoltare și aplicații profesionale</w:t>
            </w:r>
          </w:p>
        </w:tc>
        <w:tc>
          <w:tcPr>
            <w:tcW w:w="4242" w:type="dxa"/>
            <w:tcMar>
              <w:left w:w="57" w:type="dxa"/>
              <w:right w:w="57" w:type="dxa"/>
            </w:tcMar>
          </w:tcPr>
          <w:p w14:paraId="08A6C78E" w14:textId="77777777" w:rsidR="00DE2E3B" w:rsidRPr="0075171C" w:rsidRDefault="00DE2E3B" w:rsidP="00DE2E3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142405F" w14:textId="77777777" w:rsidR="00DE2E3B" w:rsidRPr="0075171C" w:rsidRDefault="00DE2E3B" w:rsidP="00DE2E3B">
            <w:pPr>
              <w:pStyle w:val="Heading2"/>
              <w:numPr>
                <w:ilvl w:val="0"/>
                <w:numId w:val="0"/>
              </w:numPr>
              <w:jc w:val="center"/>
              <w:rPr>
                <w:rFonts w:ascii="Times New Roman" w:hAnsi="Times New Roman"/>
                <w:i/>
                <w:iCs/>
                <w:sz w:val="22"/>
                <w:highlight w:val="yellow"/>
              </w:rPr>
            </w:pPr>
          </w:p>
          <w:p w14:paraId="1DAC58CE" w14:textId="65AC2F50" w:rsidR="00840A7B" w:rsidRPr="0075171C" w:rsidRDefault="00DE2E3B" w:rsidP="00DE2E3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351FB303" w14:textId="77777777" w:rsidTr="0075171C">
        <w:trPr>
          <w:trHeight w:val="566"/>
        </w:trPr>
        <w:tc>
          <w:tcPr>
            <w:tcW w:w="5959" w:type="dxa"/>
            <w:tcMar>
              <w:left w:w="57" w:type="dxa"/>
              <w:right w:w="57" w:type="dxa"/>
            </w:tcMar>
          </w:tcPr>
          <w:p w14:paraId="2B56F6A1" w14:textId="5C361E20"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lastRenderedPageBreak/>
              <w:t>Numele</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producătorului</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modelul</w:t>
            </w:r>
            <w:proofErr w:type="spellEnd"/>
            <w:r w:rsidRPr="0075171C">
              <w:rPr>
                <w:rFonts w:ascii="Times New Roman" w:eastAsia="Calibri" w:hAnsi="Times New Roman"/>
                <w:b/>
                <w:i/>
                <w:iCs/>
                <w:sz w:val="22"/>
                <w:szCs w:val="22"/>
              </w:rPr>
              <w:t>:</w:t>
            </w:r>
          </w:p>
        </w:tc>
        <w:tc>
          <w:tcPr>
            <w:tcW w:w="4242" w:type="dxa"/>
            <w:tcMar>
              <w:left w:w="57" w:type="dxa"/>
              <w:right w:w="57" w:type="dxa"/>
            </w:tcMar>
          </w:tcPr>
          <w:p w14:paraId="42403AE1" w14:textId="1EE66094" w:rsidR="006578BA" w:rsidRPr="0075171C" w:rsidRDefault="006578BA" w:rsidP="006578BA">
            <w:pPr>
              <w:pStyle w:val="Heading2"/>
              <w:numPr>
                <w:ilvl w:val="0"/>
                <w:numId w:val="0"/>
              </w:numPr>
              <w:rPr>
                <w:rFonts w:ascii="Times New Roman" w:hAnsi="Times New Roman"/>
                <w:i/>
                <w:iCs/>
                <w:sz w:val="22"/>
                <w:highlight w:val="yellow"/>
              </w:rPr>
            </w:pPr>
            <w:r w:rsidRPr="005F6CA3">
              <w:rPr>
                <w:rFonts w:ascii="Times New Roman" w:hAnsi="Times New Roman"/>
                <w:i/>
                <w:iCs/>
                <w:sz w:val="22"/>
                <w:highlight w:val="yellow"/>
              </w:rPr>
              <w:t xml:space="preserve">Se va completa de catre ofertant </w:t>
            </w:r>
          </w:p>
        </w:tc>
      </w:tr>
      <w:tr w:rsidR="006578BA" w:rsidRPr="0075171C" w14:paraId="4CA8EBC0" w14:textId="77777777" w:rsidTr="0075171C">
        <w:trPr>
          <w:trHeight w:val="566"/>
        </w:trPr>
        <w:tc>
          <w:tcPr>
            <w:tcW w:w="5959" w:type="dxa"/>
            <w:tcMar>
              <w:left w:w="57" w:type="dxa"/>
              <w:right w:w="57" w:type="dxa"/>
            </w:tcMar>
          </w:tcPr>
          <w:p w14:paraId="232E8612" w14:textId="77777777" w:rsidR="006578BA" w:rsidRPr="0075171C" w:rsidRDefault="006578BA" w:rsidP="006578BA">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Loc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4ADA2F37" w14:textId="77777777" w:rsidR="006578BA" w:rsidRPr="0075171C" w:rsidRDefault="006578BA" w:rsidP="006578BA">
            <w:pPr>
              <w:suppressAutoHyphens/>
              <w:jc w:val="both"/>
              <w:rPr>
                <w:rFonts w:ascii="Times New Roman" w:eastAsia="Calibri" w:hAnsi="Times New Roman"/>
                <w:b/>
                <w:bCs/>
                <w:i/>
                <w:i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i/>
                <w:iCs/>
                <w:sz w:val="22"/>
                <w:szCs w:val="22"/>
              </w:rPr>
              <w:t xml:space="preserve"> </w:t>
            </w:r>
          </w:p>
          <w:p w14:paraId="01FB9744" w14:textId="2F52202E"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bCs/>
                <w:i/>
                <w:i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29437FA6" w14:textId="77777777" w:rsidR="006578BA" w:rsidRPr="0075171C" w:rsidRDefault="006578BA" w:rsidP="006578BA">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D84D8CD" w14:textId="77777777" w:rsidR="006578BA" w:rsidRPr="0075171C" w:rsidRDefault="006578BA" w:rsidP="006578BA">
            <w:pPr>
              <w:pStyle w:val="Heading2"/>
              <w:numPr>
                <w:ilvl w:val="0"/>
                <w:numId w:val="0"/>
              </w:numPr>
              <w:jc w:val="center"/>
              <w:rPr>
                <w:rFonts w:ascii="Times New Roman" w:hAnsi="Times New Roman"/>
                <w:i/>
                <w:iCs/>
                <w:sz w:val="22"/>
                <w:highlight w:val="yellow"/>
              </w:rPr>
            </w:pPr>
          </w:p>
          <w:p w14:paraId="2BE6B48A" w14:textId="0C7DED9E" w:rsidR="006578BA" w:rsidRPr="0075171C" w:rsidRDefault="006578BA" w:rsidP="006578BA">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18F6C417" w14:textId="77777777" w:rsidTr="0075171C">
        <w:trPr>
          <w:trHeight w:val="566"/>
        </w:trPr>
        <w:tc>
          <w:tcPr>
            <w:tcW w:w="5959" w:type="dxa"/>
            <w:tcMar>
              <w:left w:w="57" w:type="dxa"/>
              <w:right w:w="57" w:type="dxa"/>
            </w:tcMar>
          </w:tcPr>
          <w:p w14:paraId="2C9B6B4A" w14:textId="7CA95E52"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t>Durata</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minimă</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24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2356721C" w14:textId="481BC673" w:rsidR="006578BA" w:rsidRPr="006578BA" w:rsidRDefault="006578BA" w:rsidP="006578BA">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16FCC20" w14:textId="46646F7E" w:rsidR="006578BA" w:rsidRPr="0075171C" w:rsidRDefault="006578BA" w:rsidP="006578BA">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0F7E8EF0" w14:textId="77777777" w:rsidTr="0075171C">
        <w:trPr>
          <w:trHeight w:val="566"/>
        </w:trPr>
        <w:tc>
          <w:tcPr>
            <w:tcW w:w="5959" w:type="dxa"/>
            <w:tcMar>
              <w:left w:w="57" w:type="dxa"/>
              <w:right w:w="57" w:type="dxa"/>
            </w:tcMar>
          </w:tcPr>
          <w:p w14:paraId="08947949" w14:textId="77777777" w:rsidR="006578BA" w:rsidRPr="0075171C" w:rsidRDefault="006578BA" w:rsidP="006578BA">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Temen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2C7E62D9" w14:textId="42FDA4FC" w:rsidR="006578BA" w:rsidRPr="0075171C" w:rsidRDefault="006578BA" w:rsidP="006578BA">
            <w:pPr>
              <w:suppressAutoHyphens/>
              <w:jc w:val="both"/>
              <w:rPr>
                <w:rFonts w:ascii="Times New Roman" w:hAnsi="Times New Roman"/>
                <w:b/>
                <w:spacing w:val="-2"/>
                <w:sz w:val="22"/>
                <w:szCs w:val="22"/>
                <w:u w:val="single"/>
                <w:lang w:val="ro-RO"/>
              </w:rPr>
            </w:pPr>
            <w:r w:rsidRPr="0075171C">
              <w:rPr>
                <w:rFonts w:ascii="Times New Roman" w:hAnsi="Times New Roman"/>
                <w:sz w:val="22"/>
                <w:szCs w:val="22"/>
                <w:lang w:val="ro-RO" w:eastAsia="ja-JP"/>
              </w:rPr>
              <w:t>Maximum 30 zile de la semnarea contractului de achiziție publică</w:t>
            </w:r>
          </w:p>
        </w:tc>
        <w:tc>
          <w:tcPr>
            <w:tcW w:w="4242" w:type="dxa"/>
            <w:tcMar>
              <w:left w:w="57" w:type="dxa"/>
              <w:right w:w="57" w:type="dxa"/>
            </w:tcMar>
          </w:tcPr>
          <w:p w14:paraId="07A2E6D8" w14:textId="20BA61B7" w:rsidR="006578BA" w:rsidRPr="0075171C" w:rsidRDefault="006578BA" w:rsidP="006578BA">
            <w:pPr>
              <w:pStyle w:val="Heading2"/>
              <w:numPr>
                <w:ilvl w:val="0"/>
                <w:numId w:val="0"/>
              </w:numPr>
              <w:rPr>
                <w:rFonts w:ascii="Times New Roman" w:hAnsi="Times New Roman"/>
                <w:i/>
                <w:iCs/>
                <w:sz w:val="22"/>
                <w:highlight w:val="yellow"/>
              </w:rPr>
            </w:pPr>
            <w:r w:rsidRPr="005F6CA3">
              <w:rPr>
                <w:rFonts w:ascii="Times New Roman" w:hAnsi="Times New Roman"/>
                <w:i/>
                <w:iCs/>
                <w:sz w:val="22"/>
                <w:highlight w:val="yellow"/>
              </w:rPr>
              <w:t xml:space="preserve">Se va completa de catre ofertant </w:t>
            </w:r>
          </w:p>
        </w:tc>
      </w:tr>
      <w:tr w:rsidR="00840A7B" w:rsidRPr="0075171C" w14:paraId="1AB9AE1D" w14:textId="77777777" w:rsidTr="0075171C">
        <w:trPr>
          <w:trHeight w:val="566"/>
        </w:trPr>
        <w:tc>
          <w:tcPr>
            <w:tcW w:w="10201" w:type="dxa"/>
            <w:gridSpan w:val="2"/>
            <w:tcMar>
              <w:left w:w="57" w:type="dxa"/>
              <w:right w:w="57" w:type="dxa"/>
            </w:tcMar>
          </w:tcPr>
          <w:p w14:paraId="05D36AED" w14:textId="56E1DEC6" w:rsidR="00840A7B" w:rsidRPr="0075171C" w:rsidRDefault="00840A7B" w:rsidP="00840A7B">
            <w:pPr>
              <w:pStyle w:val="Heading2"/>
              <w:numPr>
                <w:ilvl w:val="0"/>
                <w:numId w:val="0"/>
              </w:numPr>
              <w:jc w:val="center"/>
              <w:rPr>
                <w:rFonts w:ascii="Times New Roman" w:hAnsi="Times New Roman"/>
                <w:i/>
                <w:iCs/>
                <w:sz w:val="22"/>
                <w:highlight w:val="yellow"/>
              </w:rPr>
            </w:pPr>
            <w:r w:rsidRPr="0075171C">
              <w:rPr>
                <w:rFonts w:ascii="Times New Roman" w:hAnsi="Times New Roman"/>
                <w:i/>
                <w:iCs/>
                <w:sz w:val="22"/>
                <w:highlight w:val="yellow"/>
              </w:rPr>
              <w:t xml:space="preserve">Lotul 2: </w:t>
            </w:r>
            <w:r w:rsidRPr="0075171C">
              <w:rPr>
                <w:rFonts w:ascii="Times New Roman" w:hAnsi="Times New Roman"/>
                <w:spacing w:val="-2"/>
                <w:sz w:val="22"/>
              </w:rPr>
              <w:t xml:space="preserve"> Server platformă hartă interactivă</w:t>
            </w:r>
          </w:p>
        </w:tc>
      </w:tr>
      <w:tr w:rsidR="00840A7B" w:rsidRPr="0075171C" w14:paraId="13C9F28F" w14:textId="77777777" w:rsidTr="0075171C">
        <w:trPr>
          <w:trHeight w:val="566"/>
        </w:trPr>
        <w:tc>
          <w:tcPr>
            <w:tcW w:w="5959" w:type="dxa"/>
            <w:tcMar>
              <w:left w:w="57" w:type="dxa"/>
              <w:right w:w="57" w:type="dxa"/>
            </w:tcMar>
          </w:tcPr>
          <w:p w14:paraId="4A3F4727"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Carcasă</w:t>
            </w:r>
          </w:p>
          <w:p w14:paraId="789970CA"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Factor de formă: Rack 1U</w:t>
            </w:r>
          </w:p>
          <w:p w14:paraId="3188FC7B"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Șine: Retractabile</w:t>
            </w:r>
          </w:p>
          <w:p w14:paraId="6F4AC157"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Securitate: Mască frontală ce se poate încuia cu cheie, blocând astfel accesul la unitățile de disc</w:t>
            </w:r>
          </w:p>
          <w:p w14:paraId="21E80B76"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Display: Dispune de ecran LCD ce permite vizualizarea de informații despre sistem, alerte și mesaje de eroare</w:t>
            </w:r>
          </w:p>
          <w:p w14:paraId="5E0C7439"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Porturi</w:t>
            </w:r>
          </w:p>
          <w:p w14:paraId="1ED39E0E"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În spate:</w:t>
            </w:r>
          </w:p>
          <w:p w14:paraId="37632F6A"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2 x RJ45</w:t>
            </w:r>
          </w:p>
          <w:p w14:paraId="731ED56A"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1 x RJ45 (management)</w:t>
            </w:r>
          </w:p>
          <w:p w14:paraId="00EE3088"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2 x SFP+ (conectivitate 10GbE)</w:t>
            </w:r>
          </w:p>
          <w:p w14:paraId="4CC88FF9"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1 x USB 3.0</w:t>
            </w:r>
          </w:p>
          <w:p w14:paraId="454810A2"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1 x USB 2.0</w:t>
            </w:r>
          </w:p>
          <w:p w14:paraId="78B2FF99"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Frontal:</w:t>
            </w:r>
          </w:p>
          <w:p w14:paraId="06048E3E"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1 x USB 2.0</w:t>
            </w:r>
          </w:p>
          <w:p w14:paraId="77D18529"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1 x </w:t>
            </w:r>
            <w:proofErr w:type="spellStart"/>
            <w:r w:rsidRPr="00B5209B">
              <w:rPr>
                <w:rFonts w:ascii="Times New Roman" w:hAnsi="Times New Roman"/>
                <w:sz w:val="22"/>
                <w:szCs w:val="22"/>
                <w:lang w:val="ro-RO"/>
              </w:rPr>
              <w:t>microUSB</w:t>
            </w:r>
            <w:proofErr w:type="spellEnd"/>
            <w:r w:rsidRPr="00B5209B">
              <w:rPr>
                <w:rFonts w:ascii="Times New Roman" w:hAnsi="Times New Roman"/>
                <w:sz w:val="22"/>
                <w:szCs w:val="22"/>
                <w:lang w:val="ro-RO"/>
              </w:rPr>
              <w:t xml:space="preserve"> (management)</w:t>
            </w:r>
          </w:p>
          <w:p w14:paraId="3BEE6F47"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1 x VGA</w:t>
            </w:r>
          </w:p>
          <w:p w14:paraId="452FDA86"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Procesor</w:t>
            </w:r>
          </w:p>
          <w:p w14:paraId="57DF1774" w14:textId="77777777" w:rsidR="00AD2F0D" w:rsidRPr="00B5209B" w:rsidRDefault="00AD2F0D" w:rsidP="00AD2F0D">
            <w:pPr>
              <w:numPr>
                <w:ilvl w:val="0"/>
                <w:numId w:val="33"/>
              </w:numPr>
              <w:tabs>
                <w:tab w:val="clear" w:pos="720"/>
              </w:tabs>
              <w:overflowPunct/>
              <w:autoSpaceDE/>
              <w:autoSpaceDN/>
              <w:adjustRightInd/>
              <w:spacing w:line="23" w:lineRule="atLeast"/>
              <w:ind w:left="360"/>
              <w:jc w:val="both"/>
              <w:textAlignment w:val="auto"/>
              <w:rPr>
                <w:rFonts w:ascii="Times New Roman" w:hAnsi="Times New Roman"/>
                <w:sz w:val="22"/>
                <w:szCs w:val="22"/>
                <w:lang w:val="ro-RO"/>
              </w:rPr>
            </w:pPr>
            <w:r w:rsidRPr="00B5209B">
              <w:rPr>
                <w:rFonts w:ascii="Times New Roman" w:hAnsi="Times New Roman"/>
                <w:sz w:val="22"/>
                <w:szCs w:val="22"/>
                <w:lang w:val="ro-RO"/>
              </w:rPr>
              <w:t xml:space="preserve">Tip: Procesor cu performanță </w:t>
            </w:r>
            <w:proofErr w:type="spellStart"/>
            <w:r w:rsidRPr="00B5209B">
              <w:rPr>
                <w:rFonts w:ascii="Times New Roman" w:hAnsi="Times New Roman"/>
                <w:sz w:val="22"/>
                <w:szCs w:val="22"/>
                <w:lang w:val="ro-RO"/>
              </w:rPr>
              <w:t>multi-core</w:t>
            </w:r>
            <w:proofErr w:type="spellEnd"/>
            <w:r w:rsidRPr="00B5209B">
              <w:rPr>
                <w:rFonts w:ascii="Times New Roman" w:hAnsi="Times New Roman"/>
                <w:sz w:val="22"/>
                <w:szCs w:val="22"/>
                <w:lang w:val="ro-RO"/>
              </w:rPr>
              <w:t xml:space="preserve"> echivalentă sau superioară celei obținute de procesorul Intel </w:t>
            </w:r>
            <w:proofErr w:type="spellStart"/>
            <w:r w:rsidRPr="00B5209B">
              <w:rPr>
                <w:rFonts w:ascii="Times New Roman" w:hAnsi="Times New Roman"/>
                <w:sz w:val="22"/>
                <w:szCs w:val="22"/>
                <w:lang w:val="ro-RO"/>
              </w:rPr>
              <w:t>Silver</w:t>
            </w:r>
            <w:proofErr w:type="spellEnd"/>
            <w:r w:rsidRPr="00B5209B">
              <w:rPr>
                <w:rFonts w:ascii="Times New Roman" w:hAnsi="Times New Roman"/>
                <w:sz w:val="22"/>
                <w:szCs w:val="22"/>
                <w:lang w:val="ro-RO"/>
              </w:rPr>
              <w:t xml:space="preserve"> 4310, conform scorului CPU Mark afișat pentru acest model pe www.cpubenchmark.net la data limită de depunere a ofertelor.</w:t>
            </w:r>
          </w:p>
          <w:p w14:paraId="24938FA4" w14:textId="77777777" w:rsidR="00AD2F0D" w:rsidRPr="00B5209B" w:rsidRDefault="00AD2F0D" w:rsidP="00AD2F0D">
            <w:pPr>
              <w:numPr>
                <w:ilvl w:val="0"/>
                <w:numId w:val="33"/>
              </w:numPr>
              <w:tabs>
                <w:tab w:val="clear" w:pos="720"/>
              </w:tabs>
              <w:overflowPunct/>
              <w:autoSpaceDE/>
              <w:autoSpaceDN/>
              <w:adjustRightInd/>
              <w:spacing w:line="23" w:lineRule="atLeast"/>
              <w:ind w:left="360"/>
              <w:jc w:val="both"/>
              <w:textAlignment w:val="auto"/>
              <w:rPr>
                <w:rFonts w:ascii="Times New Roman" w:hAnsi="Times New Roman"/>
                <w:sz w:val="22"/>
                <w:szCs w:val="22"/>
                <w:lang w:val="ro-RO"/>
              </w:rPr>
            </w:pPr>
            <w:r w:rsidRPr="00B5209B">
              <w:rPr>
                <w:rFonts w:ascii="Times New Roman" w:hAnsi="Times New Roman"/>
                <w:sz w:val="22"/>
                <w:szCs w:val="22"/>
                <w:lang w:val="ro-RO"/>
              </w:rPr>
              <w:t xml:space="preserve">Min 2x24 </w:t>
            </w:r>
            <w:proofErr w:type="spellStart"/>
            <w:r w:rsidRPr="00B5209B">
              <w:rPr>
                <w:rFonts w:ascii="Times New Roman" w:hAnsi="Times New Roman"/>
                <w:sz w:val="22"/>
                <w:szCs w:val="22"/>
                <w:lang w:val="ro-RO"/>
              </w:rPr>
              <w:t>cores</w:t>
            </w:r>
            <w:proofErr w:type="spellEnd"/>
            <w:r w:rsidRPr="00B5209B">
              <w:rPr>
                <w:rFonts w:ascii="Times New Roman" w:hAnsi="Times New Roman"/>
                <w:sz w:val="22"/>
                <w:szCs w:val="22"/>
                <w:lang w:val="ro-RO"/>
              </w:rPr>
              <w:t xml:space="preserve">, 10 x 1 TB SSD NVME, 256 GB RAM, 2.5 </w:t>
            </w:r>
            <w:proofErr w:type="spellStart"/>
            <w:r w:rsidRPr="00B5209B">
              <w:rPr>
                <w:rFonts w:ascii="Times New Roman" w:hAnsi="Times New Roman"/>
                <w:sz w:val="22"/>
                <w:szCs w:val="22"/>
                <w:lang w:val="ro-RO"/>
              </w:rPr>
              <w:t>Ghz</w:t>
            </w:r>
            <w:proofErr w:type="spellEnd"/>
          </w:p>
          <w:p w14:paraId="4BFA3987" w14:textId="77777777" w:rsidR="00AD2F0D" w:rsidRPr="00B5209B" w:rsidRDefault="00AD2F0D" w:rsidP="00AD2F0D">
            <w:pPr>
              <w:numPr>
                <w:ilvl w:val="0"/>
                <w:numId w:val="33"/>
              </w:numPr>
              <w:tabs>
                <w:tab w:val="clear" w:pos="720"/>
              </w:tabs>
              <w:overflowPunct/>
              <w:autoSpaceDE/>
              <w:autoSpaceDN/>
              <w:adjustRightInd/>
              <w:spacing w:line="23" w:lineRule="atLeast"/>
              <w:ind w:left="360"/>
              <w:jc w:val="both"/>
              <w:textAlignment w:val="auto"/>
              <w:rPr>
                <w:rFonts w:ascii="Times New Roman" w:hAnsi="Times New Roman"/>
                <w:sz w:val="22"/>
                <w:szCs w:val="22"/>
                <w:lang w:val="ro-RO"/>
              </w:rPr>
            </w:pPr>
            <w:r w:rsidRPr="00B5209B">
              <w:rPr>
                <w:rFonts w:ascii="Times New Roman" w:hAnsi="Times New Roman"/>
                <w:sz w:val="22"/>
                <w:szCs w:val="22"/>
                <w:lang w:val="ro-RO"/>
              </w:rPr>
              <w:t>Ofertantul va indica în propunerea tehnică modelul exact al procesorului propus și scorul CPU Mark al acestuia, conform aceleiași surse și date</w:t>
            </w:r>
          </w:p>
          <w:p w14:paraId="597DDDA9" w14:textId="77777777" w:rsidR="00AD2F0D" w:rsidRPr="00B5209B" w:rsidRDefault="00AD2F0D" w:rsidP="00AD2F0D">
            <w:pPr>
              <w:numPr>
                <w:ilvl w:val="0"/>
                <w:numId w:val="33"/>
              </w:numPr>
              <w:tabs>
                <w:tab w:val="clear" w:pos="720"/>
              </w:tabs>
              <w:overflowPunct/>
              <w:autoSpaceDE/>
              <w:autoSpaceDN/>
              <w:adjustRightInd/>
              <w:spacing w:line="23" w:lineRule="atLeast"/>
              <w:ind w:left="360"/>
              <w:textAlignment w:val="auto"/>
              <w:rPr>
                <w:rFonts w:ascii="Times New Roman" w:hAnsi="Times New Roman"/>
                <w:sz w:val="22"/>
                <w:szCs w:val="22"/>
                <w:lang w:val="ro-RO"/>
              </w:rPr>
            </w:pPr>
            <w:r w:rsidRPr="00B5209B">
              <w:rPr>
                <w:rFonts w:ascii="Times New Roman" w:hAnsi="Times New Roman"/>
                <w:sz w:val="22"/>
                <w:szCs w:val="22"/>
                <w:lang w:val="ro-RO"/>
              </w:rPr>
              <w:t>Număr: 2</w:t>
            </w:r>
          </w:p>
          <w:p w14:paraId="4CAD92A2" w14:textId="77777777" w:rsidR="00AD2F0D" w:rsidRPr="00B5209B" w:rsidRDefault="00AD2F0D" w:rsidP="00AD2F0D">
            <w:pPr>
              <w:spacing w:line="23" w:lineRule="atLeast"/>
              <w:rPr>
                <w:rFonts w:ascii="Times New Roman" w:hAnsi="Times New Roman"/>
                <w:sz w:val="22"/>
                <w:szCs w:val="22"/>
                <w:lang w:val="ro-RO"/>
              </w:rPr>
            </w:pPr>
            <w:proofErr w:type="spellStart"/>
            <w:r w:rsidRPr="00B5209B">
              <w:rPr>
                <w:rFonts w:ascii="Times New Roman" w:hAnsi="Times New Roman"/>
                <w:b/>
                <w:bCs/>
                <w:sz w:val="22"/>
                <w:szCs w:val="22"/>
                <w:lang w:val="ro-RO"/>
              </w:rPr>
              <w:t>Sloturi</w:t>
            </w:r>
            <w:proofErr w:type="spellEnd"/>
            <w:r w:rsidRPr="00B5209B">
              <w:rPr>
                <w:rFonts w:ascii="Times New Roman" w:hAnsi="Times New Roman"/>
                <w:b/>
                <w:bCs/>
                <w:sz w:val="22"/>
                <w:szCs w:val="22"/>
                <w:lang w:val="ro-RO"/>
              </w:rPr>
              <w:t xml:space="preserve"> de Memorie</w:t>
            </w:r>
          </w:p>
          <w:p w14:paraId="39DF1C74"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Număr minim </w:t>
            </w:r>
            <w:proofErr w:type="spellStart"/>
            <w:r w:rsidRPr="00B5209B">
              <w:rPr>
                <w:rFonts w:ascii="Times New Roman" w:hAnsi="Times New Roman"/>
                <w:sz w:val="22"/>
                <w:szCs w:val="22"/>
                <w:lang w:val="ro-RO"/>
              </w:rPr>
              <w:t>sloturi</w:t>
            </w:r>
            <w:proofErr w:type="spellEnd"/>
            <w:r w:rsidRPr="00B5209B">
              <w:rPr>
                <w:rFonts w:ascii="Times New Roman" w:hAnsi="Times New Roman"/>
                <w:sz w:val="22"/>
                <w:szCs w:val="22"/>
                <w:lang w:val="ro-RO"/>
              </w:rPr>
              <w:t xml:space="preserve">: 16 </w:t>
            </w:r>
            <w:proofErr w:type="spellStart"/>
            <w:r w:rsidRPr="00B5209B">
              <w:rPr>
                <w:rFonts w:ascii="Times New Roman" w:hAnsi="Times New Roman"/>
                <w:sz w:val="22"/>
                <w:szCs w:val="22"/>
                <w:lang w:val="ro-RO"/>
              </w:rPr>
              <w:t>slot</w:t>
            </w:r>
            <w:proofErr w:type="spellEnd"/>
            <w:r w:rsidRPr="00B5209B">
              <w:rPr>
                <w:rFonts w:ascii="Times New Roman" w:hAnsi="Times New Roman"/>
                <w:sz w:val="22"/>
                <w:szCs w:val="22"/>
                <w:lang w:val="ro-RO"/>
              </w:rPr>
              <w:t>-uri DDR4</w:t>
            </w:r>
          </w:p>
          <w:p w14:paraId="3F53728B"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Capacitate maximă instalabilă: 1 TB</w:t>
            </w:r>
          </w:p>
          <w:p w14:paraId="7F5E279E"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Rată de transfer: 2933 MT/s</w:t>
            </w:r>
          </w:p>
          <w:p w14:paraId="5A22D288"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Tipuri de memorie suportate: RDIMM</w:t>
            </w:r>
          </w:p>
          <w:p w14:paraId="04F3883F"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Memorie Instalată</w:t>
            </w:r>
          </w:p>
          <w:p w14:paraId="0DBE8E64"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Cantitate și tip: 64 GB RDIMM, 2933 MT/s (2 x 32 GB, Dual Rank)</w:t>
            </w:r>
          </w:p>
          <w:p w14:paraId="626939F7" w14:textId="77777777" w:rsidR="00AD2F0D" w:rsidRPr="00B5209B" w:rsidRDefault="00AD2F0D" w:rsidP="00AD2F0D">
            <w:pPr>
              <w:spacing w:line="23" w:lineRule="atLeast"/>
              <w:rPr>
                <w:rFonts w:ascii="Times New Roman" w:hAnsi="Times New Roman"/>
                <w:sz w:val="22"/>
                <w:szCs w:val="22"/>
                <w:lang w:val="ro-RO"/>
              </w:rPr>
            </w:pPr>
            <w:proofErr w:type="spellStart"/>
            <w:r w:rsidRPr="00B5209B">
              <w:rPr>
                <w:rFonts w:ascii="Times New Roman" w:hAnsi="Times New Roman"/>
                <w:b/>
                <w:bCs/>
                <w:sz w:val="22"/>
                <w:szCs w:val="22"/>
                <w:lang w:val="ro-RO"/>
              </w:rPr>
              <w:t>Sloturi</w:t>
            </w:r>
            <w:proofErr w:type="spellEnd"/>
            <w:r w:rsidRPr="00B5209B">
              <w:rPr>
                <w:rFonts w:ascii="Times New Roman" w:hAnsi="Times New Roman"/>
                <w:b/>
                <w:bCs/>
                <w:sz w:val="22"/>
                <w:szCs w:val="22"/>
                <w:lang w:val="ro-RO"/>
              </w:rPr>
              <w:t xml:space="preserve"> PCI Express </w:t>
            </w:r>
          </w:p>
          <w:p w14:paraId="79E195F0"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2 x </w:t>
            </w:r>
            <w:proofErr w:type="spellStart"/>
            <w:r w:rsidRPr="00B5209B">
              <w:rPr>
                <w:rFonts w:ascii="Times New Roman" w:hAnsi="Times New Roman"/>
                <w:sz w:val="22"/>
                <w:szCs w:val="22"/>
                <w:lang w:val="ro-RO"/>
              </w:rPr>
              <w:t>PCIe</w:t>
            </w:r>
            <w:proofErr w:type="spellEnd"/>
            <w:r w:rsidRPr="00B5209B">
              <w:rPr>
                <w:rFonts w:ascii="Times New Roman" w:hAnsi="Times New Roman"/>
                <w:sz w:val="22"/>
                <w:szCs w:val="22"/>
                <w:lang w:val="ro-RO"/>
              </w:rPr>
              <w:t xml:space="preserve"> x16 Gen4</w:t>
            </w:r>
          </w:p>
          <w:p w14:paraId="5E4216E4"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Bay-uri pentru unități de stocare</w:t>
            </w:r>
          </w:p>
          <w:p w14:paraId="287508AA"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Format și Tip: Minim 8 x 2.5” / 4 x 3.5”, Hot-Plug</w:t>
            </w:r>
          </w:p>
          <w:p w14:paraId="2CDA2173"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Compatibilitate: Suport pentru unități de stocare SATA/ SAS</w:t>
            </w:r>
          </w:p>
          <w:p w14:paraId="4741FB63"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Unități de stocare instalate</w:t>
            </w:r>
          </w:p>
          <w:p w14:paraId="4955F129"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Stocare optimizată SO (boot): 2 x SSD M.2 480 GB, RAID 1 hardware</w:t>
            </w:r>
          </w:p>
          <w:p w14:paraId="011196D4"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lastRenderedPageBreak/>
              <w:t xml:space="preserve">Stocare locală (date/cache): 4 x 480 GB SSD SATA </w:t>
            </w:r>
            <w:proofErr w:type="spellStart"/>
            <w:r w:rsidRPr="00B5209B">
              <w:rPr>
                <w:rFonts w:ascii="Times New Roman" w:hAnsi="Times New Roman"/>
                <w:sz w:val="22"/>
                <w:szCs w:val="22"/>
                <w:lang w:val="ro-RO"/>
              </w:rPr>
              <w:t>Read</w:t>
            </w:r>
            <w:proofErr w:type="spellEnd"/>
            <w:r w:rsidRPr="00B5209B">
              <w:rPr>
                <w:rFonts w:ascii="Times New Roman" w:hAnsi="Times New Roman"/>
                <w:sz w:val="22"/>
                <w:szCs w:val="22"/>
                <w:lang w:val="ro-RO"/>
              </w:rPr>
              <w:t xml:space="preserve"> Intensive, 6Gbps, 2.5", Hot-Plug.</w:t>
            </w:r>
          </w:p>
          <w:p w14:paraId="1AD3E9D5"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Controller RAID</w:t>
            </w:r>
          </w:p>
          <w:p w14:paraId="4EBE474D"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Nivele RAID: 0, 1, 5, 6, 10, 50, 60</w:t>
            </w:r>
          </w:p>
          <w:p w14:paraId="74C23FC8"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Memorie cache: 8GB DDR4</w:t>
            </w:r>
          </w:p>
          <w:p w14:paraId="5B15C5E7"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Viteză: 12Gb/s</w:t>
            </w:r>
          </w:p>
          <w:p w14:paraId="6D561EA2"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Interfață: </w:t>
            </w:r>
            <w:proofErr w:type="spellStart"/>
            <w:r w:rsidRPr="00B5209B">
              <w:rPr>
                <w:rFonts w:ascii="Times New Roman" w:hAnsi="Times New Roman"/>
                <w:sz w:val="22"/>
                <w:szCs w:val="22"/>
                <w:lang w:val="ro-RO"/>
              </w:rPr>
              <w:t>PCIe</w:t>
            </w:r>
            <w:proofErr w:type="spellEnd"/>
            <w:r w:rsidRPr="00B5209B">
              <w:rPr>
                <w:rFonts w:ascii="Times New Roman" w:hAnsi="Times New Roman"/>
                <w:sz w:val="22"/>
                <w:szCs w:val="22"/>
                <w:lang w:val="ro-RO"/>
              </w:rPr>
              <w:t xml:space="preserve"> Gen4</w:t>
            </w:r>
          </w:p>
          <w:p w14:paraId="1BE22663"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Tehnologii suportate:</w:t>
            </w:r>
          </w:p>
          <w:p w14:paraId="4DE76F6B"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Online </w:t>
            </w:r>
            <w:proofErr w:type="spellStart"/>
            <w:r w:rsidRPr="00B5209B">
              <w:rPr>
                <w:rFonts w:ascii="Times New Roman" w:hAnsi="Times New Roman"/>
                <w:sz w:val="22"/>
                <w:szCs w:val="22"/>
                <w:lang w:val="ro-RO"/>
              </w:rPr>
              <w:t>Capacity</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Expansion</w:t>
            </w:r>
            <w:proofErr w:type="spellEnd"/>
            <w:r w:rsidRPr="00B5209B">
              <w:rPr>
                <w:rFonts w:ascii="Times New Roman" w:hAnsi="Times New Roman"/>
                <w:sz w:val="22"/>
                <w:szCs w:val="22"/>
                <w:lang w:val="ro-RO"/>
              </w:rPr>
              <w:t xml:space="preserve"> (OCE)</w:t>
            </w:r>
          </w:p>
          <w:p w14:paraId="42AA3257"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Online RAID </w:t>
            </w:r>
            <w:proofErr w:type="spellStart"/>
            <w:r w:rsidRPr="00B5209B">
              <w:rPr>
                <w:rFonts w:ascii="Times New Roman" w:hAnsi="Times New Roman"/>
                <w:sz w:val="22"/>
                <w:szCs w:val="22"/>
                <w:lang w:val="ro-RO"/>
              </w:rPr>
              <w:t>Level</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Migration</w:t>
            </w:r>
            <w:proofErr w:type="spellEnd"/>
            <w:r w:rsidRPr="00B5209B">
              <w:rPr>
                <w:rFonts w:ascii="Times New Roman" w:hAnsi="Times New Roman"/>
                <w:sz w:val="22"/>
                <w:szCs w:val="22"/>
                <w:lang w:val="ro-RO"/>
              </w:rPr>
              <w:t xml:space="preserve"> (RLM)</w:t>
            </w:r>
          </w:p>
          <w:p w14:paraId="1659FE9D"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SMART</w:t>
            </w:r>
          </w:p>
          <w:p w14:paraId="29ACAC6B"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Conectivitate rețea</w:t>
            </w:r>
          </w:p>
          <w:p w14:paraId="605F5F4F"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Placă de rețea integrată: 2 x 1GB </w:t>
            </w:r>
            <w:proofErr w:type="spellStart"/>
            <w:r w:rsidRPr="00B5209B">
              <w:rPr>
                <w:rFonts w:ascii="Times New Roman" w:hAnsi="Times New Roman"/>
                <w:sz w:val="22"/>
                <w:szCs w:val="22"/>
                <w:lang w:val="ro-RO"/>
              </w:rPr>
              <w:t>Base</w:t>
            </w:r>
            <w:proofErr w:type="spellEnd"/>
            <w:r w:rsidRPr="00B5209B">
              <w:rPr>
                <w:rFonts w:ascii="Times New Roman" w:hAnsi="Times New Roman"/>
                <w:sz w:val="22"/>
                <w:szCs w:val="22"/>
                <w:lang w:val="ro-RO"/>
              </w:rPr>
              <w:t xml:space="preserve">-T RJ45 pe placa de bază (nu ocupă din </w:t>
            </w:r>
            <w:proofErr w:type="spellStart"/>
            <w:r w:rsidRPr="00B5209B">
              <w:rPr>
                <w:rFonts w:ascii="Times New Roman" w:hAnsi="Times New Roman"/>
                <w:sz w:val="22"/>
                <w:szCs w:val="22"/>
                <w:lang w:val="ro-RO"/>
              </w:rPr>
              <w:t>slot</w:t>
            </w:r>
            <w:proofErr w:type="spellEnd"/>
            <w:r w:rsidRPr="00B5209B">
              <w:rPr>
                <w:rFonts w:ascii="Times New Roman" w:hAnsi="Times New Roman"/>
                <w:sz w:val="22"/>
                <w:szCs w:val="22"/>
                <w:lang w:val="ro-RO"/>
              </w:rPr>
              <w:t>-urile PCI Express)</w:t>
            </w:r>
          </w:p>
          <w:p w14:paraId="45D83CC1"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Port management: 1 x RJ45 pentru management (nu ocupă din </w:t>
            </w:r>
            <w:proofErr w:type="spellStart"/>
            <w:r w:rsidRPr="00B5209B">
              <w:rPr>
                <w:rFonts w:ascii="Times New Roman" w:hAnsi="Times New Roman"/>
                <w:sz w:val="22"/>
                <w:szCs w:val="22"/>
                <w:lang w:val="ro-RO"/>
              </w:rPr>
              <w:t>slot</w:t>
            </w:r>
            <w:proofErr w:type="spellEnd"/>
            <w:r w:rsidRPr="00B5209B">
              <w:rPr>
                <w:rFonts w:ascii="Times New Roman" w:hAnsi="Times New Roman"/>
                <w:sz w:val="22"/>
                <w:szCs w:val="22"/>
                <w:lang w:val="ro-RO"/>
              </w:rPr>
              <w:t>-urile PCI Express)</w:t>
            </w:r>
          </w:p>
          <w:p w14:paraId="139F96E7"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Conectivitate 10GbE: 1 x placă de rețea </w:t>
            </w:r>
            <w:proofErr w:type="spellStart"/>
            <w:r w:rsidRPr="00B5209B">
              <w:rPr>
                <w:rFonts w:ascii="Times New Roman" w:hAnsi="Times New Roman"/>
                <w:sz w:val="22"/>
                <w:szCs w:val="22"/>
                <w:lang w:val="ro-RO"/>
              </w:rPr>
              <w:t>Broadcom</w:t>
            </w:r>
            <w:proofErr w:type="spellEnd"/>
            <w:r w:rsidRPr="00B5209B">
              <w:rPr>
                <w:rFonts w:ascii="Times New Roman" w:hAnsi="Times New Roman"/>
                <w:sz w:val="22"/>
                <w:szCs w:val="22"/>
                <w:lang w:val="ro-RO"/>
              </w:rPr>
              <w:t xml:space="preserve"> 57412 OCP NIC 3.0 – sau echivalentă, cu 2 porturi 10GbE SFP+</w:t>
            </w:r>
          </w:p>
          <w:p w14:paraId="6C6CC6C6"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Sursă de alimentare</w:t>
            </w:r>
          </w:p>
          <w:p w14:paraId="2412963D"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Configurație: Două surse (configurație redundantă 1+1) de tip hot plug</w:t>
            </w:r>
          </w:p>
          <w:p w14:paraId="781A62D2"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Putere și certificare: Minim 1100W fiecare și certificate </w:t>
            </w:r>
            <w:proofErr w:type="spellStart"/>
            <w:r w:rsidRPr="00B5209B">
              <w:rPr>
                <w:rFonts w:ascii="Times New Roman" w:hAnsi="Times New Roman"/>
                <w:sz w:val="22"/>
                <w:szCs w:val="22"/>
                <w:lang w:val="ro-RO"/>
              </w:rPr>
              <w:t>Titanium</w:t>
            </w:r>
            <w:proofErr w:type="spellEnd"/>
            <w:r w:rsidRPr="00B5209B">
              <w:rPr>
                <w:rFonts w:ascii="Times New Roman" w:hAnsi="Times New Roman"/>
                <w:sz w:val="22"/>
                <w:szCs w:val="22"/>
                <w:lang w:val="ro-RO"/>
              </w:rPr>
              <w:t xml:space="preserve"> sau echivalent</w:t>
            </w:r>
          </w:p>
          <w:p w14:paraId="274E0921"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Ventilatoare</w:t>
            </w:r>
          </w:p>
          <w:p w14:paraId="77C0EDC2"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Număr: minim 6</w:t>
            </w:r>
          </w:p>
          <w:p w14:paraId="3F6E2336"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Control: viteza variabilă în funcție de încărcare</w:t>
            </w:r>
          </w:p>
          <w:p w14:paraId="7F49B2A5"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Securitate</w:t>
            </w:r>
          </w:p>
          <w:p w14:paraId="49575096"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TPM: 1.2/2.0 FIPS</w:t>
            </w:r>
          </w:p>
          <w:p w14:paraId="35BB7305"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Control fizic: Posibilitatea de a dezactiva butonul de </w:t>
            </w:r>
            <w:proofErr w:type="spellStart"/>
            <w:r w:rsidRPr="00B5209B">
              <w:rPr>
                <w:rFonts w:ascii="Times New Roman" w:hAnsi="Times New Roman"/>
                <w:sz w:val="22"/>
                <w:szCs w:val="22"/>
                <w:lang w:val="ro-RO"/>
              </w:rPr>
              <w:t>power</w:t>
            </w:r>
            <w:proofErr w:type="spellEnd"/>
            <w:r w:rsidRPr="00B5209B">
              <w:rPr>
                <w:rFonts w:ascii="Times New Roman" w:hAnsi="Times New Roman"/>
                <w:sz w:val="22"/>
                <w:szCs w:val="22"/>
                <w:lang w:val="ro-RO"/>
              </w:rPr>
              <w:t xml:space="preserve"> din BIOS</w:t>
            </w:r>
          </w:p>
          <w:p w14:paraId="73384933"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Operare</w:t>
            </w:r>
          </w:p>
          <w:p w14:paraId="515D272E"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Temperatura de operare: 10 ⁰C - 35 ⁰C.</w:t>
            </w:r>
          </w:p>
          <w:p w14:paraId="7DB50113"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Sisteme de operare suportate</w:t>
            </w:r>
          </w:p>
          <w:p w14:paraId="23F72F4A"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proofErr w:type="spellStart"/>
            <w:r w:rsidRPr="00B5209B">
              <w:rPr>
                <w:rFonts w:ascii="Times New Roman" w:hAnsi="Times New Roman"/>
                <w:sz w:val="22"/>
                <w:szCs w:val="22"/>
                <w:lang w:val="ro-RO"/>
              </w:rPr>
              <w:t>Canonical</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Ubuntu</w:t>
            </w:r>
            <w:proofErr w:type="spellEnd"/>
            <w:r w:rsidRPr="00B5209B">
              <w:rPr>
                <w:rFonts w:ascii="Times New Roman" w:hAnsi="Times New Roman"/>
                <w:sz w:val="22"/>
                <w:szCs w:val="22"/>
                <w:lang w:val="ro-RO"/>
              </w:rPr>
              <w:t xml:space="preserve"> Server LTS sau echivalent.</w:t>
            </w:r>
          </w:p>
          <w:p w14:paraId="5CDDE73F"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proofErr w:type="spellStart"/>
            <w:r w:rsidRPr="00B5209B">
              <w:rPr>
                <w:rFonts w:ascii="Times New Roman" w:hAnsi="Times New Roman"/>
                <w:sz w:val="22"/>
                <w:szCs w:val="22"/>
                <w:lang w:val="ro-RO"/>
              </w:rPr>
              <w:t>Citrix</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Hypervisor</w:t>
            </w:r>
            <w:proofErr w:type="spellEnd"/>
            <w:r w:rsidRPr="00B5209B">
              <w:rPr>
                <w:rFonts w:ascii="Times New Roman" w:hAnsi="Times New Roman"/>
                <w:sz w:val="22"/>
                <w:szCs w:val="22"/>
                <w:lang w:val="ro-RO"/>
              </w:rPr>
              <w:t xml:space="preserve"> sau echivalent</w:t>
            </w:r>
          </w:p>
          <w:p w14:paraId="47FD5306"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Microsoft Windows Server </w:t>
            </w:r>
            <w:proofErr w:type="spellStart"/>
            <w:r w:rsidRPr="00B5209B">
              <w:rPr>
                <w:rFonts w:ascii="Times New Roman" w:hAnsi="Times New Roman"/>
                <w:sz w:val="22"/>
                <w:szCs w:val="22"/>
                <w:lang w:val="ro-RO"/>
              </w:rPr>
              <w:t>with</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Hyper</w:t>
            </w:r>
            <w:proofErr w:type="spellEnd"/>
            <w:r w:rsidRPr="00B5209B">
              <w:rPr>
                <w:rFonts w:ascii="Times New Roman" w:hAnsi="Times New Roman"/>
                <w:sz w:val="22"/>
                <w:szCs w:val="22"/>
                <w:lang w:val="ro-RO"/>
              </w:rPr>
              <w:t>-V sau echivalent</w:t>
            </w:r>
          </w:p>
          <w:p w14:paraId="5C66DFAD"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proofErr w:type="spellStart"/>
            <w:r w:rsidRPr="00B5209B">
              <w:rPr>
                <w:rFonts w:ascii="Times New Roman" w:hAnsi="Times New Roman"/>
                <w:sz w:val="22"/>
                <w:szCs w:val="22"/>
                <w:lang w:val="ro-RO"/>
              </w:rPr>
              <w:t>Red</w:t>
            </w:r>
            <w:proofErr w:type="spellEnd"/>
            <w:r w:rsidRPr="00B5209B">
              <w:rPr>
                <w:rFonts w:ascii="Times New Roman" w:hAnsi="Times New Roman"/>
                <w:sz w:val="22"/>
                <w:szCs w:val="22"/>
                <w:lang w:val="ro-RO"/>
              </w:rPr>
              <w:t xml:space="preserve"> Hat Enterprise Linux sau echivalent</w:t>
            </w:r>
          </w:p>
          <w:p w14:paraId="719FC929"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SUSE Linux Enterprise Server sau echivalent</w:t>
            </w:r>
          </w:p>
          <w:p w14:paraId="19F51784" w14:textId="77777777" w:rsidR="00AD2F0D" w:rsidRPr="00B5209B" w:rsidRDefault="00AD2F0D" w:rsidP="00AD2F0D">
            <w:pPr>
              <w:numPr>
                <w:ilvl w:val="0"/>
                <w:numId w:val="48"/>
              </w:numPr>
              <w:tabs>
                <w:tab w:val="clear" w:pos="720"/>
              </w:tabs>
              <w:overflowPunct/>
              <w:autoSpaceDE/>
              <w:autoSpaceDN/>
              <w:adjustRightInd/>
              <w:spacing w:line="23" w:lineRule="atLeast"/>
              <w:ind w:left="358"/>
              <w:textAlignment w:val="auto"/>
              <w:rPr>
                <w:rFonts w:ascii="Times New Roman" w:hAnsi="Times New Roman"/>
                <w:sz w:val="22"/>
                <w:szCs w:val="22"/>
                <w:lang w:val="ro-RO"/>
              </w:rPr>
            </w:pPr>
            <w:proofErr w:type="spellStart"/>
            <w:r w:rsidRPr="00B5209B">
              <w:rPr>
                <w:rFonts w:ascii="Times New Roman" w:hAnsi="Times New Roman"/>
                <w:sz w:val="22"/>
                <w:szCs w:val="22"/>
                <w:lang w:val="ro-RO"/>
              </w:rPr>
              <w:t>VMware</w:t>
            </w:r>
            <w:proofErr w:type="spellEnd"/>
            <w:r w:rsidRPr="00B5209B">
              <w:rPr>
                <w:rFonts w:ascii="Times New Roman" w:hAnsi="Times New Roman"/>
                <w:sz w:val="22"/>
                <w:szCs w:val="22"/>
                <w:lang w:val="ro-RO"/>
              </w:rPr>
              <w:t xml:space="preserve"> </w:t>
            </w:r>
            <w:proofErr w:type="spellStart"/>
            <w:r w:rsidRPr="00B5209B">
              <w:rPr>
                <w:rFonts w:ascii="Times New Roman" w:hAnsi="Times New Roman"/>
                <w:sz w:val="22"/>
                <w:szCs w:val="22"/>
                <w:lang w:val="ro-RO"/>
              </w:rPr>
              <w:t>ESXi</w:t>
            </w:r>
            <w:proofErr w:type="spellEnd"/>
            <w:r w:rsidRPr="00B5209B">
              <w:rPr>
                <w:rFonts w:ascii="Times New Roman" w:hAnsi="Times New Roman"/>
                <w:sz w:val="22"/>
                <w:szCs w:val="22"/>
                <w:lang w:val="ro-RO"/>
              </w:rPr>
              <w:t xml:space="preserve"> sau echivalent</w:t>
            </w:r>
          </w:p>
          <w:p w14:paraId="6A93F2E6"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Management integrat la distanță</w:t>
            </w:r>
          </w:p>
          <w:p w14:paraId="41C419D7" w14:textId="5644D8CE"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Fără agent: Softul nu va avea nevoie de un agent care să fie</w:t>
            </w:r>
            <w:r w:rsidRPr="00B5209B">
              <w:rPr>
                <w:rFonts w:ascii="Times New Roman" w:hAnsi="Times New Roman"/>
                <w:sz w:val="22"/>
                <w:szCs w:val="22"/>
                <w:lang w:val="ro-RO"/>
              </w:rPr>
              <w:t xml:space="preserve">  </w:t>
            </w:r>
            <w:r w:rsidRPr="00B5209B">
              <w:rPr>
                <w:rFonts w:ascii="Times New Roman" w:hAnsi="Times New Roman"/>
                <w:sz w:val="22"/>
                <w:szCs w:val="22"/>
                <w:lang w:val="ro-RO"/>
              </w:rPr>
              <w:t>instalat în sistemul de operare</w:t>
            </w:r>
          </w:p>
          <w:p w14:paraId="1B2024ED"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 xml:space="preserve">Port dedicat: Ethernet </w:t>
            </w:r>
          </w:p>
          <w:p w14:paraId="3B354714"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Funcționalitate tip out-of-</w:t>
            </w:r>
            <w:proofErr w:type="spellStart"/>
            <w:r w:rsidRPr="00B5209B">
              <w:rPr>
                <w:rFonts w:ascii="Times New Roman" w:hAnsi="Times New Roman"/>
                <w:sz w:val="22"/>
                <w:szCs w:val="22"/>
                <w:lang w:val="ro-RO"/>
              </w:rPr>
              <w:t>band</w:t>
            </w:r>
            <w:proofErr w:type="spellEnd"/>
            <w:r w:rsidRPr="00B5209B">
              <w:rPr>
                <w:rFonts w:ascii="Times New Roman" w:hAnsi="Times New Roman"/>
                <w:sz w:val="22"/>
                <w:szCs w:val="22"/>
                <w:lang w:val="ro-RO"/>
              </w:rPr>
              <w:t>: Control complet de la distanță (</w:t>
            </w:r>
            <w:proofErr w:type="spellStart"/>
            <w:r w:rsidRPr="00B5209B">
              <w:rPr>
                <w:rFonts w:ascii="Times New Roman" w:hAnsi="Times New Roman"/>
                <w:sz w:val="22"/>
                <w:szCs w:val="22"/>
                <w:lang w:val="ro-RO"/>
              </w:rPr>
              <w:t>remote</w:t>
            </w:r>
            <w:proofErr w:type="spellEnd"/>
            <w:r w:rsidRPr="00B5209B">
              <w:rPr>
                <w:rFonts w:ascii="Times New Roman" w:hAnsi="Times New Roman"/>
                <w:sz w:val="22"/>
                <w:szCs w:val="22"/>
                <w:lang w:val="ro-RO"/>
              </w:rPr>
              <w:t>), inclusiv în situațiile când serverul este oprit sau nu are instalat un sistem de operare</w:t>
            </w:r>
          </w:p>
          <w:p w14:paraId="05F49FD6" w14:textId="77777777" w:rsidR="00AD2F0D" w:rsidRPr="00B5209B" w:rsidRDefault="00AD2F0D" w:rsidP="00AD2F0D">
            <w:pPr>
              <w:numPr>
                <w:ilvl w:val="0"/>
                <w:numId w:val="47"/>
              </w:numPr>
              <w:tabs>
                <w:tab w:val="clear" w:pos="720"/>
              </w:tabs>
              <w:overflowPunct/>
              <w:autoSpaceDE/>
              <w:autoSpaceDN/>
              <w:adjustRightInd/>
              <w:spacing w:line="23" w:lineRule="atLeast"/>
              <w:ind w:left="358"/>
              <w:textAlignment w:val="auto"/>
              <w:rPr>
                <w:rFonts w:ascii="Times New Roman" w:hAnsi="Times New Roman"/>
                <w:sz w:val="22"/>
                <w:szCs w:val="22"/>
                <w:lang w:val="ro-RO"/>
              </w:rPr>
            </w:pPr>
            <w:r w:rsidRPr="00B5209B">
              <w:rPr>
                <w:rFonts w:ascii="Times New Roman" w:hAnsi="Times New Roman"/>
                <w:sz w:val="22"/>
                <w:szCs w:val="22"/>
                <w:lang w:val="ro-RO"/>
              </w:rPr>
              <w:t>Funcții suportate:</w:t>
            </w:r>
          </w:p>
          <w:p w14:paraId="14A498DB"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IPMI 2.0</w:t>
            </w:r>
          </w:p>
          <w:p w14:paraId="0988C14F"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DCMI 1.5</w:t>
            </w:r>
          </w:p>
          <w:p w14:paraId="5E6CAC91"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Client CLI pentru management Out-of-Band </w:t>
            </w:r>
          </w:p>
          <w:p w14:paraId="0A2531B6"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SSH</w:t>
            </w:r>
          </w:p>
          <w:p w14:paraId="4FF0D055"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Serial </w:t>
            </w:r>
            <w:proofErr w:type="spellStart"/>
            <w:r w:rsidRPr="00B5209B">
              <w:rPr>
                <w:rFonts w:ascii="Times New Roman" w:hAnsi="Times New Roman"/>
                <w:sz w:val="22"/>
                <w:szCs w:val="22"/>
                <w:lang w:val="ro-RO"/>
              </w:rPr>
              <w:t>Redirection</w:t>
            </w:r>
            <w:proofErr w:type="spellEnd"/>
          </w:p>
          <w:p w14:paraId="64753614"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WSMAN</w:t>
            </w:r>
          </w:p>
          <w:p w14:paraId="7FA87800"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 xml:space="preserve">VLAN </w:t>
            </w:r>
            <w:proofErr w:type="spellStart"/>
            <w:r w:rsidRPr="00B5209B">
              <w:rPr>
                <w:rFonts w:ascii="Times New Roman" w:hAnsi="Times New Roman"/>
                <w:sz w:val="22"/>
                <w:szCs w:val="22"/>
                <w:lang w:val="ro-RO"/>
              </w:rPr>
              <w:t>tagging</w:t>
            </w:r>
            <w:proofErr w:type="spellEnd"/>
          </w:p>
          <w:p w14:paraId="7D1096ED"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IPv4, IPv6</w:t>
            </w:r>
          </w:p>
          <w:p w14:paraId="007AF6EA"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NFS</w:t>
            </w:r>
          </w:p>
          <w:p w14:paraId="085F2961" w14:textId="77777777" w:rsidR="00AD2F0D" w:rsidRPr="00B5209B" w:rsidRDefault="00AD2F0D" w:rsidP="00AD2F0D">
            <w:pPr>
              <w:numPr>
                <w:ilvl w:val="1"/>
                <w:numId w:val="46"/>
              </w:numPr>
              <w:tabs>
                <w:tab w:val="clear" w:pos="1440"/>
              </w:tabs>
              <w:overflowPunct/>
              <w:autoSpaceDE/>
              <w:autoSpaceDN/>
              <w:adjustRightInd/>
              <w:spacing w:line="23" w:lineRule="atLeast"/>
              <w:ind w:left="758"/>
              <w:textAlignment w:val="auto"/>
              <w:rPr>
                <w:rFonts w:ascii="Times New Roman" w:hAnsi="Times New Roman"/>
                <w:sz w:val="22"/>
                <w:szCs w:val="22"/>
                <w:lang w:val="ro-RO"/>
              </w:rPr>
            </w:pPr>
            <w:r w:rsidRPr="00B5209B">
              <w:rPr>
                <w:rFonts w:ascii="Times New Roman" w:hAnsi="Times New Roman"/>
                <w:sz w:val="22"/>
                <w:szCs w:val="22"/>
                <w:lang w:val="ro-RO"/>
              </w:rPr>
              <w:t>Auto-update</w:t>
            </w:r>
          </w:p>
          <w:p w14:paraId="45C334D2" w14:textId="77777777" w:rsidR="00AD2F0D" w:rsidRPr="00B5209B" w:rsidRDefault="00AD2F0D" w:rsidP="00AD2F0D">
            <w:pPr>
              <w:spacing w:line="23" w:lineRule="atLeast"/>
              <w:rPr>
                <w:rFonts w:ascii="Times New Roman" w:hAnsi="Times New Roman"/>
                <w:sz w:val="22"/>
                <w:szCs w:val="22"/>
                <w:lang w:val="ro-RO"/>
              </w:rPr>
            </w:pPr>
            <w:r w:rsidRPr="00B5209B">
              <w:rPr>
                <w:rFonts w:ascii="Times New Roman" w:hAnsi="Times New Roman"/>
                <w:b/>
                <w:bCs/>
                <w:sz w:val="22"/>
                <w:szCs w:val="22"/>
                <w:lang w:val="ro-RO"/>
              </w:rPr>
              <w:t>Garanție</w:t>
            </w:r>
          </w:p>
          <w:p w14:paraId="6CCE45AC" w14:textId="77777777" w:rsidR="00AD2F0D" w:rsidRPr="00B5209B" w:rsidRDefault="00AD2F0D" w:rsidP="00AD2F0D">
            <w:pPr>
              <w:numPr>
                <w:ilvl w:val="0"/>
                <w:numId w:val="47"/>
              </w:numPr>
              <w:tabs>
                <w:tab w:val="clear" w:pos="720"/>
              </w:tabs>
              <w:overflowPunct/>
              <w:autoSpaceDE/>
              <w:autoSpaceDN/>
              <w:adjustRightInd/>
              <w:spacing w:line="23" w:lineRule="atLeast"/>
              <w:ind w:left="358"/>
              <w:jc w:val="both"/>
              <w:textAlignment w:val="auto"/>
              <w:rPr>
                <w:rFonts w:ascii="Times New Roman" w:hAnsi="Times New Roman"/>
                <w:sz w:val="22"/>
                <w:szCs w:val="22"/>
                <w:lang w:val="ro-RO"/>
              </w:rPr>
            </w:pPr>
            <w:r w:rsidRPr="00B5209B">
              <w:rPr>
                <w:rFonts w:ascii="Times New Roman" w:hAnsi="Times New Roman"/>
                <w:sz w:val="22"/>
                <w:szCs w:val="22"/>
                <w:lang w:val="ro-RO"/>
              </w:rPr>
              <w:lastRenderedPageBreak/>
              <w:t>Tip intervenție: la sediul clientului în următoarea zi lucrătoare (</w:t>
            </w:r>
            <w:proofErr w:type="spellStart"/>
            <w:r w:rsidRPr="00B5209B">
              <w:rPr>
                <w:rFonts w:ascii="Times New Roman" w:hAnsi="Times New Roman"/>
                <w:sz w:val="22"/>
                <w:szCs w:val="22"/>
                <w:lang w:val="ro-RO"/>
              </w:rPr>
              <w:t>Next</w:t>
            </w:r>
            <w:proofErr w:type="spellEnd"/>
            <w:r w:rsidRPr="00B5209B">
              <w:rPr>
                <w:rFonts w:ascii="Times New Roman" w:hAnsi="Times New Roman"/>
                <w:sz w:val="22"/>
                <w:szCs w:val="22"/>
                <w:lang w:val="ro-RO"/>
              </w:rPr>
              <w:t xml:space="preserve"> Business </w:t>
            </w:r>
            <w:proofErr w:type="spellStart"/>
            <w:r w:rsidRPr="00B5209B">
              <w:rPr>
                <w:rFonts w:ascii="Times New Roman" w:hAnsi="Times New Roman"/>
                <w:sz w:val="22"/>
                <w:szCs w:val="22"/>
                <w:lang w:val="ro-RO"/>
              </w:rPr>
              <w:t>Day</w:t>
            </w:r>
            <w:proofErr w:type="spellEnd"/>
            <w:r w:rsidRPr="00B5209B">
              <w:rPr>
                <w:rFonts w:ascii="Times New Roman" w:hAnsi="Times New Roman"/>
                <w:sz w:val="22"/>
                <w:szCs w:val="22"/>
                <w:lang w:val="ro-RO"/>
              </w:rPr>
              <w:t>).</w:t>
            </w:r>
          </w:p>
          <w:p w14:paraId="4053D6DD" w14:textId="77777777" w:rsidR="00AD2F0D" w:rsidRPr="00B5209B" w:rsidRDefault="00AD2F0D" w:rsidP="00AD2F0D">
            <w:pPr>
              <w:pStyle w:val="ListParagraph"/>
              <w:ind w:left="0"/>
              <w:jc w:val="both"/>
              <w:rPr>
                <w:b/>
                <w:bCs/>
                <w:sz w:val="22"/>
                <w:szCs w:val="22"/>
                <w:lang w:val="ro-RO"/>
              </w:rPr>
            </w:pPr>
            <w:r w:rsidRPr="00B5209B">
              <w:rPr>
                <w:b/>
                <w:bCs/>
                <w:sz w:val="22"/>
                <w:szCs w:val="22"/>
                <w:lang w:val="ro-RO"/>
              </w:rPr>
              <w:t>Garanție și suport</w:t>
            </w:r>
            <w:r w:rsidRPr="00B5209B">
              <w:rPr>
                <w:b/>
                <w:bCs/>
                <w:sz w:val="22"/>
                <w:szCs w:val="22"/>
                <w:lang w:val="ro-RO"/>
              </w:rPr>
              <w:tab/>
            </w:r>
          </w:p>
          <w:p w14:paraId="161EC1A9" w14:textId="77777777" w:rsidR="00FE0E8D" w:rsidRPr="00B5209B" w:rsidRDefault="00AD2F0D" w:rsidP="00AD2F0D">
            <w:pPr>
              <w:suppressAutoHyphens/>
              <w:jc w:val="both"/>
              <w:rPr>
                <w:sz w:val="22"/>
                <w:szCs w:val="22"/>
                <w:lang w:val="ro-RO"/>
              </w:rPr>
            </w:pPr>
            <w:r w:rsidRPr="00B5209B">
              <w:rPr>
                <w:sz w:val="22"/>
                <w:szCs w:val="22"/>
                <w:lang w:val="ro-RO"/>
              </w:rPr>
              <w:t>Garanția echipamentului este de minim 36 luni și se asigură intervenție la sediul clientului în următoarea zi lucrătoare</w:t>
            </w:r>
          </w:p>
          <w:p w14:paraId="2D48C1E9" w14:textId="77777777" w:rsidR="00AD2F0D" w:rsidRPr="00B5209B" w:rsidRDefault="00AD2F0D" w:rsidP="00AD2F0D">
            <w:pPr>
              <w:suppressAutoHyphens/>
              <w:jc w:val="both"/>
              <w:rPr>
                <w:sz w:val="22"/>
                <w:szCs w:val="22"/>
                <w:lang w:val="ro-RO"/>
              </w:rPr>
            </w:pPr>
          </w:p>
          <w:p w14:paraId="1E1BF5B0" w14:textId="77777777" w:rsidR="00AD2F0D" w:rsidRPr="00B5209B" w:rsidRDefault="00AD2F0D" w:rsidP="00AD2F0D">
            <w:pPr>
              <w:pStyle w:val="ListParagraph"/>
              <w:ind w:left="0"/>
              <w:rPr>
                <w:b/>
                <w:bCs/>
                <w:sz w:val="22"/>
                <w:szCs w:val="22"/>
                <w:lang w:val="ro-RO"/>
              </w:rPr>
            </w:pPr>
            <w:r w:rsidRPr="00B5209B">
              <w:rPr>
                <w:b/>
                <w:spacing w:val="-2"/>
                <w:sz w:val="22"/>
                <w:szCs w:val="22"/>
                <w:lang w:val="ro-RO"/>
              </w:rPr>
              <w:t>Sistem stocare date pentru platforma hartă interactivă  (SAN/DAS)</w:t>
            </w:r>
          </w:p>
          <w:p w14:paraId="31AD2DBD" w14:textId="77777777" w:rsidR="00AD2F0D" w:rsidRPr="00B5209B" w:rsidRDefault="00AD2F0D" w:rsidP="00AD2F0D">
            <w:pPr>
              <w:pStyle w:val="ListParagraph"/>
              <w:ind w:left="0"/>
              <w:rPr>
                <w:b/>
                <w:bCs/>
                <w:sz w:val="22"/>
                <w:szCs w:val="22"/>
                <w:lang w:val="ro-RO"/>
              </w:rPr>
            </w:pPr>
            <w:r w:rsidRPr="00B5209B">
              <w:rPr>
                <w:b/>
                <w:bCs/>
                <w:sz w:val="22"/>
                <w:szCs w:val="22"/>
                <w:lang w:val="ro-RO"/>
              </w:rPr>
              <w:t>Format</w:t>
            </w:r>
            <w:r w:rsidRPr="00B5209B">
              <w:rPr>
                <w:b/>
                <w:bCs/>
                <w:sz w:val="22"/>
                <w:szCs w:val="22"/>
                <w:lang w:val="ro-RO"/>
              </w:rPr>
              <w:tab/>
            </w:r>
          </w:p>
          <w:p w14:paraId="5BC08C77" w14:textId="77777777" w:rsidR="00AD2F0D" w:rsidRPr="00B5209B" w:rsidRDefault="00AD2F0D" w:rsidP="00AD2F0D">
            <w:pPr>
              <w:pStyle w:val="ListParagraph"/>
              <w:numPr>
                <w:ilvl w:val="0"/>
                <w:numId w:val="49"/>
              </w:numPr>
              <w:ind w:left="345"/>
              <w:rPr>
                <w:sz w:val="22"/>
                <w:szCs w:val="22"/>
                <w:lang w:val="ro-RO"/>
              </w:rPr>
            </w:pPr>
            <w:proofErr w:type="spellStart"/>
            <w:r w:rsidRPr="00B5209B">
              <w:rPr>
                <w:sz w:val="22"/>
                <w:szCs w:val="22"/>
                <w:lang w:val="ro-RO"/>
              </w:rPr>
              <w:t>Rackmountable</w:t>
            </w:r>
            <w:proofErr w:type="spellEnd"/>
            <w:r w:rsidRPr="00B5209B">
              <w:rPr>
                <w:sz w:val="22"/>
                <w:szCs w:val="22"/>
                <w:lang w:val="ro-RO"/>
              </w:rPr>
              <w:t xml:space="preserve"> 19”, maxim 2U</w:t>
            </w:r>
          </w:p>
          <w:p w14:paraId="04D9A526" w14:textId="77777777" w:rsidR="00AD2F0D" w:rsidRPr="00B5209B" w:rsidRDefault="00AD2F0D" w:rsidP="00AD2F0D">
            <w:pPr>
              <w:pStyle w:val="ListParagraph"/>
              <w:ind w:left="0"/>
              <w:rPr>
                <w:b/>
                <w:bCs/>
                <w:sz w:val="22"/>
                <w:szCs w:val="22"/>
                <w:lang w:val="ro-RO"/>
              </w:rPr>
            </w:pPr>
            <w:r w:rsidRPr="00B5209B">
              <w:rPr>
                <w:b/>
                <w:bCs/>
                <w:sz w:val="22"/>
                <w:szCs w:val="22"/>
                <w:lang w:val="ro-RO"/>
              </w:rPr>
              <w:t xml:space="preserve">Controller </w:t>
            </w:r>
            <w:r w:rsidRPr="00B5209B">
              <w:rPr>
                <w:b/>
                <w:bCs/>
                <w:sz w:val="22"/>
                <w:szCs w:val="22"/>
                <w:lang w:val="ro-RO"/>
              </w:rPr>
              <w:tab/>
            </w:r>
          </w:p>
          <w:p w14:paraId="2CA15635"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Echipamentul include două controlere dual-active prin care se pot scrie și citi datele în mod </w:t>
            </w:r>
            <w:proofErr w:type="spellStart"/>
            <w:r w:rsidRPr="00B5209B">
              <w:rPr>
                <w:sz w:val="22"/>
                <w:szCs w:val="22"/>
                <w:lang w:val="ro-RO"/>
              </w:rPr>
              <w:t>block</w:t>
            </w:r>
            <w:proofErr w:type="spellEnd"/>
            <w:r w:rsidRPr="00B5209B">
              <w:rPr>
                <w:sz w:val="22"/>
                <w:szCs w:val="22"/>
                <w:lang w:val="ro-RO"/>
              </w:rPr>
              <w:t xml:space="preserve"> (SAN)</w:t>
            </w:r>
          </w:p>
          <w:p w14:paraId="4474F9F5"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Fiecare controller dispune de procesor Intel </w:t>
            </w:r>
            <w:proofErr w:type="spellStart"/>
            <w:r w:rsidRPr="00B5209B">
              <w:rPr>
                <w:sz w:val="22"/>
                <w:szCs w:val="22"/>
                <w:lang w:val="ro-RO"/>
              </w:rPr>
              <w:t>Xeon</w:t>
            </w:r>
            <w:proofErr w:type="spellEnd"/>
            <w:r w:rsidRPr="00B5209B">
              <w:rPr>
                <w:sz w:val="22"/>
                <w:szCs w:val="22"/>
                <w:lang w:val="ro-RO"/>
              </w:rPr>
              <w:t xml:space="preserve"> sau echivalent și minim 16 GB memorie cache</w:t>
            </w:r>
          </w:p>
          <w:p w14:paraId="56A60983"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Controllerele sunt redundante și hot-</w:t>
            </w:r>
            <w:proofErr w:type="spellStart"/>
            <w:r w:rsidRPr="00B5209B">
              <w:rPr>
                <w:sz w:val="22"/>
                <w:szCs w:val="22"/>
                <w:lang w:val="ro-RO"/>
              </w:rPr>
              <w:t>swap</w:t>
            </w:r>
            <w:proofErr w:type="spellEnd"/>
          </w:p>
          <w:p w14:paraId="3AC7DACE" w14:textId="77777777" w:rsidR="00AD2F0D" w:rsidRPr="00B5209B" w:rsidRDefault="00AD2F0D" w:rsidP="00AD2F0D">
            <w:pPr>
              <w:pStyle w:val="ListParagraph"/>
              <w:ind w:left="0"/>
              <w:rPr>
                <w:b/>
                <w:bCs/>
                <w:sz w:val="22"/>
                <w:szCs w:val="22"/>
                <w:lang w:val="ro-RO"/>
              </w:rPr>
            </w:pPr>
            <w:r w:rsidRPr="00B5209B">
              <w:rPr>
                <w:b/>
                <w:bCs/>
                <w:sz w:val="22"/>
                <w:szCs w:val="22"/>
                <w:lang w:val="ro-RO"/>
              </w:rPr>
              <w:t>Protocoale suportate pentru accesul la date</w:t>
            </w:r>
          </w:p>
          <w:p w14:paraId="2021E01D"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Suport nativ pentru </w:t>
            </w:r>
            <w:proofErr w:type="spellStart"/>
            <w:r w:rsidRPr="00B5209B">
              <w:rPr>
                <w:sz w:val="22"/>
                <w:szCs w:val="22"/>
                <w:lang w:val="ro-RO"/>
              </w:rPr>
              <w:t>iSCSI</w:t>
            </w:r>
            <w:proofErr w:type="spellEnd"/>
            <w:r w:rsidRPr="00B5209B">
              <w:rPr>
                <w:sz w:val="22"/>
                <w:szCs w:val="22"/>
                <w:lang w:val="ro-RO"/>
              </w:rPr>
              <w:t>, Fibre Channel și SAS, permițând integrarea în arhitecturi de stocare de tip SAN și DAS</w:t>
            </w:r>
          </w:p>
          <w:p w14:paraId="4E9F72C1" w14:textId="77777777" w:rsidR="00AD2F0D" w:rsidRPr="00B5209B" w:rsidRDefault="00AD2F0D" w:rsidP="00AD2F0D">
            <w:pPr>
              <w:pStyle w:val="ListParagraph"/>
              <w:ind w:left="0"/>
              <w:rPr>
                <w:b/>
                <w:bCs/>
                <w:sz w:val="22"/>
                <w:szCs w:val="22"/>
                <w:lang w:val="ro-RO"/>
              </w:rPr>
            </w:pPr>
            <w:r w:rsidRPr="00B5209B">
              <w:rPr>
                <w:b/>
                <w:bCs/>
                <w:sz w:val="22"/>
                <w:szCs w:val="22"/>
                <w:lang w:val="ro-RO"/>
              </w:rPr>
              <w:t>Conectivitate</w:t>
            </w:r>
          </w:p>
          <w:p w14:paraId="5602351F"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Minim 2 x port 25GbE SFP+ sau SFP28 (1 port per controller) cu transceiver optic SFP28 SR de 25GbE aferent</w:t>
            </w:r>
          </w:p>
          <w:p w14:paraId="2DBCCC64"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Suport extindere conectivitate: maxim 8 x port 25Gb </w:t>
            </w:r>
            <w:proofErr w:type="spellStart"/>
            <w:r w:rsidRPr="00B5209B">
              <w:rPr>
                <w:sz w:val="22"/>
                <w:szCs w:val="22"/>
                <w:lang w:val="ro-RO"/>
              </w:rPr>
              <w:t>iSCSI</w:t>
            </w:r>
            <w:proofErr w:type="spellEnd"/>
            <w:r w:rsidRPr="00B5209B">
              <w:rPr>
                <w:sz w:val="22"/>
                <w:szCs w:val="22"/>
                <w:lang w:val="ro-RO"/>
              </w:rPr>
              <w:t xml:space="preserve"> SFP+ sau SFP28 per </w:t>
            </w:r>
            <w:proofErr w:type="spellStart"/>
            <w:r w:rsidRPr="00B5209B">
              <w:rPr>
                <w:sz w:val="22"/>
                <w:szCs w:val="22"/>
                <w:lang w:val="ro-RO"/>
              </w:rPr>
              <w:t>array</w:t>
            </w:r>
            <w:proofErr w:type="spellEnd"/>
          </w:p>
          <w:p w14:paraId="3EF9E1E8"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Suport conectivitate Fibre Channel, maxim 8  x port 32Gb FC per </w:t>
            </w:r>
            <w:proofErr w:type="spellStart"/>
            <w:r w:rsidRPr="00B5209B">
              <w:rPr>
                <w:sz w:val="22"/>
                <w:szCs w:val="22"/>
                <w:lang w:val="ro-RO"/>
              </w:rPr>
              <w:t>array</w:t>
            </w:r>
            <w:proofErr w:type="spellEnd"/>
            <w:r w:rsidRPr="00B5209B">
              <w:rPr>
                <w:sz w:val="22"/>
                <w:szCs w:val="22"/>
                <w:lang w:val="ro-RO"/>
              </w:rPr>
              <w:t xml:space="preserve"> (compatibil cu 16Gb)</w:t>
            </w:r>
          </w:p>
          <w:p w14:paraId="135C695C"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2 x port 1Gbps Ethernet management (1 port per controller)</w:t>
            </w:r>
          </w:p>
          <w:p w14:paraId="5B42AD5C" w14:textId="77777777" w:rsidR="00AD2F0D" w:rsidRPr="00B5209B" w:rsidRDefault="00AD2F0D" w:rsidP="00AD2F0D">
            <w:pPr>
              <w:pStyle w:val="ListParagraph"/>
              <w:ind w:left="0"/>
              <w:rPr>
                <w:b/>
                <w:bCs/>
                <w:sz w:val="22"/>
                <w:szCs w:val="22"/>
                <w:lang w:val="ro-RO"/>
              </w:rPr>
            </w:pPr>
            <w:r w:rsidRPr="00B5209B">
              <w:rPr>
                <w:b/>
                <w:bCs/>
                <w:sz w:val="22"/>
                <w:szCs w:val="22"/>
                <w:lang w:val="ro-RO"/>
              </w:rPr>
              <w:t>Memorie Cache</w:t>
            </w:r>
            <w:r w:rsidRPr="00B5209B">
              <w:rPr>
                <w:b/>
                <w:bCs/>
                <w:sz w:val="22"/>
                <w:szCs w:val="22"/>
                <w:lang w:val="ro-RO"/>
              </w:rPr>
              <w:tab/>
            </w:r>
          </w:p>
          <w:p w14:paraId="28019271"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Minim 32 GB (16 GB per controller) memorie cache de tip RAM</w:t>
            </w:r>
          </w:p>
          <w:p w14:paraId="5F5BC1BB" w14:textId="77777777" w:rsidR="00AD2F0D" w:rsidRPr="00B5209B" w:rsidRDefault="00AD2F0D" w:rsidP="00AD2F0D">
            <w:pPr>
              <w:pStyle w:val="ListParagraph"/>
              <w:ind w:left="0"/>
              <w:rPr>
                <w:b/>
                <w:bCs/>
                <w:sz w:val="22"/>
                <w:szCs w:val="22"/>
                <w:lang w:val="ro-RO"/>
              </w:rPr>
            </w:pPr>
            <w:r w:rsidRPr="00B5209B">
              <w:rPr>
                <w:b/>
                <w:bCs/>
                <w:sz w:val="22"/>
                <w:szCs w:val="22"/>
                <w:lang w:val="ro-RO"/>
              </w:rPr>
              <w:t>Nivele RAID suportate</w:t>
            </w:r>
            <w:r w:rsidRPr="00B5209B">
              <w:rPr>
                <w:b/>
                <w:bCs/>
                <w:sz w:val="22"/>
                <w:szCs w:val="22"/>
                <w:lang w:val="ro-RO"/>
              </w:rPr>
              <w:tab/>
            </w:r>
          </w:p>
          <w:p w14:paraId="5E24041D"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1, 5, 6, 10 sau ADAPT RAID</w:t>
            </w:r>
          </w:p>
          <w:p w14:paraId="26BEBCEE" w14:textId="77777777" w:rsidR="00AD2F0D" w:rsidRPr="00B5209B" w:rsidRDefault="00AD2F0D" w:rsidP="00AD2F0D">
            <w:pPr>
              <w:pStyle w:val="ListParagraph"/>
              <w:ind w:left="0"/>
              <w:rPr>
                <w:b/>
                <w:bCs/>
                <w:sz w:val="22"/>
                <w:szCs w:val="22"/>
                <w:lang w:val="ro-RO"/>
              </w:rPr>
            </w:pPr>
            <w:r w:rsidRPr="00B5209B">
              <w:rPr>
                <w:b/>
                <w:bCs/>
                <w:sz w:val="22"/>
                <w:szCs w:val="22"/>
                <w:lang w:val="ro-RO"/>
              </w:rPr>
              <w:t xml:space="preserve">Număr LUN-uri </w:t>
            </w:r>
            <w:proofErr w:type="spellStart"/>
            <w:r w:rsidRPr="00B5209B">
              <w:rPr>
                <w:b/>
                <w:bCs/>
                <w:sz w:val="22"/>
                <w:szCs w:val="22"/>
                <w:lang w:val="ro-RO"/>
              </w:rPr>
              <w:t>mapabile</w:t>
            </w:r>
            <w:proofErr w:type="spellEnd"/>
            <w:r w:rsidRPr="00B5209B">
              <w:rPr>
                <w:b/>
                <w:bCs/>
                <w:sz w:val="22"/>
                <w:szCs w:val="22"/>
                <w:lang w:val="ro-RO"/>
              </w:rPr>
              <w:t xml:space="preserve"> (per sistem)</w:t>
            </w:r>
          </w:p>
          <w:p w14:paraId="7E62BB9E"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minim 512</w:t>
            </w:r>
          </w:p>
          <w:p w14:paraId="2CC48F57" w14:textId="77777777" w:rsidR="00AD2F0D" w:rsidRPr="00B5209B" w:rsidRDefault="00AD2F0D" w:rsidP="00AD2F0D">
            <w:pPr>
              <w:pStyle w:val="ListParagraph"/>
              <w:ind w:left="0"/>
              <w:rPr>
                <w:b/>
                <w:bCs/>
                <w:sz w:val="22"/>
                <w:szCs w:val="22"/>
                <w:lang w:val="ro-RO"/>
              </w:rPr>
            </w:pPr>
            <w:r w:rsidRPr="00B5209B">
              <w:rPr>
                <w:b/>
                <w:bCs/>
                <w:sz w:val="22"/>
                <w:szCs w:val="22"/>
                <w:lang w:val="ro-RO"/>
              </w:rPr>
              <w:t>Suport extensie capacitate de stocare</w:t>
            </w:r>
          </w:p>
          <w:p w14:paraId="0BBBC8A9"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Suport pentru cel puțin 276 de discuri hot-</w:t>
            </w:r>
            <w:proofErr w:type="spellStart"/>
            <w:r w:rsidRPr="00B5209B">
              <w:rPr>
                <w:sz w:val="22"/>
                <w:szCs w:val="22"/>
                <w:lang w:val="ro-RO"/>
              </w:rPr>
              <w:t>swap</w:t>
            </w:r>
            <w:proofErr w:type="spellEnd"/>
            <w:r w:rsidRPr="00B5209B">
              <w:rPr>
                <w:sz w:val="22"/>
                <w:szCs w:val="22"/>
                <w:lang w:val="ro-RO"/>
              </w:rPr>
              <w:t>, (inclusiv cele din șasiul principal);</w:t>
            </w:r>
          </w:p>
          <w:p w14:paraId="3E0DBCE2"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Suport pentru module de expansiune cu discuri de 2,5” și 3.5”</w:t>
            </w:r>
          </w:p>
          <w:p w14:paraId="3013FA80"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Modulele de expansiune se conectează la echipamentul de stocare prin magistrale de date redundante, cu lățime de bandă de cel puțin 48 </w:t>
            </w:r>
            <w:proofErr w:type="spellStart"/>
            <w:r w:rsidRPr="00B5209B">
              <w:rPr>
                <w:sz w:val="22"/>
                <w:szCs w:val="22"/>
                <w:lang w:val="ro-RO"/>
              </w:rPr>
              <w:t>Gbps</w:t>
            </w:r>
            <w:proofErr w:type="spellEnd"/>
            <w:r w:rsidRPr="00B5209B">
              <w:rPr>
                <w:sz w:val="22"/>
                <w:szCs w:val="22"/>
                <w:lang w:val="ro-RO"/>
              </w:rPr>
              <w:t xml:space="preserve"> (12 </w:t>
            </w:r>
            <w:proofErr w:type="spellStart"/>
            <w:r w:rsidRPr="00B5209B">
              <w:rPr>
                <w:sz w:val="22"/>
                <w:szCs w:val="22"/>
                <w:lang w:val="ro-RO"/>
              </w:rPr>
              <w:t>Gbps</w:t>
            </w:r>
            <w:proofErr w:type="spellEnd"/>
            <w:r w:rsidRPr="00B5209B">
              <w:rPr>
                <w:sz w:val="22"/>
                <w:szCs w:val="22"/>
                <w:lang w:val="ro-RO"/>
              </w:rPr>
              <w:t xml:space="preserve"> 4-port mini-SAS HD)</w:t>
            </w:r>
          </w:p>
          <w:p w14:paraId="097DD685" w14:textId="77777777" w:rsidR="00AD2F0D" w:rsidRPr="00B5209B" w:rsidRDefault="00AD2F0D" w:rsidP="00AD2F0D">
            <w:pPr>
              <w:pStyle w:val="ListParagraph"/>
              <w:ind w:left="0"/>
              <w:rPr>
                <w:b/>
                <w:bCs/>
                <w:sz w:val="22"/>
                <w:szCs w:val="22"/>
                <w:lang w:val="ro-RO"/>
              </w:rPr>
            </w:pPr>
            <w:r w:rsidRPr="00B5209B">
              <w:rPr>
                <w:b/>
                <w:bCs/>
                <w:sz w:val="22"/>
                <w:szCs w:val="22"/>
                <w:lang w:val="ro-RO"/>
              </w:rPr>
              <w:t>Capacitate de stocare instalată</w:t>
            </w:r>
            <w:r w:rsidRPr="00B5209B">
              <w:rPr>
                <w:b/>
                <w:bCs/>
                <w:sz w:val="22"/>
                <w:szCs w:val="22"/>
                <w:lang w:val="ro-RO"/>
              </w:rPr>
              <w:tab/>
            </w:r>
          </w:p>
          <w:p w14:paraId="03BEC0E0"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Pentru stocarea datelor, echipamentul va avea instalată la livrare o capacitate utilă, fără </w:t>
            </w:r>
            <w:proofErr w:type="spellStart"/>
            <w:r w:rsidRPr="00B5209B">
              <w:rPr>
                <w:sz w:val="22"/>
                <w:szCs w:val="22"/>
                <w:lang w:val="ro-RO"/>
              </w:rPr>
              <w:t>deduplicare</w:t>
            </w:r>
            <w:proofErr w:type="spellEnd"/>
            <w:r w:rsidRPr="00B5209B">
              <w:rPr>
                <w:sz w:val="22"/>
                <w:szCs w:val="22"/>
                <w:lang w:val="ro-RO"/>
              </w:rPr>
              <w:t xml:space="preserve"> și compresie a</w:t>
            </w:r>
            <w:r w:rsidRPr="00B5209B">
              <w:rPr>
                <w:sz w:val="22"/>
                <w:szCs w:val="22"/>
                <w:lang w:val="ro-RO"/>
              </w:rPr>
              <w:t xml:space="preserve"> </w:t>
            </w:r>
            <w:r w:rsidRPr="00B5209B">
              <w:rPr>
                <w:sz w:val="22"/>
                <w:szCs w:val="22"/>
                <w:lang w:val="ro-RO"/>
              </w:rPr>
              <w:t xml:space="preserve">datelor, de cel puțin 23.04 TB configurată în RAID 1/0 (24 x 1.92 TB SSD SAS </w:t>
            </w:r>
            <w:proofErr w:type="spellStart"/>
            <w:r w:rsidRPr="00B5209B">
              <w:rPr>
                <w:sz w:val="22"/>
                <w:szCs w:val="22"/>
                <w:lang w:val="ro-RO"/>
              </w:rPr>
              <w:t>Read</w:t>
            </w:r>
            <w:proofErr w:type="spellEnd"/>
            <w:r w:rsidRPr="00B5209B">
              <w:rPr>
                <w:sz w:val="22"/>
                <w:szCs w:val="22"/>
                <w:lang w:val="ro-RO"/>
              </w:rPr>
              <w:t xml:space="preserve"> Intensive, 2.5", hot-plug) </w:t>
            </w:r>
          </w:p>
          <w:p w14:paraId="47F9F26B" w14:textId="77777777" w:rsidR="00AD2F0D" w:rsidRPr="00B5209B" w:rsidRDefault="00AD2F0D" w:rsidP="00AD2F0D">
            <w:pPr>
              <w:pStyle w:val="ListParagraph"/>
              <w:ind w:left="0"/>
              <w:rPr>
                <w:b/>
                <w:bCs/>
                <w:sz w:val="22"/>
                <w:szCs w:val="22"/>
                <w:lang w:val="ro-RO"/>
              </w:rPr>
            </w:pPr>
            <w:r w:rsidRPr="00B5209B">
              <w:rPr>
                <w:b/>
                <w:bCs/>
                <w:sz w:val="22"/>
                <w:szCs w:val="22"/>
                <w:lang w:val="ro-RO"/>
              </w:rPr>
              <w:t>Funcții de management</w:t>
            </w:r>
            <w:r w:rsidRPr="00B5209B">
              <w:rPr>
                <w:b/>
                <w:bCs/>
                <w:sz w:val="22"/>
                <w:szCs w:val="22"/>
                <w:lang w:val="ro-RO"/>
              </w:rPr>
              <w:tab/>
            </w:r>
          </w:p>
          <w:p w14:paraId="5AD5D0AE"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Sistem de management și monitorizare integrat în echipament, accesibil de la distanță prin interfața grafică web-</w:t>
            </w:r>
            <w:proofErr w:type="spellStart"/>
            <w:r w:rsidRPr="00B5209B">
              <w:rPr>
                <w:sz w:val="22"/>
                <w:szCs w:val="22"/>
                <w:lang w:val="ro-RO"/>
              </w:rPr>
              <w:t>based</w:t>
            </w:r>
            <w:proofErr w:type="spellEnd"/>
            <w:r w:rsidRPr="00B5209B">
              <w:rPr>
                <w:sz w:val="22"/>
                <w:szCs w:val="22"/>
                <w:lang w:val="ro-RO"/>
              </w:rPr>
              <w:t>, CLI care oferă acces securizat SSL/TSL</w:t>
            </w:r>
          </w:p>
          <w:p w14:paraId="57B38CEF"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Sistemul de management inclus asigură integrarea nativă cu platforma de virtualizare </w:t>
            </w:r>
            <w:proofErr w:type="spellStart"/>
            <w:r w:rsidRPr="00B5209B">
              <w:rPr>
                <w:sz w:val="22"/>
                <w:szCs w:val="22"/>
                <w:lang w:val="ro-RO"/>
              </w:rPr>
              <w:t>VMware</w:t>
            </w:r>
            <w:proofErr w:type="spellEnd"/>
            <w:r w:rsidRPr="00B5209B">
              <w:rPr>
                <w:sz w:val="22"/>
                <w:szCs w:val="22"/>
                <w:lang w:val="ro-RO"/>
              </w:rPr>
              <w:t>:</w:t>
            </w:r>
          </w:p>
          <w:p w14:paraId="1E3291FB"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Pentru asigurarea unui nivel optim de disponibilitate operațională, soluția permite update și upgrade software și hardware al platformei fără întreruperea serviciilor</w:t>
            </w:r>
          </w:p>
          <w:p w14:paraId="151705E8" w14:textId="77777777" w:rsidR="00AD2F0D" w:rsidRPr="00B5209B" w:rsidRDefault="00AD2F0D" w:rsidP="00AD2F0D">
            <w:pPr>
              <w:pStyle w:val="ListParagraph"/>
              <w:ind w:left="0"/>
              <w:rPr>
                <w:b/>
                <w:bCs/>
                <w:sz w:val="22"/>
                <w:szCs w:val="22"/>
                <w:lang w:val="ro-RO"/>
              </w:rPr>
            </w:pPr>
            <w:r w:rsidRPr="00B5209B">
              <w:rPr>
                <w:b/>
                <w:bCs/>
                <w:sz w:val="22"/>
                <w:szCs w:val="22"/>
                <w:lang w:val="ro-RO"/>
              </w:rPr>
              <w:t>Optimizarea capacității de stocare</w:t>
            </w:r>
            <w:r w:rsidRPr="00B5209B">
              <w:rPr>
                <w:b/>
                <w:bCs/>
                <w:sz w:val="22"/>
                <w:szCs w:val="22"/>
                <w:lang w:val="ro-RO"/>
              </w:rPr>
              <w:tab/>
            </w:r>
          </w:p>
          <w:p w14:paraId="2F4A3FD8"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lastRenderedPageBreak/>
              <w:t>Suport inclus pentru alocarea către servere a unei capacitați de stocare mai mare decât cea fizic disponibilă (</w:t>
            </w:r>
            <w:proofErr w:type="spellStart"/>
            <w:r w:rsidRPr="00B5209B">
              <w:rPr>
                <w:sz w:val="22"/>
                <w:szCs w:val="22"/>
                <w:lang w:val="ro-RO"/>
              </w:rPr>
              <w:t>thin</w:t>
            </w:r>
            <w:proofErr w:type="spellEnd"/>
            <w:r w:rsidRPr="00B5209B">
              <w:rPr>
                <w:sz w:val="22"/>
                <w:szCs w:val="22"/>
                <w:lang w:val="ro-RO"/>
              </w:rPr>
              <w:t xml:space="preserve"> </w:t>
            </w:r>
            <w:proofErr w:type="spellStart"/>
            <w:r w:rsidRPr="00B5209B">
              <w:rPr>
                <w:sz w:val="22"/>
                <w:szCs w:val="22"/>
                <w:lang w:val="ro-RO"/>
              </w:rPr>
              <w:t>provisioning</w:t>
            </w:r>
            <w:proofErr w:type="spellEnd"/>
            <w:r w:rsidRPr="00B5209B">
              <w:rPr>
                <w:sz w:val="22"/>
                <w:szCs w:val="22"/>
                <w:lang w:val="ro-RO"/>
              </w:rPr>
              <w:t>);</w:t>
            </w:r>
          </w:p>
          <w:p w14:paraId="4E7FFB8A" w14:textId="77777777" w:rsidR="00AD2F0D" w:rsidRPr="00B5209B" w:rsidRDefault="00AD2F0D" w:rsidP="00AD2F0D">
            <w:pPr>
              <w:pStyle w:val="ListParagraph"/>
              <w:ind w:left="0"/>
              <w:rPr>
                <w:b/>
                <w:bCs/>
                <w:sz w:val="22"/>
                <w:szCs w:val="22"/>
                <w:lang w:val="ro-RO"/>
              </w:rPr>
            </w:pPr>
            <w:r w:rsidRPr="00B5209B">
              <w:rPr>
                <w:b/>
                <w:bCs/>
                <w:sz w:val="22"/>
                <w:szCs w:val="22"/>
                <w:lang w:val="ro-RO"/>
              </w:rPr>
              <w:t>Protecția și replicarea datelor</w:t>
            </w:r>
          </w:p>
          <w:p w14:paraId="1EE1AE35"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Echipamentul asigură protecția controller-</w:t>
            </w:r>
            <w:proofErr w:type="spellStart"/>
            <w:r w:rsidRPr="00B5209B">
              <w:rPr>
                <w:sz w:val="22"/>
                <w:szCs w:val="22"/>
                <w:lang w:val="ro-RO"/>
              </w:rPr>
              <w:t>elor</w:t>
            </w:r>
            <w:proofErr w:type="spellEnd"/>
            <w:r w:rsidRPr="00B5209B">
              <w:rPr>
                <w:sz w:val="22"/>
                <w:szCs w:val="22"/>
                <w:lang w:val="ro-RO"/>
              </w:rPr>
              <w:t xml:space="preserve"> și a memoriei cache la căderile de curent prin salvarea automată a datelor din cache pe memorii non-volatile</w:t>
            </w:r>
          </w:p>
          <w:p w14:paraId="52E4EF42"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Suport inclus pentru a realiza copii complete ale datelor sau bazate pe imaginea acestora la un anumit moment de timp (</w:t>
            </w:r>
            <w:proofErr w:type="spellStart"/>
            <w:r w:rsidRPr="00B5209B">
              <w:rPr>
                <w:sz w:val="22"/>
                <w:szCs w:val="22"/>
                <w:lang w:val="ro-RO"/>
              </w:rPr>
              <w:t>snapshot</w:t>
            </w:r>
            <w:proofErr w:type="spellEnd"/>
            <w:r w:rsidRPr="00B5209B">
              <w:rPr>
                <w:sz w:val="22"/>
                <w:szCs w:val="22"/>
                <w:lang w:val="ro-RO"/>
              </w:rPr>
              <w:t xml:space="preserve">). </w:t>
            </w:r>
            <w:proofErr w:type="spellStart"/>
            <w:r w:rsidRPr="00B5209B">
              <w:rPr>
                <w:sz w:val="22"/>
                <w:szCs w:val="22"/>
                <w:lang w:val="ro-RO"/>
              </w:rPr>
              <w:t>Snapshot</w:t>
            </w:r>
            <w:proofErr w:type="spellEnd"/>
            <w:r w:rsidRPr="00B5209B">
              <w:rPr>
                <w:sz w:val="22"/>
                <w:szCs w:val="22"/>
                <w:lang w:val="ro-RO"/>
              </w:rPr>
              <w:t>-urile pot fi accesate atât în mod „</w:t>
            </w:r>
            <w:proofErr w:type="spellStart"/>
            <w:r w:rsidRPr="00B5209B">
              <w:rPr>
                <w:sz w:val="22"/>
                <w:szCs w:val="22"/>
                <w:lang w:val="ro-RO"/>
              </w:rPr>
              <w:t>read-only</w:t>
            </w:r>
            <w:proofErr w:type="spellEnd"/>
            <w:r w:rsidRPr="00B5209B">
              <w:rPr>
                <w:sz w:val="22"/>
                <w:szCs w:val="22"/>
                <w:lang w:val="ro-RO"/>
              </w:rPr>
              <w:t>”, cat și în mod „</w:t>
            </w:r>
            <w:proofErr w:type="spellStart"/>
            <w:r w:rsidRPr="00B5209B">
              <w:rPr>
                <w:sz w:val="22"/>
                <w:szCs w:val="22"/>
                <w:lang w:val="ro-RO"/>
              </w:rPr>
              <w:t>write</w:t>
            </w:r>
            <w:proofErr w:type="spellEnd"/>
            <w:r w:rsidRPr="00B5209B">
              <w:rPr>
                <w:sz w:val="22"/>
                <w:szCs w:val="22"/>
                <w:lang w:val="ro-RO"/>
              </w:rPr>
              <w:t xml:space="preserve">”. Se asigură suport pentru minim 1024 de </w:t>
            </w:r>
            <w:proofErr w:type="spellStart"/>
            <w:r w:rsidRPr="00B5209B">
              <w:rPr>
                <w:sz w:val="22"/>
                <w:szCs w:val="22"/>
                <w:lang w:val="ro-RO"/>
              </w:rPr>
              <w:t>snapshot</w:t>
            </w:r>
            <w:proofErr w:type="spellEnd"/>
            <w:r w:rsidRPr="00B5209B">
              <w:rPr>
                <w:sz w:val="22"/>
                <w:szCs w:val="22"/>
                <w:lang w:val="ro-RO"/>
              </w:rPr>
              <w:t>-uri per sistem;</w:t>
            </w:r>
          </w:p>
          <w:p w14:paraId="33BBA62C"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Suport software inclus pentru replicarea asincronă a datelor, la distanță, între mai multe echipamente similare.</w:t>
            </w:r>
          </w:p>
          <w:p w14:paraId="40E2AEBD" w14:textId="77777777" w:rsidR="00AD2F0D" w:rsidRPr="00B5209B" w:rsidRDefault="00AD2F0D" w:rsidP="00AD2F0D">
            <w:pPr>
              <w:pStyle w:val="ListParagraph"/>
              <w:ind w:left="0"/>
              <w:rPr>
                <w:b/>
                <w:bCs/>
                <w:sz w:val="22"/>
                <w:szCs w:val="22"/>
                <w:lang w:val="ro-RO"/>
              </w:rPr>
            </w:pPr>
            <w:r w:rsidRPr="00B5209B">
              <w:rPr>
                <w:b/>
                <w:bCs/>
                <w:sz w:val="22"/>
                <w:szCs w:val="22"/>
                <w:lang w:val="ro-RO"/>
              </w:rPr>
              <w:t>Licențiere software</w:t>
            </w:r>
          </w:p>
          <w:p w14:paraId="535670CF"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Toate funcționalitățile software solicitate sunt licențiate pentru echipamentul ofertat</w:t>
            </w:r>
          </w:p>
          <w:p w14:paraId="1ED099A5" w14:textId="5C6F25C3" w:rsidR="00AD2F0D" w:rsidRPr="00B5209B" w:rsidRDefault="00AD2F0D" w:rsidP="00AD2F0D">
            <w:pPr>
              <w:pStyle w:val="ListParagraph"/>
              <w:numPr>
                <w:ilvl w:val="0"/>
                <w:numId w:val="49"/>
              </w:numPr>
              <w:ind w:left="345"/>
              <w:rPr>
                <w:sz w:val="22"/>
                <w:szCs w:val="22"/>
                <w:lang w:val="ro-RO"/>
              </w:rPr>
            </w:pPr>
            <w:r w:rsidRPr="00B5209B">
              <w:rPr>
                <w:b/>
                <w:bCs/>
                <w:sz w:val="22"/>
                <w:szCs w:val="22"/>
                <w:lang w:val="ro-RO"/>
              </w:rPr>
              <w:t>Sisteme de operare suportate</w:t>
            </w:r>
            <w:r w:rsidRPr="00B5209B">
              <w:rPr>
                <w:b/>
                <w:bCs/>
                <w:sz w:val="22"/>
                <w:szCs w:val="22"/>
                <w:lang w:val="ro-RO"/>
              </w:rPr>
              <w:t xml:space="preserve"> </w:t>
            </w:r>
            <w:r w:rsidRPr="00B5209B">
              <w:rPr>
                <w:sz w:val="22"/>
                <w:szCs w:val="22"/>
                <w:lang w:val="ro-RO"/>
              </w:rPr>
              <w:t xml:space="preserve"> </w:t>
            </w:r>
            <w:r w:rsidRPr="00B5209B">
              <w:rPr>
                <w:sz w:val="22"/>
                <w:szCs w:val="22"/>
                <w:lang w:val="ro-RO"/>
              </w:rPr>
              <w:t xml:space="preserve">Windows Server sau echivalent, </w:t>
            </w:r>
            <w:proofErr w:type="spellStart"/>
            <w:r w:rsidRPr="00B5209B">
              <w:rPr>
                <w:sz w:val="22"/>
                <w:szCs w:val="22"/>
                <w:lang w:val="ro-RO"/>
              </w:rPr>
              <w:t>VMware</w:t>
            </w:r>
            <w:proofErr w:type="spellEnd"/>
            <w:r w:rsidRPr="00B5209B">
              <w:rPr>
                <w:sz w:val="22"/>
                <w:szCs w:val="22"/>
                <w:lang w:val="ro-RO"/>
              </w:rPr>
              <w:t xml:space="preserve"> </w:t>
            </w:r>
            <w:proofErr w:type="spellStart"/>
            <w:r w:rsidRPr="00B5209B">
              <w:rPr>
                <w:sz w:val="22"/>
                <w:szCs w:val="22"/>
                <w:lang w:val="ro-RO"/>
              </w:rPr>
              <w:t>vSphere</w:t>
            </w:r>
            <w:proofErr w:type="spellEnd"/>
            <w:r w:rsidRPr="00B5209B">
              <w:rPr>
                <w:sz w:val="22"/>
                <w:szCs w:val="22"/>
                <w:lang w:val="ro-RO"/>
              </w:rPr>
              <w:t xml:space="preserve"> sau echivalent, </w:t>
            </w:r>
            <w:proofErr w:type="spellStart"/>
            <w:r w:rsidRPr="00B5209B">
              <w:rPr>
                <w:sz w:val="22"/>
                <w:szCs w:val="22"/>
                <w:lang w:val="ro-RO"/>
              </w:rPr>
              <w:t>RedHat</w:t>
            </w:r>
            <w:proofErr w:type="spellEnd"/>
            <w:r w:rsidRPr="00B5209B">
              <w:rPr>
                <w:sz w:val="22"/>
                <w:szCs w:val="22"/>
                <w:lang w:val="ro-RO"/>
              </w:rPr>
              <w:t xml:space="preserve"> Enterprise Linux sau echivalent, </w:t>
            </w:r>
            <w:proofErr w:type="spellStart"/>
            <w:r w:rsidRPr="00B5209B">
              <w:rPr>
                <w:sz w:val="22"/>
                <w:szCs w:val="22"/>
                <w:lang w:val="ro-RO"/>
              </w:rPr>
              <w:t>Suse</w:t>
            </w:r>
            <w:proofErr w:type="spellEnd"/>
            <w:r w:rsidRPr="00B5209B">
              <w:rPr>
                <w:sz w:val="22"/>
                <w:szCs w:val="22"/>
                <w:lang w:val="ro-RO"/>
              </w:rPr>
              <w:t xml:space="preserve"> Linux Enterprise Server sau echivalent</w:t>
            </w:r>
          </w:p>
          <w:p w14:paraId="43A3038B"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Echipamentul de stocare trebuie să includă licențele necesare accesului sistemelor de operare suportate</w:t>
            </w:r>
          </w:p>
          <w:p w14:paraId="5FCBB29A" w14:textId="77777777" w:rsidR="00AD2F0D" w:rsidRPr="00B5209B" w:rsidRDefault="00AD2F0D" w:rsidP="00AD2F0D">
            <w:pPr>
              <w:pStyle w:val="ListParagraph"/>
              <w:ind w:left="0"/>
              <w:rPr>
                <w:b/>
                <w:bCs/>
                <w:sz w:val="22"/>
                <w:szCs w:val="22"/>
                <w:lang w:val="ro-RO"/>
              </w:rPr>
            </w:pPr>
            <w:r w:rsidRPr="00B5209B">
              <w:rPr>
                <w:b/>
                <w:bCs/>
                <w:sz w:val="22"/>
                <w:szCs w:val="22"/>
                <w:lang w:val="ro-RO"/>
              </w:rPr>
              <w:t>Garanție și suport</w:t>
            </w:r>
            <w:r w:rsidRPr="00B5209B">
              <w:rPr>
                <w:b/>
                <w:bCs/>
                <w:sz w:val="22"/>
                <w:szCs w:val="22"/>
                <w:lang w:val="ro-RO"/>
              </w:rPr>
              <w:tab/>
            </w:r>
          </w:p>
          <w:p w14:paraId="248FA63F"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Garanția echipamentului este de minim 36 luni și se asigură intervenție la sediul clientului în următoarea zi lucrătoare </w:t>
            </w:r>
          </w:p>
          <w:p w14:paraId="35E992BB"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Se asigură acces 24x7 în centrul online de suport al producătorului echipamentului, cu posibilitatea raportării problemelor apărute în funcționare și solicitarea rezolvării acestora în funcție de nivelul de severitate</w:t>
            </w:r>
          </w:p>
          <w:p w14:paraId="5CAEF396" w14:textId="77777777" w:rsidR="00AD2F0D" w:rsidRPr="00B5209B" w:rsidRDefault="00AD2F0D" w:rsidP="00AD2F0D">
            <w:pPr>
              <w:pStyle w:val="ListParagraph"/>
              <w:numPr>
                <w:ilvl w:val="0"/>
                <w:numId w:val="49"/>
              </w:numPr>
              <w:ind w:left="345"/>
              <w:rPr>
                <w:sz w:val="22"/>
                <w:szCs w:val="22"/>
                <w:lang w:val="ro-RO"/>
              </w:rPr>
            </w:pPr>
            <w:r w:rsidRPr="00B5209B">
              <w:rPr>
                <w:sz w:val="22"/>
                <w:szCs w:val="22"/>
                <w:lang w:val="ro-RO"/>
              </w:rPr>
              <w:t xml:space="preserve">Se asigură actualizările de software (sistem de operare, </w:t>
            </w:r>
            <w:proofErr w:type="spellStart"/>
            <w:r w:rsidRPr="00B5209B">
              <w:rPr>
                <w:sz w:val="22"/>
                <w:szCs w:val="22"/>
                <w:lang w:val="ro-RO"/>
              </w:rPr>
              <w:t>firmware</w:t>
            </w:r>
            <w:proofErr w:type="spellEnd"/>
            <w:r w:rsidRPr="00B5209B">
              <w:rPr>
                <w:sz w:val="22"/>
                <w:szCs w:val="22"/>
                <w:lang w:val="ro-RO"/>
              </w:rPr>
              <w:t>, etc.), pe durata garanției.</w:t>
            </w:r>
          </w:p>
          <w:p w14:paraId="6AE59903" w14:textId="77777777" w:rsidR="00AD2F0D" w:rsidRPr="00B5209B" w:rsidRDefault="00AD2F0D" w:rsidP="00AD2F0D">
            <w:pPr>
              <w:pStyle w:val="ListParagraph"/>
              <w:ind w:left="0"/>
              <w:rPr>
                <w:b/>
                <w:bCs/>
                <w:sz w:val="22"/>
                <w:szCs w:val="22"/>
                <w:lang w:val="ro-RO"/>
              </w:rPr>
            </w:pPr>
            <w:r w:rsidRPr="00B5209B">
              <w:rPr>
                <w:b/>
                <w:spacing w:val="-2"/>
                <w:sz w:val="22"/>
                <w:szCs w:val="22"/>
                <w:lang w:val="ro-RO"/>
              </w:rPr>
              <w:t>Sursă de alimentare neîntreruptibilă</w:t>
            </w:r>
          </w:p>
          <w:p w14:paraId="052C0932" w14:textId="77777777" w:rsidR="00AD2F0D" w:rsidRPr="00B5209B" w:rsidRDefault="00AD2F0D" w:rsidP="00AD2F0D">
            <w:pPr>
              <w:pStyle w:val="ListParagraph"/>
              <w:ind w:left="0"/>
              <w:rPr>
                <w:b/>
                <w:bCs/>
                <w:sz w:val="22"/>
                <w:szCs w:val="22"/>
                <w:lang w:val="ro-RO"/>
              </w:rPr>
            </w:pPr>
            <w:r w:rsidRPr="00B5209B">
              <w:rPr>
                <w:b/>
                <w:bCs/>
                <w:sz w:val="22"/>
                <w:szCs w:val="22"/>
                <w:lang w:val="ro-RO"/>
              </w:rPr>
              <w:t>Caracteristici generale</w:t>
            </w:r>
          </w:p>
          <w:p w14:paraId="05697572"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Tip echipament: Sursă de alimentare neîntreruptibilă (UPS) online cu dublă conversie</w:t>
            </w:r>
          </w:p>
          <w:p w14:paraId="39CB4552"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Putere nominală: 3000 VA / 2700 W</w:t>
            </w:r>
          </w:p>
          <w:p w14:paraId="462F2964"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Factor de putere: 0.9</w:t>
            </w:r>
          </w:p>
          <w:p w14:paraId="1A53A990"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Tensiune nominală: 220/230/240V</w:t>
            </w:r>
          </w:p>
          <w:p w14:paraId="169CB0B0"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Plajă tensiune de intrare: 110–300V AC</w:t>
            </w:r>
          </w:p>
          <w:p w14:paraId="14330C55"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Frecvență: 50/60 Hz (</w:t>
            </w:r>
            <w:proofErr w:type="spellStart"/>
            <w:r w:rsidRPr="00B5209B">
              <w:rPr>
                <w:sz w:val="22"/>
                <w:szCs w:val="22"/>
                <w:lang w:val="ro-RO"/>
              </w:rPr>
              <w:t>autoselectabilă</w:t>
            </w:r>
            <w:proofErr w:type="spellEnd"/>
            <w:r w:rsidRPr="00B5209B">
              <w:rPr>
                <w:sz w:val="22"/>
                <w:szCs w:val="22"/>
                <w:lang w:val="ro-RO"/>
              </w:rPr>
              <w:t>)</w:t>
            </w:r>
          </w:p>
          <w:p w14:paraId="056CDBCB"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Tip undă de ieșire: Sinusoidală pură</w:t>
            </w:r>
          </w:p>
          <w:p w14:paraId="3C38B617"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Timp de transfer: 0 ms (fără întrerupere)</w:t>
            </w:r>
          </w:p>
          <w:p w14:paraId="66AE64CC"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Durată de încărcare acumulator: ~4 ore</w:t>
            </w:r>
          </w:p>
          <w:p w14:paraId="4B5DDB26"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Curent de încărcare: 1A</w:t>
            </w:r>
          </w:p>
          <w:p w14:paraId="6AAD1000"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Acumulatori: 6 x 9Ah VRLA (plumb-acid reglat cu supapă)</w:t>
            </w:r>
          </w:p>
          <w:p w14:paraId="461149B7" w14:textId="77777777" w:rsidR="00AD2F0D" w:rsidRPr="00B5209B" w:rsidRDefault="00AD2F0D" w:rsidP="00AD2F0D">
            <w:pPr>
              <w:pStyle w:val="ListParagraph"/>
              <w:numPr>
                <w:ilvl w:val="0"/>
                <w:numId w:val="50"/>
              </w:numPr>
              <w:ind w:left="353"/>
              <w:rPr>
                <w:sz w:val="22"/>
                <w:szCs w:val="22"/>
                <w:lang w:val="ro-RO"/>
              </w:rPr>
            </w:pPr>
            <w:r w:rsidRPr="00B5209B">
              <w:rPr>
                <w:sz w:val="22"/>
                <w:szCs w:val="22"/>
                <w:lang w:val="ro-RO"/>
              </w:rPr>
              <w:t>Temperatură de operare: 0°C – 40°C</w:t>
            </w:r>
          </w:p>
          <w:p w14:paraId="2045C986" w14:textId="77777777" w:rsidR="00AD2F0D" w:rsidRPr="00B5209B" w:rsidRDefault="00AD2F0D" w:rsidP="00AD2F0D">
            <w:pPr>
              <w:pStyle w:val="ListParagraph"/>
              <w:ind w:left="0"/>
              <w:rPr>
                <w:b/>
                <w:bCs/>
                <w:sz w:val="22"/>
                <w:szCs w:val="22"/>
                <w:lang w:val="ro-RO"/>
              </w:rPr>
            </w:pPr>
            <w:r w:rsidRPr="00B5209B">
              <w:rPr>
                <w:b/>
                <w:bCs/>
                <w:sz w:val="22"/>
                <w:szCs w:val="22"/>
                <w:lang w:val="ro-RO"/>
              </w:rPr>
              <w:t>Conectivitate și control</w:t>
            </w:r>
          </w:p>
          <w:p w14:paraId="3050DD91" w14:textId="77777777" w:rsidR="00AD2F0D" w:rsidRPr="00B5209B" w:rsidRDefault="00AD2F0D" w:rsidP="00AD2F0D">
            <w:pPr>
              <w:pStyle w:val="ListParagraph"/>
              <w:numPr>
                <w:ilvl w:val="0"/>
                <w:numId w:val="51"/>
              </w:numPr>
              <w:ind w:left="353"/>
              <w:rPr>
                <w:sz w:val="22"/>
                <w:szCs w:val="22"/>
                <w:lang w:val="ro-RO"/>
              </w:rPr>
            </w:pPr>
            <w:r w:rsidRPr="00B5209B">
              <w:rPr>
                <w:sz w:val="22"/>
                <w:szCs w:val="22"/>
                <w:lang w:val="ro-RO"/>
              </w:rPr>
              <w:t>Porturi standard: USB, RS-232, EPO (</w:t>
            </w:r>
            <w:proofErr w:type="spellStart"/>
            <w:r w:rsidRPr="00B5209B">
              <w:rPr>
                <w:sz w:val="22"/>
                <w:szCs w:val="22"/>
                <w:lang w:val="ro-RO"/>
              </w:rPr>
              <w:t>Emergency</w:t>
            </w:r>
            <w:proofErr w:type="spellEnd"/>
            <w:r w:rsidRPr="00B5209B">
              <w:rPr>
                <w:sz w:val="22"/>
                <w:szCs w:val="22"/>
                <w:lang w:val="ro-RO"/>
              </w:rPr>
              <w:t xml:space="preserve"> Power Off)</w:t>
            </w:r>
          </w:p>
          <w:p w14:paraId="2950CCE2" w14:textId="77777777" w:rsidR="00AD2F0D" w:rsidRPr="00B5209B" w:rsidRDefault="00AD2F0D" w:rsidP="00AD2F0D">
            <w:pPr>
              <w:pStyle w:val="ListParagraph"/>
              <w:numPr>
                <w:ilvl w:val="0"/>
                <w:numId w:val="51"/>
              </w:numPr>
              <w:ind w:left="353"/>
              <w:rPr>
                <w:sz w:val="22"/>
                <w:szCs w:val="22"/>
                <w:lang w:val="ro-RO"/>
              </w:rPr>
            </w:pPr>
            <w:r w:rsidRPr="00B5209B">
              <w:rPr>
                <w:sz w:val="22"/>
                <w:szCs w:val="22"/>
                <w:lang w:val="ro-RO"/>
              </w:rPr>
              <w:t>Opțiuni suplimentare: SNMP, card releu</w:t>
            </w:r>
          </w:p>
          <w:p w14:paraId="1BD0BF56" w14:textId="77777777" w:rsidR="00AD2F0D" w:rsidRPr="00B5209B" w:rsidRDefault="00AD2F0D" w:rsidP="00AD2F0D">
            <w:pPr>
              <w:pStyle w:val="ListParagraph"/>
              <w:numPr>
                <w:ilvl w:val="0"/>
                <w:numId w:val="51"/>
              </w:numPr>
              <w:ind w:left="353"/>
              <w:rPr>
                <w:sz w:val="22"/>
                <w:szCs w:val="22"/>
                <w:lang w:val="ro-RO"/>
              </w:rPr>
            </w:pPr>
            <w:r w:rsidRPr="00B5209B">
              <w:rPr>
                <w:sz w:val="22"/>
                <w:szCs w:val="22"/>
                <w:lang w:val="ro-RO"/>
              </w:rPr>
              <w:t>Display: LCD intuitiv, cu afișaj în timp real</w:t>
            </w:r>
          </w:p>
          <w:p w14:paraId="324919CA" w14:textId="77777777" w:rsidR="00AD2F0D" w:rsidRPr="00B5209B" w:rsidRDefault="00AD2F0D" w:rsidP="00AD2F0D">
            <w:pPr>
              <w:pStyle w:val="ListParagraph"/>
              <w:numPr>
                <w:ilvl w:val="0"/>
                <w:numId w:val="51"/>
              </w:numPr>
              <w:ind w:left="353"/>
              <w:rPr>
                <w:sz w:val="22"/>
                <w:szCs w:val="22"/>
                <w:lang w:val="ro-RO"/>
              </w:rPr>
            </w:pPr>
            <w:r w:rsidRPr="00B5209B">
              <w:rPr>
                <w:sz w:val="22"/>
                <w:szCs w:val="22"/>
                <w:lang w:val="ro-RO"/>
              </w:rPr>
              <w:t>Controler: Procesor de semnal digital (DSP) pentru stabilitate și eficiență</w:t>
            </w:r>
          </w:p>
          <w:p w14:paraId="396F222A" w14:textId="77777777" w:rsidR="00AD2F0D" w:rsidRPr="00B5209B" w:rsidRDefault="00AD2F0D" w:rsidP="00AD2F0D">
            <w:pPr>
              <w:pStyle w:val="ListParagraph"/>
              <w:numPr>
                <w:ilvl w:val="0"/>
                <w:numId w:val="51"/>
              </w:numPr>
              <w:ind w:left="353"/>
              <w:rPr>
                <w:sz w:val="22"/>
                <w:szCs w:val="22"/>
                <w:lang w:val="ro-RO"/>
              </w:rPr>
            </w:pPr>
            <w:r w:rsidRPr="00B5209B">
              <w:rPr>
                <w:sz w:val="22"/>
                <w:szCs w:val="22"/>
                <w:lang w:val="ro-RO"/>
              </w:rPr>
              <w:t>Compatibilitate: Funcționează cu generatoare și are mod ECO pentru eficiență energetică</w:t>
            </w:r>
          </w:p>
          <w:p w14:paraId="777E7F8B" w14:textId="77777777" w:rsidR="00AD2F0D" w:rsidRPr="00B5209B" w:rsidRDefault="00AD2F0D" w:rsidP="00AD2F0D">
            <w:pPr>
              <w:pStyle w:val="ListParagraph"/>
              <w:ind w:left="0"/>
              <w:rPr>
                <w:b/>
                <w:bCs/>
                <w:sz w:val="22"/>
                <w:szCs w:val="22"/>
                <w:lang w:val="ro-RO"/>
              </w:rPr>
            </w:pPr>
            <w:r w:rsidRPr="00B5209B">
              <w:rPr>
                <w:b/>
                <w:bCs/>
                <w:sz w:val="22"/>
                <w:szCs w:val="22"/>
                <w:lang w:val="ro-RO"/>
              </w:rPr>
              <w:t>Funcții de protecție</w:t>
            </w:r>
          </w:p>
          <w:p w14:paraId="4AEFF2FA" w14:textId="77777777" w:rsidR="00AD2F0D" w:rsidRPr="00B5209B" w:rsidRDefault="00AD2F0D" w:rsidP="00AD2F0D">
            <w:pPr>
              <w:pStyle w:val="ListParagraph"/>
              <w:numPr>
                <w:ilvl w:val="0"/>
                <w:numId w:val="52"/>
              </w:numPr>
              <w:ind w:left="353"/>
              <w:rPr>
                <w:sz w:val="22"/>
                <w:szCs w:val="22"/>
                <w:lang w:val="ro-RO"/>
              </w:rPr>
            </w:pPr>
            <w:r w:rsidRPr="00B5209B">
              <w:rPr>
                <w:sz w:val="22"/>
                <w:szCs w:val="22"/>
                <w:lang w:val="ro-RO"/>
              </w:rPr>
              <w:lastRenderedPageBreak/>
              <w:t>Stabilizare tensiune: ±2%</w:t>
            </w:r>
          </w:p>
          <w:p w14:paraId="724947D8" w14:textId="77777777" w:rsidR="00AD2F0D" w:rsidRPr="00B5209B" w:rsidRDefault="00AD2F0D" w:rsidP="00AD2F0D">
            <w:pPr>
              <w:pStyle w:val="ListParagraph"/>
              <w:numPr>
                <w:ilvl w:val="0"/>
                <w:numId w:val="52"/>
              </w:numPr>
              <w:ind w:left="353"/>
              <w:rPr>
                <w:sz w:val="22"/>
                <w:szCs w:val="22"/>
                <w:lang w:val="ro-RO"/>
              </w:rPr>
            </w:pPr>
            <w:r w:rsidRPr="00B5209B">
              <w:rPr>
                <w:sz w:val="22"/>
                <w:szCs w:val="22"/>
                <w:lang w:val="ro-RO"/>
              </w:rPr>
              <w:t>Corecție factor de putere la intrare: PFC ≥ 0.98</w:t>
            </w:r>
          </w:p>
          <w:p w14:paraId="0056204F" w14:textId="77777777" w:rsidR="00AD2F0D" w:rsidRPr="00B5209B" w:rsidRDefault="00AD2F0D" w:rsidP="00AD2F0D">
            <w:pPr>
              <w:pStyle w:val="ListParagraph"/>
              <w:numPr>
                <w:ilvl w:val="0"/>
                <w:numId w:val="52"/>
              </w:numPr>
              <w:ind w:left="353"/>
              <w:rPr>
                <w:sz w:val="22"/>
                <w:szCs w:val="22"/>
                <w:lang w:val="ro-RO"/>
              </w:rPr>
            </w:pPr>
            <w:r w:rsidRPr="00B5209B">
              <w:rPr>
                <w:sz w:val="22"/>
                <w:szCs w:val="22"/>
                <w:lang w:val="ro-RO"/>
              </w:rPr>
              <w:t>Protecție la supratensiuni, scurtcircuit, descărcare profundă și supraîncărcare</w:t>
            </w:r>
          </w:p>
          <w:p w14:paraId="03222D7A" w14:textId="77777777" w:rsidR="00AD2F0D" w:rsidRPr="00B5209B" w:rsidRDefault="00AD2F0D" w:rsidP="00AD2F0D">
            <w:pPr>
              <w:pStyle w:val="ListParagraph"/>
              <w:numPr>
                <w:ilvl w:val="0"/>
                <w:numId w:val="52"/>
              </w:numPr>
              <w:ind w:left="353"/>
              <w:rPr>
                <w:sz w:val="22"/>
                <w:szCs w:val="22"/>
                <w:lang w:val="ro-RO"/>
              </w:rPr>
            </w:pPr>
            <w:r w:rsidRPr="00B5209B">
              <w:rPr>
                <w:sz w:val="22"/>
                <w:szCs w:val="22"/>
                <w:lang w:val="ro-RO"/>
              </w:rPr>
              <w:t>Funcție de pornire la rece (</w:t>
            </w:r>
            <w:proofErr w:type="spellStart"/>
            <w:r w:rsidRPr="00B5209B">
              <w:rPr>
                <w:sz w:val="22"/>
                <w:szCs w:val="22"/>
                <w:lang w:val="ro-RO"/>
              </w:rPr>
              <w:t>cold</w:t>
            </w:r>
            <w:proofErr w:type="spellEnd"/>
            <w:r w:rsidRPr="00B5209B">
              <w:rPr>
                <w:sz w:val="22"/>
                <w:szCs w:val="22"/>
                <w:lang w:val="ro-RO"/>
              </w:rPr>
              <w:t xml:space="preserve"> start)</w:t>
            </w:r>
          </w:p>
          <w:p w14:paraId="550EB0A6" w14:textId="51374C54" w:rsidR="00AD2F0D" w:rsidRPr="00B5209B" w:rsidRDefault="00AD2F0D" w:rsidP="00AD2F0D">
            <w:pPr>
              <w:suppressAutoHyphens/>
              <w:jc w:val="both"/>
              <w:rPr>
                <w:sz w:val="22"/>
                <w:szCs w:val="22"/>
                <w:lang w:val="ro-RO"/>
              </w:rPr>
            </w:pPr>
            <w:r w:rsidRPr="00B5209B">
              <w:rPr>
                <w:sz w:val="22"/>
                <w:szCs w:val="22"/>
                <w:lang w:val="ro-RO"/>
              </w:rPr>
              <w:t>Prietenos cu mediul: eficiență ridicată și consum optimizat</w:t>
            </w:r>
          </w:p>
          <w:p w14:paraId="060E2EC0" w14:textId="77777777" w:rsidR="00AD2F0D" w:rsidRPr="00B5209B" w:rsidRDefault="00AD2F0D" w:rsidP="00AD2F0D">
            <w:pPr>
              <w:suppressAutoHyphens/>
              <w:jc w:val="both"/>
              <w:rPr>
                <w:sz w:val="22"/>
                <w:szCs w:val="22"/>
                <w:lang w:val="ro-RO"/>
              </w:rPr>
            </w:pPr>
          </w:p>
          <w:p w14:paraId="37AC46E4" w14:textId="6B66AE08" w:rsidR="00AD2F0D" w:rsidRPr="00B5209B" w:rsidRDefault="00AD2F0D" w:rsidP="00AD2F0D">
            <w:pPr>
              <w:suppressAutoHyphens/>
              <w:jc w:val="both"/>
              <w:rPr>
                <w:rFonts w:ascii="Times New Roman" w:hAnsi="Times New Roman"/>
                <w:sz w:val="22"/>
                <w:szCs w:val="22"/>
                <w:lang w:val="ro-RO"/>
              </w:rPr>
            </w:pPr>
          </w:p>
        </w:tc>
        <w:tc>
          <w:tcPr>
            <w:tcW w:w="4242" w:type="dxa"/>
            <w:tcMar>
              <w:left w:w="57" w:type="dxa"/>
              <w:right w:w="57" w:type="dxa"/>
            </w:tcMar>
          </w:tcPr>
          <w:p w14:paraId="4F78F2C7" w14:textId="77777777" w:rsidR="003540B4" w:rsidRPr="00B5209B" w:rsidRDefault="003540B4" w:rsidP="003540B4">
            <w:pPr>
              <w:pStyle w:val="Heading2"/>
              <w:numPr>
                <w:ilvl w:val="0"/>
                <w:numId w:val="0"/>
              </w:numPr>
              <w:rPr>
                <w:rFonts w:ascii="Times New Roman" w:hAnsi="Times New Roman"/>
                <w:i/>
                <w:iCs/>
                <w:caps/>
                <w:sz w:val="22"/>
                <w:highlight w:val="yellow"/>
              </w:rPr>
            </w:pPr>
            <w:r w:rsidRPr="00B5209B">
              <w:rPr>
                <w:rFonts w:ascii="Times New Roman" w:hAnsi="Times New Roman"/>
                <w:i/>
                <w:iCs/>
                <w:sz w:val="22"/>
                <w:highlight w:val="yellow"/>
              </w:rPr>
              <w:lastRenderedPageBreak/>
              <w:t xml:space="preserve">Se va completa de catre ofertant </w:t>
            </w:r>
          </w:p>
          <w:p w14:paraId="6E06AEEE" w14:textId="77777777" w:rsidR="003540B4" w:rsidRPr="00B5209B" w:rsidRDefault="003540B4" w:rsidP="003540B4">
            <w:pPr>
              <w:pStyle w:val="Heading2"/>
              <w:numPr>
                <w:ilvl w:val="0"/>
                <w:numId w:val="0"/>
              </w:numPr>
              <w:jc w:val="center"/>
              <w:rPr>
                <w:rFonts w:ascii="Times New Roman" w:hAnsi="Times New Roman"/>
                <w:i/>
                <w:iCs/>
                <w:sz w:val="22"/>
                <w:highlight w:val="yellow"/>
              </w:rPr>
            </w:pPr>
          </w:p>
          <w:p w14:paraId="6728657A" w14:textId="1171DD38" w:rsidR="00840A7B" w:rsidRPr="00B5209B" w:rsidRDefault="003540B4" w:rsidP="003540B4">
            <w:pPr>
              <w:pStyle w:val="Heading2"/>
              <w:numPr>
                <w:ilvl w:val="0"/>
                <w:numId w:val="0"/>
              </w:numPr>
              <w:rPr>
                <w:rFonts w:ascii="Times New Roman" w:eastAsia="Calibri" w:hAnsi="Times New Roman"/>
                <w:noProof w:val="0"/>
                <w:sz w:val="22"/>
                <w:lang w:val="en-US"/>
              </w:rPr>
            </w:pPr>
            <w:r w:rsidRPr="00B5209B">
              <w:rPr>
                <w:rFonts w:ascii="Times New Roman" w:hAnsi="Times New Roman"/>
                <w:i/>
                <w:iCs/>
                <w:caps/>
                <w:sz w:val="22"/>
                <w:highlight w:val="yellow"/>
              </w:rPr>
              <w:t>.............................................</w:t>
            </w:r>
          </w:p>
        </w:tc>
      </w:tr>
      <w:tr w:rsidR="00B813DE" w:rsidRPr="0075171C" w14:paraId="623A4885" w14:textId="77777777" w:rsidTr="0075171C">
        <w:trPr>
          <w:trHeight w:val="566"/>
        </w:trPr>
        <w:tc>
          <w:tcPr>
            <w:tcW w:w="5959" w:type="dxa"/>
            <w:tcMar>
              <w:left w:w="57" w:type="dxa"/>
              <w:right w:w="57" w:type="dxa"/>
            </w:tcMar>
          </w:tcPr>
          <w:p w14:paraId="72AE93B3" w14:textId="77777777"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lastRenderedPageBreak/>
              <w:t>Numele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producătorului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modelul</w:t>
            </w:r>
            <w:proofErr w:type="spellEnd"/>
            <w:r w:rsidRPr="0075171C">
              <w:rPr>
                <w:rFonts w:ascii="Times New Roman" w:eastAsia="Calibri" w:hAnsi="Times New Roman"/>
                <w:b/>
                <w:sz w:val="22"/>
                <w:szCs w:val="22"/>
              </w:rPr>
              <w:t>:</w:t>
            </w:r>
          </w:p>
          <w:p w14:paraId="2A19F866" w14:textId="2BF0D5A7"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Inclusiv</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pentru</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susrsa</w:t>
            </w:r>
            <w:proofErr w:type="spellEnd"/>
            <w:r w:rsidRPr="0075171C">
              <w:rPr>
                <w:rFonts w:ascii="Times New Roman" w:eastAsia="Calibri" w:hAnsi="Times New Roman"/>
                <w:b/>
                <w:sz w:val="22"/>
                <w:szCs w:val="22"/>
              </w:rPr>
              <w:t xml:space="preserve"> de </w:t>
            </w:r>
            <w:proofErr w:type="spellStart"/>
            <w:r w:rsidRPr="0075171C">
              <w:rPr>
                <w:rFonts w:ascii="Times New Roman" w:eastAsia="Calibri" w:hAnsi="Times New Roman"/>
                <w:b/>
                <w:sz w:val="22"/>
                <w:szCs w:val="22"/>
              </w:rPr>
              <w:t>limentare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sistem</w:t>
            </w:r>
            <w:proofErr w:type="spellEnd"/>
            <w:r w:rsidRPr="0075171C">
              <w:rPr>
                <w:rFonts w:ascii="Times New Roman" w:eastAsia="Calibri" w:hAnsi="Times New Roman"/>
                <w:b/>
                <w:sz w:val="22"/>
                <w:szCs w:val="22"/>
              </w:rPr>
              <w:t xml:space="preserve"> de </w:t>
            </w:r>
            <w:proofErr w:type="spellStart"/>
            <w:r w:rsidRPr="0075171C">
              <w:rPr>
                <w:rFonts w:ascii="Times New Roman" w:eastAsia="Calibri" w:hAnsi="Times New Roman"/>
                <w:b/>
                <w:sz w:val="22"/>
                <w:szCs w:val="22"/>
              </w:rPr>
              <w:t>stocare</w:t>
            </w:r>
            <w:proofErr w:type="spellEnd"/>
          </w:p>
        </w:tc>
        <w:tc>
          <w:tcPr>
            <w:tcW w:w="4242" w:type="dxa"/>
            <w:tcMar>
              <w:left w:w="57" w:type="dxa"/>
              <w:right w:w="57" w:type="dxa"/>
            </w:tcMar>
          </w:tcPr>
          <w:p w14:paraId="415B2F81" w14:textId="68E4AA27"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 xml:space="preserve">Se va completa de catre ofertant </w:t>
            </w:r>
          </w:p>
        </w:tc>
      </w:tr>
      <w:tr w:rsidR="00B813DE" w:rsidRPr="0075171C" w14:paraId="6A67FF32" w14:textId="77777777" w:rsidTr="0075171C">
        <w:trPr>
          <w:trHeight w:val="566"/>
        </w:trPr>
        <w:tc>
          <w:tcPr>
            <w:tcW w:w="5959" w:type="dxa"/>
            <w:tcMar>
              <w:left w:w="57" w:type="dxa"/>
              <w:right w:w="57" w:type="dxa"/>
            </w:tcMar>
          </w:tcPr>
          <w:p w14:paraId="1110453D" w14:textId="77777777" w:rsidR="00B813DE" w:rsidRPr="0075171C" w:rsidRDefault="00B813DE" w:rsidP="00B813DE">
            <w:pPr>
              <w:suppressAutoHyphens/>
              <w:jc w:val="both"/>
              <w:rPr>
                <w:rFonts w:ascii="Times New Roman" w:eastAsia="Calibri" w:hAnsi="Times New Roman"/>
                <w:b/>
                <w:sz w:val="22"/>
                <w:szCs w:val="22"/>
              </w:rPr>
            </w:pPr>
            <w:r w:rsidRPr="0075171C">
              <w:rPr>
                <w:rFonts w:ascii="Times New Roman" w:eastAsia="Calibri" w:hAnsi="Times New Roman"/>
                <w:b/>
                <w:sz w:val="22"/>
                <w:szCs w:val="22"/>
              </w:rPr>
              <w:t xml:space="preserve">Loc de </w:t>
            </w:r>
            <w:proofErr w:type="spellStart"/>
            <w:r w:rsidRPr="0075171C">
              <w:rPr>
                <w:rFonts w:ascii="Times New Roman" w:eastAsia="Calibri" w:hAnsi="Times New Roman"/>
                <w:b/>
                <w:sz w:val="22"/>
                <w:szCs w:val="22"/>
              </w:rPr>
              <w:t>livrare</w:t>
            </w:r>
            <w:proofErr w:type="spellEnd"/>
            <w:r w:rsidRPr="0075171C">
              <w:rPr>
                <w:rFonts w:ascii="Times New Roman" w:eastAsia="Calibri" w:hAnsi="Times New Roman"/>
                <w:b/>
                <w:sz w:val="22"/>
                <w:szCs w:val="22"/>
              </w:rPr>
              <w:t xml:space="preserve">: </w:t>
            </w:r>
          </w:p>
          <w:p w14:paraId="383CE664" w14:textId="77777777" w:rsidR="00B813DE" w:rsidRPr="0075171C" w:rsidRDefault="00B813DE" w:rsidP="00B813DE">
            <w:pPr>
              <w:suppressAutoHyphens/>
              <w:jc w:val="both"/>
              <w:rPr>
                <w:rFonts w:ascii="Times New Roman" w:eastAsia="Calibri" w:hAnsi="Times New Roman"/>
                <w:b/>
                <w:b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sz w:val="22"/>
                <w:szCs w:val="22"/>
              </w:rPr>
              <w:t xml:space="preserve"> </w:t>
            </w:r>
          </w:p>
          <w:p w14:paraId="729340FB" w14:textId="135F4AC5"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b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3FF2417A"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4BC6C18F"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1630D4FF" w14:textId="22FC556E"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B813DE" w:rsidRPr="0075171C" w14:paraId="7B073AF4" w14:textId="77777777" w:rsidTr="0075171C">
        <w:trPr>
          <w:trHeight w:val="566"/>
        </w:trPr>
        <w:tc>
          <w:tcPr>
            <w:tcW w:w="5959" w:type="dxa"/>
            <w:tcMar>
              <w:left w:w="57" w:type="dxa"/>
              <w:right w:w="57" w:type="dxa"/>
            </w:tcMar>
          </w:tcPr>
          <w:p w14:paraId="3C3C5328" w14:textId="675A7F56"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Durata</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minimă</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36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728CB3A4"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AD49B3C"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714EE72A" w14:textId="6953FBA0"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B813DE" w:rsidRPr="0075171C" w14:paraId="7390A75E" w14:textId="77777777" w:rsidTr="0075171C">
        <w:trPr>
          <w:trHeight w:val="566"/>
        </w:trPr>
        <w:tc>
          <w:tcPr>
            <w:tcW w:w="10201" w:type="dxa"/>
            <w:gridSpan w:val="2"/>
            <w:tcMar>
              <w:left w:w="57" w:type="dxa"/>
              <w:right w:w="57" w:type="dxa"/>
            </w:tcMar>
          </w:tcPr>
          <w:p w14:paraId="11A71484" w14:textId="77777777" w:rsidR="00B813DE" w:rsidRPr="0075171C" w:rsidRDefault="00B813DE" w:rsidP="00B813DE">
            <w:pPr>
              <w:pStyle w:val="Heading2"/>
              <w:numPr>
                <w:ilvl w:val="0"/>
                <w:numId w:val="0"/>
              </w:numPr>
              <w:jc w:val="center"/>
              <w:rPr>
                <w:rFonts w:ascii="Times New Roman" w:eastAsia="Calibri" w:hAnsi="Times New Roman"/>
                <w:bCs/>
                <w:sz w:val="22"/>
              </w:rPr>
            </w:pPr>
          </w:p>
          <w:p w14:paraId="6ADF47F7" w14:textId="2153E656" w:rsidR="00B813DE" w:rsidRPr="0075171C" w:rsidRDefault="00B813DE" w:rsidP="00B813DE">
            <w:pPr>
              <w:pStyle w:val="Heading2"/>
              <w:numPr>
                <w:ilvl w:val="0"/>
                <w:numId w:val="0"/>
              </w:numPr>
              <w:jc w:val="center"/>
              <w:rPr>
                <w:rFonts w:ascii="Times New Roman" w:eastAsia="Calibri" w:hAnsi="Times New Roman"/>
                <w:bCs/>
                <w:sz w:val="22"/>
              </w:rPr>
            </w:pPr>
            <w:r w:rsidRPr="0075171C">
              <w:rPr>
                <w:rFonts w:ascii="Times New Roman" w:eastAsia="Calibri" w:hAnsi="Times New Roman"/>
                <w:bCs/>
                <w:sz w:val="22"/>
              </w:rPr>
              <w:t>LOT 3 – ROUTER</w:t>
            </w:r>
          </w:p>
          <w:p w14:paraId="533D591E" w14:textId="284246E9" w:rsidR="00B813DE" w:rsidRPr="0075171C" w:rsidRDefault="00B813DE" w:rsidP="00B813DE">
            <w:pPr>
              <w:rPr>
                <w:sz w:val="22"/>
                <w:szCs w:val="22"/>
                <w:lang w:val="ro-RO"/>
              </w:rPr>
            </w:pPr>
          </w:p>
        </w:tc>
      </w:tr>
      <w:tr w:rsidR="00B813DE" w:rsidRPr="0075171C" w14:paraId="00367429" w14:textId="77777777" w:rsidTr="0075171C">
        <w:trPr>
          <w:trHeight w:val="566"/>
        </w:trPr>
        <w:tc>
          <w:tcPr>
            <w:tcW w:w="5959" w:type="dxa"/>
            <w:tcMar>
              <w:left w:w="57" w:type="dxa"/>
              <w:right w:w="57" w:type="dxa"/>
            </w:tcMar>
          </w:tcPr>
          <w:p w14:paraId="70A63773" w14:textId="00B02AD0" w:rsidR="00AD2F0D" w:rsidRPr="00D76E22" w:rsidRDefault="00AD2F0D" w:rsidP="00AD2F0D">
            <w:pPr>
              <w:rPr>
                <w:rFonts w:ascii="Times New Roman" w:hAnsi="Times New Roman"/>
                <w:sz w:val="22"/>
                <w:szCs w:val="22"/>
                <w:lang w:val="ro-RO"/>
              </w:rPr>
            </w:pPr>
            <w:r w:rsidRPr="00D76E22">
              <w:rPr>
                <w:rFonts w:ascii="Times New Roman" w:hAnsi="Times New Roman"/>
                <w:b/>
                <w:spacing w:val="-2"/>
                <w:sz w:val="22"/>
                <w:szCs w:val="22"/>
                <w:lang w:val="ro-RO"/>
              </w:rPr>
              <w:t>Router firewall</w:t>
            </w:r>
          </w:p>
          <w:p w14:paraId="469F592D" w14:textId="4E5010ED"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 xml:space="preserve">Firewall  - Hardware + licență software min 3 ani </w:t>
            </w:r>
            <w:proofErr w:type="spellStart"/>
            <w:r w:rsidRPr="00D76E22">
              <w:rPr>
                <w:rFonts w:ascii="Times New Roman" w:hAnsi="Times New Roman"/>
                <w:sz w:val="22"/>
                <w:szCs w:val="22"/>
                <w:lang w:val="ro-RO"/>
              </w:rPr>
              <w:t>premium</w:t>
            </w:r>
            <w:proofErr w:type="spellEnd"/>
            <w:r w:rsidRPr="00D76E22">
              <w:rPr>
                <w:rFonts w:ascii="Times New Roman" w:hAnsi="Times New Roman"/>
                <w:sz w:val="22"/>
                <w:szCs w:val="22"/>
                <w:lang w:val="ro-RO"/>
              </w:rPr>
              <w:t xml:space="preserve"> UTP</w:t>
            </w:r>
          </w:p>
          <w:p w14:paraId="6A2D005E"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Carcasă</w:t>
            </w:r>
          </w:p>
          <w:p w14:paraId="5B73FB00"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Rack </w:t>
            </w:r>
            <w:proofErr w:type="spellStart"/>
            <w:r w:rsidRPr="00D76E22">
              <w:rPr>
                <w:sz w:val="22"/>
                <w:szCs w:val="22"/>
                <w:lang w:val="ro-RO"/>
              </w:rPr>
              <w:t>Mount</w:t>
            </w:r>
            <w:proofErr w:type="spellEnd"/>
            <w:r w:rsidRPr="00D76E22">
              <w:rPr>
                <w:sz w:val="22"/>
                <w:szCs w:val="22"/>
                <w:lang w:val="ro-RO"/>
              </w:rPr>
              <w:t>, 1RU</w:t>
            </w:r>
          </w:p>
          <w:p w14:paraId="0B711B93"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Performanță și fiabilitate</w:t>
            </w:r>
          </w:p>
          <w:p w14:paraId="0D3B9173"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Capacitate de comutare (</w:t>
            </w:r>
            <w:proofErr w:type="spellStart"/>
            <w:r w:rsidRPr="00D76E22">
              <w:rPr>
                <w:sz w:val="22"/>
                <w:szCs w:val="22"/>
                <w:lang w:val="ro-RO"/>
              </w:rPr>
              <w:t>switch</w:t>
            </w:r>
            <w:proofErr w:type="spellEnd"/>
            <w:r w:rsidRPr="00D76E22">
              <w:rPr>
                <w:sz w:val="22"/>
                <w:szCs w:val="22"/>
                <w:lang w:val="ro-RO"/>
              </w:rPr>
              <w:t xml:space="preserve"> fabric): 480Gbps (full duplex)</w:t>
            </w:r>
          </w:p>
          <w:p w14:paraId="4147A159"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Rată de înaintare (</w:t>
            </w:r>
            <w:proofErr w:type="spellStart"/>
            <w:r w:rsidRPr="00D76E22">
              <w:rPr>
                <w:sz w:val="22"/>
                <w:szCs w:val="22"/>
                <w:lang w:val="ro-RO"/>
              </w:rPr>
              <w:t>forwarding</w:t>
            </w:r>
            <w:proofErr w:type="spellEnd"/>
            <w:r w:rsidRPr="00D76E22">
              <w:rPr>
                <w:sz w:val="22"/>
                <w:szCs w:val="22"/>
                <w:lang w:val="ro-RO"/>
              </w:rPr>
              <w:t xml:space="preserve"> rate): 667Mpps</w:t>
            </w:r>
          </w:p>
          <w:p w14:paraId="7405B27D"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procesoare proprii/dedicate care accelerează funcțiile de protecție fără a afecta viteza rețelei;</w:t>
            </w:r>
          </w:p>
          <w:p w14:paraId="199D597A"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Redundanță și </w:t>
            </w:r>
            <w:proofErr w:type="spellStart"/>
            <w:r w:rsidRPr="00D76E22">
              <w:rPr>
                <w:sz w:val="22"/>
                <w:szCs w:val="22"/>
                <w:lang w:val="ro-RO"/>
              </w:rPr>
              <w:t>failover</w:t>
            </w:r>
            <w:proofErr w:type="spellEnd"/>
            <w:r w:rsidRPr="00D76E22">
              <w:rPr>
                <w:sz w:val="22"/>
                <w:szCs w:val="22"/>
                <w:lang w:val="ro-RO"/>
              </w:rPr>
              <w:t xml:space="preserve"> – suportă conexiuni multiple WAN cu comutare automată în caz de cădere a uneia</w:t>
            </w:r>
          </w:p>
          <w:p w14:paraId="447E5EBC"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Porturi</w:t>
            </w:r>
          </w:p>
          <w:p w14:paraId="3F051BBA"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LAN: 5x GE RJ45; 2x GE RJ45 </w:t>
            </w:r>
            <w:proofErr w:type="spellStart"/>
            <w:r w:rsidRPr="00D76E22">
              <w:rPr>
                <w:sz w:val="22"/>
                <w:szCs w:val="22"/>
                <w:lang w:val="ro-RO"/>
              </w:rPr>
              <w:t>FortiLink</w:t>
            </w:r>
            <w:proofErr w:type="spellEnd"/>
          </w:p>
          <w:p w14:paraId="420588B6"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WAN: 2 x GE RJ45 WAN, 1 x GE RJ45 DMZ</w:t>
            </w:r>
          </w:p>
          <w:p w14:paraId="695A754C"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SFP: 4 x GE SFP, 8 x 10 GE SFP+ (</w:t>
            </w:r>
            <w:proofErr w:type="spellStart"/>
            <w:r w:rsidRPr="00D76E22">
              <w:rPr>
                <w:sz w:val="22"/>
                <w:szCs w:val="22"/>
                <w:lang w:val="ro-RO"/>
              </w:rPr>
              <w:t>FortiLinks</w:t>
            </w:r>
            <w:proofErr w:type="spellEnd"/>
            <w:r w:rsidRPr="00D76E22">
              <w:rPr>
                <w:sz w:val="22"/>
                <w:szCs w:val="22"/>
                <w:lang w:val="ro-RO"/>
              </w:rPr>
              <w:t>)</w:t>
            </w:r>
          </w:p>
          <w:p w14:paraId="4E52D3E1"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altele: 1 x porturi RJ45 - management</w:t>
            </w:r>
          </w:p>
          <w:p w14:paraId="5A972E76"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1 x RJ45 (HA) </w:t>
            </w:r>
          </w:p>
          <w:p w14:paraId="74DE48E5" w14:textId="77777777" w:rsidR="00AD2F0D" w:rsidRPr="00D76E22" w:rsidRDefault="00AD2F0D" w:rsidP="00AD2F0D">
            <w:pPr>
              <w:pStyle w:val="ListParagraph"/>
              <w:numPr>
                <w:ilvl w:val="0"/>
                <w:numId w:val="49"/>
              </w:numPr>
              <w:ind w:left="345"/>
              <w:rPr>
                <w:sz w:val="22"/>
                <w:szCs w:val="22"/>
                <w:lang w:val="ro-RO"/>
              </w:rPr>
            </w:pPr>
            <w:proofErr w:type="spellStart"/>
            <w:r w:rsidRPr="00D76E22">
              <w:rPr>
                <w:sz w:val="22"/>
                <w:szCs w:val="22"/>
                <w:lang w:val="ro-RO"/>
              </w:rPr>
              <w:t>Stacking</w:t>
            </w:r>
            <w:proofErr w:type="spellEnd"/>
            <w:r w:rsidRPr="00D76E22">
              <w:rPr>
                <w:sz w:val="22"/>
                <w:szCs w:val="22"/>
                <w:lang w:val="ro-RO"/>
              </w:rPr>
              <w:t>: 2 x 40GbE QSFP+</w:t>
            </w:r>
          </w:p>
          <w:p w14:paraId="0E9F65D7"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Management și control centralizat</w:t>
            </w:r>
          </w:p>
          <w:p w14:paraId="1412AB45"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administrarea mai multor dispozitive dintr-un singur panou,</w:t>
            </w:r>
          </w:p>
          <w:p w14:paraId="2B413874"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gestiunea centralizată a politicilor de securitate, </w:t>
            </w:r>
          </w:p>
          <w:p w14:paraId="001F9170"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backup-uri, modificări de configurație în masa și politici granulare de acces (control asupra accesărilor rețelei – cine și când), rapoarte detaliate de trafic și amenințări;</w:t>
            </w:r>
          </w:p>
          <w:p w14:paraId="561B1A40"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Interfață de administrare: GUI, CLI</w:t>
            </w:r>
          </w:p>
          <w:p w14:paraId="68CAFBAA"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Port de management: dedicat Out-of-Band</w:t>
            </w:r>
          </w:p>
          <w:p w14:paraId="4E259EFE"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Configurare: suport pentru configurare automată prin USB</w:t>
            </w:r>
          </w:p>
          <w:p w14:paraId="1451683E"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Securitate</w:t>
            </w:r>
          </w:p>
          <w:p w14:paraId="1218D091"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Firewall, IPS (</w:t>
            </w:r>
            <w:proofErr w:type="spellStart"/>
            <w:r w:rsidRPr="00D76E22">
              <w:rPr>
                <w:sz w:val="22"/>
                <w:szCs w:val="22"/>
                <w:lang w:val="ro-RO"/>
              </w:rPr>
              <w:t>Intrusion</w:t>
            </w:r>
            <w:proofErr w:type="spellEnd"/>
            <w:r w:rsidRPr="00D76E22">
              <w:rPr>
                <w:sz w:val="22"/>
                <w:szCs w:val="22"/>
                <w:lang w:val="ro-RO"/>
              </w:rPr>
              <w:t xml:space="preserve"> </w:t>
            </w:r>
            <w:proofErr w:type="spellStart"/>
            <w:r w:rsidRPr="00D76E22">
              <w:rPr>
                <w:sz w:val="22"/>
                <w:szCs w:val="22"/>
                <w:lang w:val="ro-RO"/>
              </w:rPr>
              <w:t>Prevention</w:t>
            </w:r>
            <w:proofErr w:type="spellEnd"/>
            <w:r w:rsidRPr="00D76E22">
              <w:rPr>
                <w:sz w:val="22"/>
                <w:szCs w:val="22"/>
                <w:lang w:val="ro-RO"/>
              </w:rPr>
              <w:t xml:space="preserve"> </w:t>
            </w:r>
            <w:proofErr w:type="spellStart"/>
            <w:r w:rsidRPr="00D76E22">
              <w:rPr>
                <w:sz w:val="22"/>
                <w:szCs w:val="22"/>
                <w:lang w:val="ro-RO"/>
              </w:rPr>
              <w:t>System</w:t>
            </w:r>
            <w:proofErr w:type="spellEnd"/>
            <w:r w:rsidRPr="00D76E22">
              <w:rPr>
                <w:sz w:val="22"/>
                <w:szCs w:val="22"/>
                <w:lang w:val="ro-RO"/>
              </w:rPr>
              <w:t xml:space="preserve">), Antivirus și filtrare web </w:t>
            </w:r>
          </w:p>
          <w:p w14:paraId="5D060D6F"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VPN avansat - </w:t>
            </w:r>
            <w:proofErr w:type="spellStart"/>
            <w:r w:rsidRPr="00D76E22">
              <w:rPr>
                <w:sz w:val="22"/>
                <w:szCs w:val="22"/>
                <w:lang w:val="ro-RO"/>
              </w:rPr>
              <w:t>IPSec</w:t>
            </w:r>
            <w:proofErr w:type="spellEnd"/>
            <w:r w:rsidRPr="00D76E22">
              <w:rPr>
                <w:sz w:val="22"/>
                <w:szCs w:val="22"/>
                <w:lang w:val="ro-RO"/>
              </w:rPr>
              <w:t xml:space="preserve"> și SSL, tuneluri multiple</w:t>
            </w:r>
          </w:p>
          <w:p w14:paraId="4C3E5575"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Protocoale suportate</w:t>
            </w:r>
          </w:p>
          <w:p w14:paraId="0E614632"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DNS, </w:t>
            </w:r>
            <w:proofErr w:type="spellStart"/>
            <w:r w:rsidRPr="00D76E22">
              <w:rPr>
                <w:sz w:val="22"/>
                <w:szCs w:val="22"/>
                <w:lang w:val="ro-RO"/>
              </w:rPr>
              <w:t>IPSec</w:t>
            </w:r>
            <w:proofErr w:type="spellEnd"/>
            <w:r w:rsidRPr="00D76E22">
              <w:rPr>
                <w:sz w:val="22"/>
                <w:szCs w:val="22"/>
                <w:lang w:val="ro-RO"/>
              </w:rPr>
              <w:t xml:space="preserve">, IPv4, IPv6, UDP, TCP/IP, HTTP, </w:t>
            </w:r>
            <w:proofErr w:type="spellStart"/>
            <w:r w:rsidRPr="00D76E22">
              <w:rPr>
                <w:sz w:val="22"/>
                <w:szCs w:val="22"/>
                <w:lang w:val="ro-RO"/>
              </w:rPr>
              <w:t>HTTPs</w:t>
            </w:r>
            <w:proofErr w:type="spellEnd"/>
            <w:r w:rsidRPr="00D76E22">
              <w:rPr>
                <w:sz w:val="22"/>
                <w:szCs w:val="22"/>
                <w:lang w:val="ro-RO"/>
              </w:rPr>
              <w:t xml:space="preserve"> </w:t>
            </w:r>
          </w:p>
          <w:p w14:paraId="44CE93BA"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Ventilație:</w:t>
            </w:r>
          </w:p>
          <w:p w14:paraId="44061CD0"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Ventilatoare redundante, cu viteză variabilă</w:t>
            </w:r>
          </w:p>
          <w:p w14:paraId="43DA3B40"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Alimentare</w:t>
            </w:r>
          </w:p>
          <w:p w14:paraId="261FCD22"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lastRenderedPageBreak/>
              <w:t>Sursă de alimentare AC dublă, non-</w:t>
            </w:r>
            <w:proofErr w:type="spellStart"/>
            <w:r w:rsidRPr="00D76E22">
              <w:rPr>
                <w:sz w:val="22"/>
                <w:szCs w:val="22"/>
                <w:lang w:val="ro-RO"/>
              </w:rPr>
              <w:t>swappable</w:t>
            </w:r>
            <w:proofErr w:type="spellEnd"/>
            <w:r w:rsidRPr="00D76E22">
              <w:rPr>
                <w:sz w:val="22"/>
                <w:szCs w:val="22"/>
                <w:lang w:val="ro-RO"/>
              </w:rPr>
              <w:t xml:space="preserve">, pentru redundantă 1+1, putere consumata tipic 145W, Maxim 175W </w:t>
            </w:r>
          </w:p>
          <w:p w14:paraId="2D0D64C0"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Condiții de Operare și Mediu</w:t>
            </w:r>
          </w:p>
          <w:p w14:paraId="75DED397"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Temperatură de operare: 0°C – 45°C</w:t>
            </w:r>
          </w:p>
          <w:p w14:paraId="006850C1"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Caracteristici speciale</w:t>
            </w:r>
          </w:p>
          <w:p w14:paraId="3CEEAA32" w14:textId="77777777" w:rsidR="00AD2F0D" w:rsidRPr="00D76E22" w:rsidRDefault="00AD2F0D" w:rsidP="00AD2F0D">
            <w:pPr>
              <w:pStyle w:val="ListParagraph"/>
              <w:numPr>
                <w:ilvl w:val="0"/>
                <w:numId w:val="49"/>
              </w:numPr>
              <w:ind w:left="353"/>
              <w:rPr>
                <w:sz w:val="22"/>
                <w:szCs w:val="22"/>
                <w:lang w:val="ro-RO"/>
              </w:rPr>
            </w:pPr>
            <w:proofErr w:type="spellStart"/>
            <w:r w:rsidRPr="00D76E22">
              <w:rPr>
                <w:sz w:val="22"/>
                <w:szCs w:val="22"/>
                <w:lang w:val="ro-RO"/>
              </w:rPr>
              <w:t>Trusted</w:t>
            </w:r>
            <w:proofErr w:type="spellEnd"/>
            <w:r w:rsidRPr="00D76E22">
              <w:rPr>
                <w:sz w:val="22"/>
                <w:szCs w:val="22"/>
                <w:lang w:val="ro-RO"/>
              </w:rPr>
              <w:t xml:space="preserve"> </w:t>
            </w:r>
            <w:proofErr w:type="spellStart"/>
            <w:r w:rsidRPr="00D76E22">
              <w:rPr>
                <w:sz w:val="22"/>
                <w:szCs w:val="22"/>
                <w:lang w:val="ro-RO"/>
              </w:rPr>
              <w:t>Platform</w:t>
            </w:r>
            <w:proofErr w:type="spellEnd"/>
            <w:r w:rsidRPr="00D76E22">
              <w:rPr>
                <w:sz w:val="22"/>
                <w:szCs w:val="22"/>
                <w:lang w:val="ro-RO"/>
              </w:rPr>
              <w:t xml:space="preserve"> Module (TPM), Bluetooth </w:t>
            </w:r>
            <w:proofErr w:type="spellStart"/>
            <w:r w:rsidRPr="00D76E22">
              <w:rPr>
                <w:sz w:val="22"/>
                <w:szCs w:val="22"/>
                <w:lang w:val="ro-RO"/>
              </w:rPr>
              <w:t>Low</w:t>
            </w:r>
            <w:proofErr w:type="spellEnd"/>
            <w:r w:rsidRPr="00D76E22">
              <w:rPr>
                <w:sz w:val="22"/>
                <w:szCs w:val="22"/>
                <w:lang w:val="ro-RO"/>
              </w:rPr>
              <w:t xml:space="preserve"> Energy (BLE), </w:t>
            </w:r>
            <w:proofErr w:type="spellStart"/>
            <w:r w:rsidRPr="00D76E22">
              <w:rPr>
                <w:sz w:val="22"/>
                <w:szCs w:val="22"/>
                <w:lang w:val="ro-RO"/>
              </w:rPr>
              <w:t>Signed</w:t>
            </w:r>
            <w:proofErr w:type="spellEnd"/>
            <w:r w:rsidRPr="00D76E22">
              <w:rPr>
                <w:sz w:val="22"/>
                <w:szCs w:val="22"/>
                <w:lang w:val="ro-RO"/>
              </w:rPr>
              <w:t xml:space="preserve"> </w:t>
            </w:r>
            <w:proofErr w:type="spellStart"/>
            <w:r w:rsidRPr="00D76E22">
              <w:rPr>
                <w:sz w:val="22"/>
                <w:szCs w:val="22"/>
                <w:lang w:val="ro-RO"/>
              </w:rPr>
              <w:t>Firmware</w:t>
            </w:r>
            <w:proofErr w:type="spellEnd"/>
            <w:r w:rsidRPr="00D76E22">
              <w:rPr>
                <w:sz w:val="22"/>
                <w:szCs w:val="22"/>
                <w:lang w:val="ro-RO"/>
              </w:rPr>
              <w:t xml:space="preserve"> Hardware </w:t>
            </w:r>
            <w:proofErr w:type="spellStart"/>
            <w:r w:rsidRPr="00D76E22">
              <w:rPr>
                <w:sz w:val="22"/>
                <w:szCs w:val="22"/>
                <w:lang w:val="ro-RO"/>
              </w:rPr>
              <w:t>Switch</w:t>
            </w:r>
            <w:proofErr w:type="spellEnd"/>
            <w:r w:rsidRPr="00D76E22">
              <w:rPr>
                <w:sz w:val="22"/>
                <w:szCs w:val="22"/>
                <w:lang w:val="ro-RO"/>
              </w:rPr>
              <w:t xml:space="preserve"> </w:t>
            </w:r>
          </w:p>
          <w:p w14:paraId="2B040ED8" w14:textId="77777777" w:rsidR="00AD2F0D" w:rsidRPr="00D76E22" w:rsidRDefault="00AD2F0D" w:rsidP="00AD2F0D">
            <w:pPr>
              <w:pStyle w:val="ListParagraph"/>
              <w:numPr>
                <w:ilvl w:val="0"/>
                <w:numId w:val="49"/>
              </w:numPr>
              <w:ind w:left="353"/>
              <w:rPr>
                <w:sz w:val="22"/>
                <w:szCs w:val="22"/>
                <w:lang w:val="ro-RO"/>
              </w:rPr>
            </w:pPr>
            <w:r w:rsidRPr="00D76E22">
              <w:rPr>
                <w:sz w:val="22"/>
                <w:szCs w:val="22"/>
                <w:lang w:val="ro-RO"/>
              </w:rPr>
              <w:t>Criptare: SSL, TLS 1.3, 256-bit AES, 256-bit SHA</w:t>
            </w:r>
          </w:p>
          <w:p w14:paraId="55BA2BB1" w14:textId="77777777" w:rsidR="00AD2F0D" w:rsidRPr="00D76E22" w:rsidRDefault="00AD2F0D" w:rsidP="00AD2F0D">
            <w:pPr>
              <w:pStyle w:val="ListParagraph"/>
              <w:ind w:left="0"/>
              <w:rPr>
                <w:sz w:val="22"/>
                <w:szCs w:val="22"/>
                <w:lang w:val="ro-RO"/>
              </w:rPr>
            </w:pPr>
            <w:r w:rsidRPr="00D76E22">
              <w:rPr>
                <w:sz w:val="22"/>
                <w:szCs w:val="22"/>
                <w:lang w:val="ro-RO"/>
              </w:rPr>
              <w:t>Conformitate și Certificări</w:t>
            </w:r>
          </w:p>
          <w:p w14:paraId="622AFA1E"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Produsul respectă standardele de conformitate </w:t>
            </w:r>
            <w:proofErr w:type="spellStart"/>
            <w:r w:rsidRPr="00D76E22">
              <w:rPr>
                <w:sz w:val="22"/>
                <w:szCs w:val="22"/>
                <w:lang w:val="ro-RO"/>
              </w:rPr>
              <w:t>RoHS</w:t>
            </w:r>
            <w:proofErr w:type="spellEnd"/>
            <w:r w:rsidRPr="00D76E22">
              <w:rPr>
                <w:sz w:val="22"/>
                <w:szCs w:val="22"/>
                <w:lang w:val="ro-RO"/>
              </w:rPr>
              <w:t>.</w:t>
            </w:r>
          </w:p>
          <w:p w14:paraId="25CA426B"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Produsul respectă standardele Uniunii Europene REACH.</w:t>
            </w:r>
          </w:p>
          <w:p w14:paraId="5B62BD77" w14:textId="77777777" w:rsidR="00AD2F0D" w:rsidRPr="00D76E22" w:rsidRDefault="00AD2F0D" w:rsidP="00AD2F0D">
            <w:pPr>
              <w:rPr>
                <w:rFonts w:ascii="Times New Roman" w:hAnsi="Times New Roman"/>
                <w:sz w:val="22"/>
                <w:szCs w:val="22"/>
                <w:lang w:val="ro-RO"/>
              </w:rPr>
            </w:pPr>
            <w:r w:rsidRPr="00D76E22">
              <w:rPr>
                <w:rFonts w:ascii="Times New Roman" w:hAnsi="Times New Roman"/>
                <w:sz w:val="22"/>
                <w:szCs w:val="22"/>
                <w:lang w:val="ro-RO"/>
              </w:rPr>
              <w:t>Suport tehnic și actualizări</w:t>
            </w:r>
          </w:p>
          <w:p w14:paraId="760B59B7" w14:textId="77777777" w:rsidR="00AD2F0D" w:rsidRPr="00D76E22" w:rsidRDefault="00AD2F0D" w:rsidP="00AD2F0D">
            <w:pPr>
              <w:pStyle w:val="ListParagraph"/>
              <w:numPr>
                <w:ilvl w:val="0"/>
                <w:numId w:val="49"/>
              </w:numPr>
              <w:ind w:left="345"/>
              <w:rPr>
                <w:sz w:val="22"/>
                <w:szCs w:val="22"/>
                <w:lang w:val="ro-RO"/>
              </w:rPr>
            </w:pPr>
            <w:proofErr w:type="spellStart"/>
            <w:r w:rsidRPr="00D76E22">
              <w:rPr>
                <w:sz w:val="22"/>
                <w:szCs w:val="22"/>
                <w:lang w:val="ro-RO"/>
              </w:rPr>
              <w:t>firmware</w:t>
            </w:r>
            <w:proofErr w:type="spellEnd"/>
            <w:r w:rsidRPr="00D76E22">
              <w:rPr>
                <w:sz w:val="22"/>
                <w:szCs w:val="22"/>
                <w:lang w:val="ro-RO"/>
              </w:rPr>
              <w:t xml:space="preserve"> constant, </w:t>
            </w:r>
          </w:p>
          <w:p w14:paraId="2C7DB95E"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suport tehnic extins,</w:t>
            </w:r>
          </w:p>
          <w:p w14:paraId="6E3D1699"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actualizări continue de semnături și motoare de detecție, </w:t>
            </w:r>
          </w:p>
          <w:p w14:paraId="3898E86A" w14:textId="77777777" w:rsidR="00AD2F0D" w:rsidRPr="00D76E22" w:rsidRDefault="00AD2F0D" w:rsidP="00AD2F0D">
            <w:pPr>
              <w:pStyle w:val="ListParagraph"/>
              <w:numPr>
                <w:ilvl w:val="0"/>
                <w:numId w:val="49"/>
              </w:numPr>
              <w:ind w:left="345"/>
              <w:rPr>
                <w:sz w:val="22"/>
                <w:szCs w:val="22"/>
                <w:lang w:val="ro-RO"/>
              </w:rPr>
            </w:pPr>
            <w:r w:rsidRPr="00D76E22">
              <w:rPr>
                <w:sz w:val="22"/>
                <w:szCs w:val="22"/>
                <w:lang w:val="ro-RO"/>
              </w:rPr>
              <w:t xml:space="preserve">analiză comportamentală avansată pentru detectarea amenințărilor necunoscute </w:t>
            </w:r>
          </w:p>
          <w:p w14:paraId="352F4823" w14:textId="5D18F5A9" w:rsidR="00B813DE" w:rsidRPr="00D76E22" w:rsidRDefault="00AD2F0D" w:rsidP="00AD2F0D">
            <w:pPr>
              <w:rPr>
                <w:rFonts w:eastAsia="Calibri"/>
                <w:b/>
                <w:sz w:val="22"/>
                <w:szCs w:val="22"/>
              </w:rPr>
            </w:pPr>
            <w:r w:rsidRPr="00D76E22">
              <w:rPr>
                <w:sz w:val="22"/>
                <w:szCs w:val="22"/>
                <w:lang w:val="ro-RO"/>
              </w:rPr>
              <w:t>reparația sau înlocuirea hardware-ului pe durata de 36 luni sau pe perioada licenței</w:t>
            </w:r>
          </w:p>
        </w:tc>
        <w:tc>
          <w:tcPr>
            <w:tcW w:w="4242" w:type="dxa"/>
            <w:tcMar>
              <w:left w:w="57" w:type="dxa"/>
              <w:right w:w="57" w:type="dxa"/>
            </w:tcMar>
          </w:tcPr>
          <w:p w14:paraId="4A9913B8" w14:textId="77777777" w:rsidR="003540B4" w:rsidRPr="00D76E22" w:rsidRDefault="003540B4" w:rsidP="003540B4">
            <w:pPr>
              <w:pStyle w:val="Heading2"/>
              <w:numPr>
                <w:ilvl w:val="0"/>
                <w:numId w:val="0"/>
              </w:numPr>
              <w:rPr>
                <w:rFonts w:ascii="Times New Roman" w:hAnsi="Times New Roman"/>
                <w:i/>
                <w:iCs/>
                <w:caps/>
                <w:sz w:val="22"/>
                <w:highlight w:val="yellow"/>
              </w:rPr>
            </w:pPr>
            <w:r w:rsidRPr="00D76E22">
              <w:rPr>
                <w:rFonts w:ascii="Times New Roman" w:hAnsi="Times New Roman"/>
                <w:i/>
                <w:iCs/>
                <w:sz w:val="22"/>
                <w:highlight w:val="yellow"/>
              </w:rPr>
              <w:lastRenderedPageBreak/>
              <w:t xml:space="preserve">Se va completa de catre ofertant </w:t>
            </w:r>
          </w:p>
          <w:p w14:paraId="6D96673D" w14:textId="77777777" w:rsidR="003540B4" w:rsidRPr="00D76E22" w:rsidRDefault="003540B4" w:rsidP="003540B4">
            <w:pPr>
              <w:pStyle w:val="Heading2"/>
              <w:numPr>
                <w:ilvl w:val="0"/>
                <w:numId w:val="0"/>
              </w:numPr>
              <w:jc w:val="center"/>
              <w:rPr>
                <w:rFonts w:ascii="Times New Roman" w:hAnsi="Times New Roman"/>
                <w:i/>
                <w:iCs/>
                <w:sz w:val="22"/>
                <w:highlight w:val="yellow"/>
              </w:rPr>
            </w:pPr>
          </w:p>
          <w:p w14:paraId="71EF30F7" w14:textId="3E03707E" w:rsidR="00B813DE" w:rsidRPr="00D76E22" w:rsidRDefault="003540B4" w:rsidP="003540B4">
            <w:pPr>
              <w:pStyle w:val="Heading2"/>
              <w:numPr>
                <w:ilvl w:val="0"/>
                <w:numId w:val="0"/>
              </w:numPr>
              <w:rPr>
                <w:rFonts w:ascii="Times New Roman" w:eastAsia="Calibri" w:hAnsi="Times New Roman"/>
                <w:noProof w:val="0"/>
                <w:sz w:val="22"/>
                <w:lang w:val="en-US"/>
              </w:rPr>
            </w:pPr>
            <w:r w:rsidRPr="00D76E22">
              <w:rPr>
                <w:rFonts w:ascii="Times New Roman" w:hAnsi="Times New Roman"/>
                <w:i/>
                <w:iCs/>
                <w:caps/>
                <w:sz w:val="22"/>
                <w:highlight w:val="yellow"/>
              </w:rPr>
              <w:t>.............................................</w:t>
            </w:r>
          </w:p>
        </w:tc>
      </w:tr>
      <w:tr w:rsidR="00B813DE" w:rsidRPr="0075171C" w14:paraId="783B3861" w14:textId="77777777" w:rsidTr="0075171C">
        <w:trPr>
          <w:trHeight w:val="566"/>
        </w:trPr>
        <w:tc>
          <w:tcPr>
            <w:tcW w:w="5959" w:type="dxa"/>
            <w:tcMar>
              <w:left w:w="57" w:type="dxa"/>
              <w:right w:w="57" w:type="dxa"/>
            </w:tcMar>
          </w:tcPr>
          <w:p w14:paraId="6C10C13E" w14:textId="7477B9C9"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Numele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producătorului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modelul</w:t>
            </w:r>
            <w:proofErr w:type="spellEnd"/>
            <w:r w:rsidRPr="0075171C">
              <w:rPr>
                <w:rFonts w:ascii="Times New Roman" w:eastAsia="Calibri" w:hAnsi="Times New Roman"/>
                <w:b/>
                <w:sz w:val="22"/>
                <w:szCs w:val="22"/>
              </w:rPr>
              <w:t>:</w:t>
            </w:r>
          </w:p>
        </w:tc>
        <w:tc>
          <w:tcPr>
            <w:tcW w:w="4242" w:type="dxa"/>
            <w:tcMar>
              <w:left w:w="57" w:type="dxa"/>
              <w:right w:w="57" w:type="dxa"/>
            </w:tcMar>
          </w:tcPr>
          <w:p w14:paraId="59D26A0C" w14:textId="0CDB4A89"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 xml:space="preserve">Se va completa de catre ofertant </w:t>
            </w:r>
          </w:p>
        </w:tc>
      </w:tr>
      <w:tr w:rsidR="00B813DE" w:rsidRPr="0075171C" w14:paraId="2F1F7ACF" w14:textId="77777777" w:rsidTr="0075171C">
        <w:trPr>
          <w:trHeight w:val="566"/>
        </w:trPr>
        <w:tc>
          <w:tcPr>
            <w:tcW w:w="5959" w:type="dxa"/>
            <w:tcMar>
              <w:left w:w="57" w:type="dxa"/>
              <w:right w:w="57" w:type="dxa"/>
            </w:tcMar>
          </w:tcPr>
          <w:p w14:paraId="43BF9303" w14:textId="77777777" w:rsidR="00B813DE" w:rsidRPr="0075171C" w:rsidRDefault="00B813DE" w:rsidP="00B813DE">
            <w:pPr>
              <w:suppressAutoHyphens/>
              <w:jc w:val="both"/>
              <w:rPr>
                <w:rFonts w:ascii="Times New Roman" w:eastAsia="Calibri" w:hAnsi="Times New Roman"/>
                <w:b/>
                <w:sz w:val="22"/>
                <w:szCs w:val="22"/>
              </w:rPr>
            </w:pPr>
            <w:r w:rsidRPr="0075171C">
              <w:rPr>
                <w:rFonts w:ascii="Times New Roman" w:eastAsia="Calibri" w:hAnsi="Times New Roman"/>
                <w:b/>
                <w:sz w:val="22"/>
                <w:szCs w:val="22"/>
              </w:rPr>
              <w:t xml:space="preserve">Loc de </w:t>
            </w:r>
            <w:proofErr w:type="spellStart"/>
            <w:r w:rsidRPr="0075171C">
              <w:rPr>
                <w:rFonts w:ascii="Times New Roman" w:eastAsia="Calibri" w:hAnsi="Times New Roman"/>
                <w:b/>
                <w:sz w:val="22"/>
                <w:szCs w:val="22"/>
              </w:rPr>
              <w:t>livrare</w:t>
            </w:r>
            <w:proofErr w:type="spellEnd"/>
            <w:r w:rsidRPr="0075171C">
              <w:rPr>
                <w:rFonts w:ascii="Times New Roman" w:eastAsia="Calibri" w:hAnsi="Times New Roman"/>
                <w:b/>
                <w:sz w:val="22"/>
                <w:szCs w:val="22"/>
              </w:rPr>
              <w:t xml:space="preserve">: </w:t>
            </w:r>
          </w:p>
          <w:p w14:paraId="2777A1DF" w14:textId="77777777" w:rsidR="00B813DE" w:rsidRPr="0075171C" w:rsidRDefault="00B813DE" w:rsidP="00B813DE">
            <w:pPr>
              <w:suppressAutoHyphens/>
              <w:jc w:val="both"/>
              <w:rPr>
                <w:rFonts w:ascii="Times New Roman" w:eastAsia="Calibri" w:hAnsi="Times New Roman"/>
                <w:b/>
                <w:b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sz w:val="22"/>
                <w:szCs w:val="22"/>
              </w:rPr>
              <w:t xml:space="preserve"> </w:t>
            </w:r>
          </w:p>
          <w:p w14:paraId="46503DDA" w14:textId="3389C24D"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b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0F619F0D" w14:textId="052EC241" w:rsidR="00B813DE" w:rsidRPr="0075171C" w:rsidRDefault="006578BA"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Se va completa de catre ofertant</w:t>
            </w:r>
          </w:p>
        </w:tc>
      </w:tr>
      <w:tr w:rsidR="00B813DE" w:rsidRPr="0075171C" w14:paraId="239EAFBC" w14:textId="77777777" w:rsidTr="0075171C">
        <w:trPr>
          <w:trHeight w:val="566"/>
        </w:trPr>
        <w:tc>
          <w:tcPr>
            <w:tcW w:w="5959" w:type="dxa"/>
            <w:tcMar>
              <w:left w:w="57" w:type="dxa"/>
              <w:right w:w="57" w:type="dxa"/>
            </w:tcMar>
          </w:tcPr>
          <w:p w14:paraId="0A3F0A0C" w14:textId="0963E00C"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Durata</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minimă</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garanție</w:t>
            </w:r>
            <w:proofErr w:type="spellEnd"/>
            <w:r w:rsidRPr="0075171C">
              <w:rPr>
                <w:rFonts w:ascii="Times New Roman" w:eastAsia="Calibri" w:hAnsi="Times New Roman"/>
                <w:b/>
                <w:sz w:val="22"/>
                <w:szCs w:val="22"/>
              </w:rPr>
              <w:t xml:space="preserve">: </w:t>
            </w:r>
            <w:r w:rsidR="00FD6EC4">
              <w:rPr>
                <w:rFonts w:ascii="Times New Roman" w:eastAsia="Calibri" w:hAnsi="Times New Roman"/>
                <w:bCs/>
                <w:sz w:val="22"/>
                <w:szCs w:val="22"/>
              </w:rPr>
              <w:t>12</w:t>
            </w:r>
            <w:r w:rsidRPr="0075171C">
              <w:rPr>
                <w:rFonts w:ascii="Times New Roman" w:eastAsia="Calibri" w:hAnsi="Times New Roman"/>
                <w:bCs/>
                <w:sz w:val="22"/>
                <w:szCs w:val="22"/>
              </w:rPr>
              <w:t xml:space="preserve">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2F712B81" w14:textId="47302A20" w:rsidR="00B813DE" w:rsidRPr="0075171C" w:rsidRDefault="006578BA"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Se va completa de catre ofertant</w:t>
            </w:r>
          </w:p>
        </w:tc>
      </w:tr>
      <w:tr w:rsidR="00840A7B" w:rsidRPr="0075171C" w14:paraId="4877F107" w14:textId="77777777" w:rsidTr="0075171C">
        <w:trPr>
          <w:trHeight w:val="566"/>
        </w:trPr>
        <w:tc>
          <w:tcPr>
            <w:tcW w:w="5959" w:type="dxa"/>
            <w:tcMar>
              <w:left w:w="57" w:type="dxa"/>
              <w:right w:w="57" w:type="dxa"/>
            </w:tcMar>
          </w:tcPr>
          <w:p w14:paraId="40B36283"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r w:rsidRPr="0075171C">
              <w:rPr>
                <w:rFonts w:ascii="Times New Roman" w:eastAsia="Calibri" w:hAnsi="Times New Roman"/>
                <w:b/>
                <w:bCs/>
                <w:sz w:val="22"/>
                <w:szCs w:val="22"/>
                <w:lang w:val="ro-RO"/>
              </w:rPr>
              <w:t>Garanție</w:t>
            </w:r>
          </w:p>
          <w:p w14:paraId="3CD701E0" w14:textId="77777777" w:rsidR="00B813DE" w:rsidRPr="0075171C" w:rsidRDefault="00B813DE" w:rsidP="00B813DE">
            <w:pPr>
              <w:tabs>
                <w:tab w:val="left" w:pos="3969"/>
              </w:tabs>
              <w:suppressAutoHyphens/>
              <w:kinsoku w:val="0"/>
              <w:ind w:right="68"/>
              <w:jc w:val="both"/>
              <w:rPr>
                <w:rFonts w:ascii="Times New Roman" w:hAnsi="Times New Roman"/>
                <w:spacing w:val="-1"/>
                <w:sz w:val="22"/>
                <w:szCs w:val="22"/>
                <w:lang w:val="ro-RO" w:eastAsia="ar-SA"/>
              </w:rPr>
            </w:pPr>
            <w:bookmarkStart w:id="1" w:name="_Hlk134539164"/>
            <w:r w:rsidRPr="0075171C">
              <w:rPr>
                <w:rFonts w:ascii="Times New Roman" w:hAnsi="Times New Roman"/>
                <w:spacing w:val="3"/>
                <w:sz w:val="22"/>
                <w:szCs w:val="22"/>
                <w:lang w:val="ro-RO" w:eastAsia="ar-SA"/>
              </w:rPr>
              <w:t>T</w:t>
            </w:r>
            <w:r w:rsidRPr="0075171C">
              <w:rPr>
                <w:rFonts w:ascii="Times New Roman" w:hAnsi="Times New Roman"/>
                <w:spacing w:val="1"/>
                <w:sz w:val="22"/>
                <w:szCs w:val="22"/>
                <w:lang w:val="ro-RO" w:eastAsia="ar-SA"/>
              </w:rPr>
              <w:t>o</w:t>
            </w:r>
            <w:r w:rsidRPr="0075171C">
              <w:rPr>
                <w:rFonts w:ascii="Times New Roman" w:hAnsi="Times New Roman"/>
                <w:sz w:val="22"/>
                <w:szCs w:val="22"/>
                <w:lang w:val="ro-RO" w:eastAsia="ar-SA"/>
              </w:rPr>
              <w:t>ate</w:t>
            </w:r>
            <w:r w:rsidRPr="0075171C">
              <w:rPr>
                <w:rFonts w:ascii="Times New Roman" w:hAnsi="Times New Roman"/>
                <w:spacing w:val="-9"/>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pacing w:val="-2"/>
                <w:sz w:val="22"/>
                <w:szCs w:val="22"/>
                <w:lang w:val="ro-RO" w:eastAsia="ar-SA"/>
              </w:rPr>
              <w:t>r</w:t>
            </w:r>
            <w:r w:rsidRPr="0075171C">
              <w:rPr>
                <w:rFonts w:ascii="Times New Roman" w:hAnsi="Times New Roman"/>
                <w:spacing w:val="1"/>
                <w:sz w:val="22"/>
                <w:szCs w:val="22"/>
                <w:lang w:val="ro-RO" w:eastAsia="ar-SA"/>
              </w:rPr>
              <w:t>od</w:t>
            </w:r>
            <w:r w:rsidRPr="0075171C">
              <w:rPr>
                <w:rFonts w:ascii="Times New Roman" w:hAnsi="Times New Roman"/>
                <w:spacing w:val="-2"/>
                <w:sz w:val="22"/>
                <w:szCs w:val="22"/>
                <w:lang w:val="ro-RO" w:eastAsia="ar-SA"/>
              </w:rPr>
              <w:t>u</w:t>
            </w:r>
            <w:r w:rsidRPr="0075171C">
              <w:rPr>
                <w:rFonts w:ascii="Times New Roman" w:hAnsi="Times New Roman"/>
                <w:spacing w:val="-1"/>
                <w:sz w:val="22"/>
                <w:szCs w:val="22"/>
                <w:lang w:val="ro-RO" w:eastAsia="ar-SA"/>
              </w:rPr>
              <w:t>s</w:t>
            </w:r>
            <w:r w:rsidRPr="0075171C">
              <w:rPr>
                <w:rFonts w:ascii="Times New Roman" w:hAnsi="Times New Roman"/>
                <w:sz w:val="22"/>
                <w:szCs w:val="22"/>
                <w:lang w:val="ro-RO" w:eastAsia="ar-SA"/>
              </w:rPr>
              <w:t>ele</w:t>
            </w:r>
            <w:r w:rsidRPr="0075171C">
              <w:rPr>
                <w:rFonts w:ascii="Times New Roman" w:hAnsi="Times New Roman"/>
                <w:spacing w:val="-7"/>
                <w:sz w:val="22"/>
                <w:szCs w:val="22"/>
                <w:lang w:val="ro-RO" w:eastAsia="ar-SA"/>
              </w:rPr>
              <w:t xml:space="preserve"> </w:t>
            </w:r>
            <w:r w:rsidRPr="0075171C">
              <w:rPr>
                <w:rFonts w:ascii="Times New Roman" w:hAnsi="Times New Roman"/>
                <w:sz w:val="22"/>
                <w:szCs w:val="22"/>
                <w:lang w:val="ro-RO" w:eastAsia="ar-SA"/>
              </w:rPr>
              <w:t>tre</w:t>
            </w:r>
            <w:r w:rsidRPr="0075171C">
              <w:rPr>
                <w:rFonts w:ascii="Times New Roman" w:hAnsi="Times New Roman"/>
                <w:spacing w:val="1"/>
                <w:sz w:val="22"/>
                <w:szCs w:val="22"/>
                <w:lang w:val="ro-RO" w:eastAsia="ar-SA"/>
              </w:rPr>
              <w:t>b</w:t>
            </w:r>
            <w:r w:rsidRPr="0075171C">
              <w:rPr>
                <w:rFonts w:ascii="Times New Roman" w:hAnsi="Times New Roman"/>
                <w:spacing w:val="-2"/>
                <w:sz w:val="22"/>
                <w:szCs w:val="22"/>
                <w:lang w:val="ro-RO" w:eastAsia="ar-SA"/>
              </w:rPr>
              <w:t>u</w:t>
            </w:r>
            <w:r w:rsidRPr="0075171C">
              <w:rPr>
                <w:rFonts w:ascii="Times New Roman" w:hAnsi="Times New Roman"/>
                <w:sz w:val="22"/>
                <w:szCs w:val="22"/>
                <w:lang w:val="ro-RO" w:eastAsia="ar-SA"/>
              </w:rPr>
              <w:t>ie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s</w:t>
            </w:r>
            <w:r w:rsidRPr="0075171C">
              <w:rPr>
                <w:rFonts w:ascii="Times New Roman" w:hAnsi="Times New Roman"/>
                <w:sz w:val="22"/>
                <w:szCs w:val="22"/>
                <w:lang w:val="ro-RO" w:eastAsia="ar-SA"/>
              </w:rPr>
              <w:t>ă</w:t>
            </w:r>
            <w:r w:rsidRPr="0075171C">
              <w:rPr>
                <w:rFonts w:ascii="Times New Roman" w:hAnsi="Times New Roman"/>
                <w:spacing w:val="-6"/>
                <w:sz w:val="22"/>
                <w:szCs w:val="22"/>
                <w:lang w:val="ro-RO" w:eastAsia="ar-SA"/>
              </w:rPr>
              <w:t xml:space="preserve"> </w:t>
            </w:r>
            <w:r w:rsidRPr="0075171C">
              <w:rPr>
                <w:rFonts w:ascii="Times New Roman" w:hAnsi="Times New Roman"/>
                <w:spacing w:val="-2"/>
                <w:sz w:val="22"/>
                <w:szCs w:val="22"/>
                <w:lang w:val="ro-RO" w:eastAsia="ar-SA"/>
              </w:rPr>
              <w:t>f</w:t>
            </w:r>
            <w:r w:rsidRPr="0075171C">
              <w:rPr>
                <w:rFonts w:ascii="Times New Roman" w:hAnsi="Times New Roman"/>
                <w:sz w:val="22"/>
                <w:szCs w:val="22"/>
                <w:lang w:val="ro-RO" w:eastAsia="ar-SA"/>
              </w:rPr>
              <w:t>ie</w:t>
            </w:r>
            <w:r w:rsidRPr="0075171C">
              <w:rPr>
                <w:rFonts w:ascii="Times New Roman" w:hAnsi="Times New Roman"/>
                <w:spacing w:val="-5"/>
                <w:sz w:val="22"/>
                <w:szCs w:val="22"/>
                <w:lang w:val="ro-RO" w:eastAsia="ar-SA"/>
              </w:rPr>
              <w:t xml:space="preserve"> </w:t>
            </w:r>
            <w:r w:rsidRPr="0075171C">
              <w:rPr>
                <w:rFonts w:ascii="Times New Roman" w:hAnsi="Times New Roman"/>
                <w:sz w:val="22"/>
                <w:szCs w:val="22"/>
                <w:lang w:val="ro-RO" w:eastAsia="ar-SA"/>
              </w:rPr>
              <w:t>ac</w:t>
            </w:r>
            <w:r w:rsidRPr="0075171C">
              <w:rPr>
                <w:rFonts w:ascii="Times New Roman" w:hAnsi="Times New Roman"/>
                <w:spacing w:val="1"/>
                <w:sz w:val="22"/>
                <w:szCs w:val="22"/>
                <w:lang w:val="ro-RO" w:eastAsia="ar-SA"/>
              </w:rPr>
              <w:t>op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ite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spacing w:val="-9"/>
                <w:sz w:val="22"/>
                <w:szCs w:val="22"/>
                <w:lang w:val="ro-RO" w:eastAsia="ar-SA"/>
              </w:rPr>
              <w:t xml:space="preserve"> </w:t>
            </w:r>
            <w:r w:rsidRPr="0075171C">
              <w:rPr>
                <w:rFonts w:ascii="Times New Roman" w:hAnsi="Times New Roman"/>
                <w:spacing w:val="-2"/>
                <w:sz w:val="22"/>
                <w:szCs w:val="22"/>
                <w:lang w:val="ro-RO" w:eastAsia="ar-SA"/>
              </w:rPr>
              <w:t>g</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ție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n</w:t>
            </w:r>
            <w:r w:rsidRPr="0075171C">
              <w:rPr>
                <w:rFonts w:ascii="Times New Roman" w:hAnsi="Times New Roman"/>
                <w:spacing w:val="3"/>
                <w:sz w:val="22"/>
                <w:szCs w:val="22"/>
                <w:lang w:val="ro-RO" w:eastAsia="ar-SA"/>
              </w:rPr>
              <w:t>t</w:t>
            </w:r>
            <w:r w:rsidRPr="0075171C">
              <w:rPr>
                <w:rFonts w:ascii="Times New Roman" w:hAnsi="Times New Roman"/>
                <w:sz w:val="22"/>
                <w:szCs w:val="22"/>
                <w:lang w:val="ro-RO" w:eastAsia="ar-SA"/>
              </w:rPr>
              <w:t>ru</w:t>
            </w:r>
            <w:r w:rsidRPr="0075171C">
              <w:rPr>
                <w:rFonts w:ascii="Times New Roman" w:hAnsi="Times New Roman"/>
                <w:spacing w:val="-8"/>
                <w:sz w:val="22"/>
                <w:szCs w:val="22"/>
                <w:lang w:val="ro-RO" w:eastAsia="ar-SA"/>
              </w:rPr>
              <w:t xml:space="preserve"> </w:t>
            </w:r>
            <w:r w:rsidRPr="0075171C">
              <w:rPr>
                <w:rFonts w:ascii="Times New Roman" w:hAnsi="Times New Roman"/>
                <w:sz w:val="22"/>
                <w:szCs w:val="22"/>
                <w:lang w:val="ro-RO" w:eastAsia="ar-SA"/>
              </w:rPr>
              <w:t>c</w:t>
            </w:r>
            <w:r w:rsidRPr="0075171C">
              <w:rPr>
                <w:rFonts w:ascii="Times New Roman" w:hAnsi="Times New Roman"/>
                <w:spacing w:val="3"/>
                <w:sz w:val="22"/>
                <w:szCs w:val="22"/>
                <w:lang w:val="ro-RO" w:eastAsia="ar-SA"/>
              </w:rPr>
              <w:t>e</w:t>
            </w:r>
            <w:r w:rsidRPr="0075171C">
              <w:rPr>
                <w:rFonts w:ascii="Times New Roman" w:hAnsi="Times New Roman"/>
                <w:sz w:val="22"/>
                <w:szCs w:val="22"/>
                <w:lang w:val="ro-RO" w:eastAsia="ar-SA"/>
              </w:rPr>
              <w:t>l</w:t>
            </w:r>
            <w:r w:rsidRPr="0075171C">
              <w:rPr>
                <w:rFonts w:ascii="Times New Roman" w:hAnsi="Times New Roman"/>
                <w:spacing w:val="-8"/>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pacing w:val="-2"/>
                <w:sz w:val="22"/>
                <w:szCs w:val="22"/>
                <w:lang w:val="ro-RO" w:eastAsia="ar-SA"/>
              </w:rPr>
              <w:t>u</w:t>
            </w:r>
            <w:r w:rsidRPr="0075171C">
              <w:rPr>
                <w:rFonts w:ascii="Times New Roman" w:hAnsi="Times New Roman"/>
                <w:sz w:val="22"/>
                <w:szCs w:val="22"/>
                <w:lang w:val="ro-RO" w:eastAsia="ar-SA"/>
              </w:rPr>
              <w:t>țin</w:t>
            </w:r>
            <w:r w:rsidRPr="0075171C">
              <w:rPr>
                <w:rFonts w:ascii="Times New Roman" w:hAnsi="Times New Roman"/>
                <w:spacing w:val="-9"/>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ioa</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w:t>
            </w:r>
            <w:r w:rsidRPr="0075171C">
              <w:rPr>
                <w:rFonts w:ascii="Times New Roman" w:hAnsi="Times New Roman"/>
                <w:spacing w:val="-6"/>
                <w:sz w:val="22"/>
                <w:szCs w:val="22"/>
                <w:lang w:val="ro-RO" w:eastAsia="ar-SA"/>
              </w:rPr>
              <w:t xml:space="preserve"> </w:t>
            </w:r>
            <w:r w:rsidRPr="0075171C">
              <w:rPr>
                <w:rFonts w:ascii="Times New Roman" w:hAnsi="Times New Roman"/>
                <w:spacing w:val="-1"/>
                <w:sz w:val="22"/>
                <w:szCs w:val="22"/>
                <w:lang w:val="ro-RO" w:eastAsia="ar-SA"/>
              </w:rPr>
              <w:t>s</w:t>
            </w:r>
            <w:r w:rsidRPr="0075171C">
              <w:rPr>
                <w:rFonts w:ascii="Times New Roman" w:hAnsi="Times New Roman"/>
                <w:spacing w:val="1"/>
                <w:sz w:val="22"/>
                <w:szCs w:val="22"/>
                <w:lang w:val="ro-RO" w:eastAsia="ar-SA"/>
              </w:rPr>
              <w:t>o</w:t>
            </w:r>
            <w:r w:rsidRPr="0075171C">
              <w:rPr>
                <w:rFonts w:ascii="Times New Roman" w:hAnsi="Times New Roman"/>
                <w:sz w:val="22"/>
                <w:szCs w:val="22"/>
                <w:lang w:val="ro-RO" w:eastAsia="ar-SA"/>
              </w:rPr>
              <w:t>licitată</w:t>
            </w:r>
            <w:r w:rsidRPr="0075171C">
              <w:rPr>
                <w:rFonts w:ascii="Times New Roman" w:hAnsi="Times New Roman"/>
                <w:spacing w:val="-5"/>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tru</w:t>
            </w:r>
            <w:r w:rsidRPr="0075171C">
              <w:rPr>
                <w:rFonts w:ascii="Times New Roman" w:hAnsi="Times New Roman"/>
                <w:spacing w:val="-9"/>
                <w:sz w:val="22"/>
                <w:szCs w:val="22"/>
                <w:lang w:val="ro-RO" w:eastAsia="ar-SA"/>
              </w:rPr>
              <w:t xml:space="preserve"> </w:t>
            </w:r>
            <w:r w:rsidRPr="0075171C">
              <w:rPr>
                <w:rFonts w:ascii="Times New Roman" w:hAnsi="Times New Roman"/>
                <w:spacing w:val="-2"/>
                <w:sz w:val="22"/>
                <w:szCs w:val="22"/>
                <w:lang w:val="ro-RO" w:eastAsia="ar-SA"/>
              </w:rPr>
              <w:t>f</w:t>
            </w:r>
            <w:r w:rsidRPr="0075171C">
              <w:rPr>
                <w:rFonts w:ascii="Times New Roman" w:hAnsi="Times New Roman"/>
                <w:sz w:val="22"/>
                <w:szCs w:val="22"/>
                <w:lang w:val="ro-RO" w:eastAsia="ar-SA"/>
              </w:rPr>
              <w:t>iecare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r</w:t>
            </w:r>
            <w:r w:rsidRPr="0075171C">
              <w:rPr>
                <w:rFonts w:ascii="Times New Roman" w:hAnsi="Times New Roman"/>
                <w:spacing w:val="1"/>
                <w:sz w:val="22"/>
                <w:szCs w:val="22"/>
                <w:lang w:val="ro-RO" w:eastAsia="ar-SA"/>
              </w:rPr>
              <w:t>od</w:t>
            </w:r>
            <w:r w:rsidRPr="0075171C">
              <w:rPr>
                <w:rFonts w:ascii="Times New Roman" w:hAnsi="Times New Roman"/>
                <w:spacing w:val="-2"/>
                <w:sz w:val="22"/>
                <w:szCs w:val="22"/>
                <w:lang w:val="ro-RO" w:eastAsia="ar-SA"/>
              </w:rPr>
              <w:t>u</w:t>
            </w:r>
            <w:r w:rsidRPr="0075171C">
              <w:rPr>
                <w:rFonts w:ascii="Times New Roman" w:hAnsi="Times New Roman"/>
                <w:spacing w:val="-1"/>
                <w:sz w:val="22"/>
                <w:szCs w:val="22"/>
                <w:lang w:val="ro-RO" w:eastAsia="ar-SA"/>
              </w:rPr>
              <w:t>s.</w:t>
            </w:r>
          </w:p>
          <w:p w14:paraId="1F6FB064" w14:textId="77777777" w:rsidR="00B813DE" w:rsidRPr="0075171C" w:rsidRDefault="00B813DE" w:rsidP="00B813DE">
            <w:pPr>
              <w:tabs>
                <w:tab w:val="left" w:pos="3969"/>
              </w:tabs>
              <w:suppressAutoHyphens/>
              <w:kinsoku w:val="0"/>
              <w:ind w:right="68"/>
              <w:jc w:val="both"/>
              <w:rPr>
                <w:rFonts w:ascii="Times New Roman" w:hAnsi="Times New Roman"/>
                <w:strike/>
                <w:spacing w:val="12"/>
                <w:sz w:val="22"/>
                <w:szCs w:val="22"/>
                <w:lang w:val="ro-RO" w:eastAsia="ar-SA"/>
              </w:rPr>
            </w:pP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io</w:t>
            </w:r>
            <w:r w:rsidRPr="0075171C">
              <w:rPr>
                <w:rFonts w:ascii="Times New Roman" w:hAnsi="Times New Roman"/>
                <w:spacing w:val="-2"/>
                <w:sz w:val="22"/>
                <w:szCs w:val="22"/>
                <w:lang w:val="ro-RO" w:eastAsia="ar-SA"/>
              </w:rPr>
              <w:t>a</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w:t>
            </w:r>
            <w:r w:rsidRPr="0075171C">
              <w:rPr>
                <w:rFonts w:ascii="Times New Roman" w:hAnsi="Times New Roman"/>
                <w:spacing w:val="-6"/>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w w:val="99"/>
                <w:sz w:val="22"/>
                <w:szCs w:val="22"/>
                <w:lang w:val="ro-RO" w:eastAsia="ar-SA"/>
              </w:rPr>
              <w:t xml:space="preserve"> </w:t>
            </w:r>
            <w:r w:rsidRPr="0075171C">
              <w:rPr>
                <w:rFonts w:ascii="Times New Roman" w:hAnsi="Times New Roman"/>
                <w:spacing w:val="-2"/>
                <w:sz w:val="22"/>
                <w:szCs w:val="22"/>
                <w:lang w:val="ro-RO" w:eastAsia="ar-SA"/>
              </w:rPr>
              <w:t>g</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ție</w:t>
            </w:r>
            <w:r w:rsidRPr="0075171C">
              <w:rPr>
                <w:rFonts w:ascii="Times New Roman" w:hAnsi="Times New Roman"/>
                <w:spacing w:val="6"/>
                <w:sz w:val="22"/>
                <w:szCs w:val="22"/>
                <w:lang w:val="ro-RO" w:eastAsia="ar-SA"/>
              </w:rPr>
              <w:t xml:space="preserve"> </w:t>
            </w:r>
            <w:r w:rsidRPr="0075171C">
              <w:rPr>
                <w:rFonts w:ascii="Times New Roman" w:hAnsi="Times New Roman"/>
                <w:sz w:val="22"/>
                <w:szCs w:val="22"/>
                <w:lang w:val="ro-RO" w:eastAsia="ar-SA"/>
              </w:rPr>
              <w:t>î</w:t>
            </w:r>
            <w:r w:rsidRPr="0075171C">
              <w:rPr>
                <w:rFonts w:ascii="Times New Roman" w:hAnsi="Times New Roman"/>
                <w:spacing w:val="-2"/>
                <w:sz w:val="22"/>
                <w:szCs w:val="22"/>
                <w:lang w:val="ro-RO" w:eastAsia="ar-SA"/>
              </w:rPr>
              <w:t>n</w:t>
            </w:r>
            <w:r w:rsidRPr="0075171C">
              <w:rPr>
                <w:rFonts w:ascii="Times New Roman" w:hAnsi="Times New Roman"/>
                <w:sz w:val="22"/>
                <w:szCs w:val="22"/>
                <w:lang w:val="ro-RO" w:eastAsia="ar-SA"/>
              </w:rPr>
              <w:t>ce</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3"/>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spacing w:val="3"/>
                <w:sz w:val="22"/>
                <w:szCs w:val="22"/>
                <w:lang w:val="ro-RO" w:eastAsia="ar-SA"/>
              </w:rPr>
              <w:t xml:space="preserve"> </w:t>
            </w:r>
            <w:r w:rsidRPr="0075171C">
              <w:rPr>
                <w:rFonts w:ascii="Times New Roman" w:hAnsi="Times New Roman"/>
                <w:sz w:val="22"/>
                <w:szCs w:val="22"/>
                <w:lang w:val="ro-RO" w:eastAsia="ar-SA"/>
              </w:rPr>
              <w:t>la</w:t>
            </w:r>
            <w:r w:rsidRPr="0075171C">
              <w:rPr>
                <w:rFonts w:ascii="Times New Roman" w:hAnsi="Times New Roman"/>
                <w:spacing w:val="3"/>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ata</w:t>
            </w:r>
            <w:r w:rsidRPr="0075171C">
              <w:rPr>
                <w:rFonts w:ascii="Times New Roman" w:hAnsi="Times New Roman"/>
                <w:spacing w:val="5"/>
                <w:sz w:val="22"/>
                <w:szCs w:val="22"/>
                <w:lang w:val="ro-RO" w:eastAsia="ar-SA"/>
              </w:rPr>
              <w:t xml:space="preserve"> recepționării produselor.</w:t>
            </w:r>
            <w:r w:rsidRPr="0075171C">
              <w:rPr>
                <w:rFonts w:ascii="Times New Roman" w:hAnsi="Times New Roman"/>
                <w:iCs/>
                <w:spacing w:val="12"/>
                <w:sz w:val="22"/>
                <w:szCs w:val="22"/>
                <w:lang w:val="ro-RO" w:eastAsia="ar-SA"/>
              </w:rPr>
              <w:t xml:space="preserve"> </w:t>
            </w:r>
          </w:p>
          <w:p w14:paraId="03FAD1D5" w14:textId="7EE5128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Contractantul are obligația de a asigura garanția pentru eventualele defecțiuni la produsele ce fac obiectul </w:t>
            </w:r>
            <w:proofErr w:type="spellStart"/>
            <w:r w:rsidRPr="0075171C">
              <w:rPr>
                <w:rFonts w:ascii="Times New Roman" w:eastAsia="Calibri" w:hAnsi="Times New Roman"/>
                <w:sz w:val="22"/>
                <w:szCs w:val="22"/>
                <w:lang w:val="ro-RO"/>
              </w:rPr>
              <w:t>achizitiei</w:t>
            </w:r>
            <w:proofErr w:type="spellEnd"/>
            <w:r w:rsidRPr="0075171C">
              <w:rPr>
                <w:rFonts w:ascii="Times New Roman" w:eastAsia="Calibri" w:hAnsi="Times New Roman"/>
                <w:sz w:val="22"/>
                <w:szCs w:val="22"/>
                <w:lang w:val="ro-RO"/>
              </w:rPr>
              <w:t xml:space="preserve">, înlocuind produsele defecte. Produsele vor fi însoțite de certificat de garanție. În cazul în care produsul defect nu poate fi reparat și este înlocuit de altul nou, atunci acesta va beneficia de un nou termen de </w:t>
            </w:r>
            <w:proofErr w:type="spellStart"/>
            <w:r w:rsidRPr="0075171C">
              <w:rPr>
                <w:rFonts w:ascii="Times New Roman" w:eastAsia="Calibri" w:hAnsi="Times New Roman"/>
                <w:sz w:val="22"/>
                <w:szCs w:val="22"/>
                <w:lang w:val="ro-RO"/>
              </w:rPr>
              <w:t>garanţie</w:t>
            </w:r>
            <w:proofErr w:type="spellEnd"/>
            <w:r w:rsidRPr="0075171C">
              <w:rPr>
                <w:rFonts w:ascii="Times New Roman" w:eastAsia="Calibri" w:hAnsi="Times New Roman"/>
                <w:sz w:val="22"/>
                <w:szCs w:val="22"/>
                <w:lang w:val="ro-RO"/>
              </w:rPr>
              <w:t xml:space="preserve"> care curge de la data preschimbării produsului.</w:t>
            </w:r>
          </w:p>
          <w:bookmarkEnd w:id="1"/>
          <w:p w14:paraId="42BC46D7" w14:textId="77777777" w:rsidR="00840A7B" w:rsidRPr="0075171C" w:rsidRDefault="00840A7B" w:rsidP="00840A7B">
            <w:pPr>
              <w:keepNext/>
              <w:keepLines/>
              <w:jc w:val="both"/>
              <w:outlineLvl w:val="1"/>
              <w:rPr>
                <w:rFonts w:ascii="Times New Roman" w:eastAsia="Calibri" w:hAnsi="Times New Roman"/>
                <w:b/>
                <w:bCs/>
                <w:sz w:val="22"/>
                <w:szCs w:val="22"/>
              </w:rPr>
            </w:pPr>
          </w:p>
        </w:tc>
        <w:tc>
          <w:tcPr>
            <w:tcW w:w="4242" w:type="dxa"/>
            <w:tcMar>
              <w:left w:w="57" w:type="dxa"/>
              <w:right w:w="57" w:type="dxa"/>
            </w:tcMar>
          </w:tcPr>
          <w:p w14:paraId="73F2258B"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2B9748FF"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4BF671C8" w14:textId="65D83015"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4036C043" w14:textId="77777777" w:rsidTr="0075171C">
        <w:trPr>
          <w:trHeight w:val="566"/>
        </w:trPr>
        <w:tc>
          <w:tcPr>
            <w:tcW w:w="5959" w:type="dxa"/>
            <w:tcMar>
              <w:left w:w="57" w:type="dxa"/>
              <w:right w:w="57" w:type="dxa"/>
            </w:tcMar>
          </w:tcPr>
          <w:p w14:paraId="27C3CB78"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2" w:name="_Toc478634976"/>
            <w:r w:rsidRPr="0075171C">
              <w:rPr>
                <w:rFonts w:ascii="Times New Roman" w:eastAsia="Calibri" w:hAnsi="Times New Roman"/>
                <w:b/>
                <w:bCs/>
                <w:sz w:val="22"/>
                <w:szCs w:val="22"/>
                <w:lang w:val="ro-RO"/>
              </w:rPr>
              <w:t>Livrare, ambalare, etichetare, transport și asigurare pe durata transportului</w:t>
            </w:r>
            <w:bookmarkEnd w:id="2"/>
          </w:p>
          <w:p w14:paraId="1D6187B3" w14:textId="77777777" w:rsidR="00B813DE" w:rsidRPr="0075171C" w:rsidRDefault="00B813DE" w:rsidP="00B813DE">
            <w:pPr>
              <w:pStyle w:val="NoSpacing"/>
              <w:jc w:val="both"/>
              <w:rPr>
                <w:rFonts w:ascii="Times New Roman" w:eastAsia="Calibri" w:hAnsi="Times New Roman"/>
                <w:sz w:val="22"/>
                <w:szCs w:val="22"/>
                <w:lang w:val="ro-RO"/>
              </w:rPr>
            </w:pPr>
            <w:bookmarkStart w:id="3" w:name="_Hlk134539197"/>
            <w:r w:rsidRPr="0075171C">
              <w:rPr>
                <w:rFonts w:ascii="Times New Roman" w:eastAsia="Calibri" w:hAnsi="Times New Roman"/>
                <w:sz w:val="22"/>
                <w:szCs w:val="22"/>
                <w:lang w:val="ro-RO"/>
              </w:rPr>
              <w:t xml:space="preserve">Produsele vor fi livrate cantitativ și calitativ la locul indicat de Autoritatea contractantă, respectiv, </w:t>
            </w:r>
            <w:r w:rsidRPr="0075171C">
              <w:rPr>
                <w:rFonts w:ascii="Times New Roman" w:hAnsi="Times New Roman"/>
                <w:sz w:val="22"/>
                <w:szCs w:val="22"/>
                <w:lang w:val="ro-RO"/>
              </w:rPr>
              <w:t xml:space="preserve">Str. Științei nr. 2, corp G, parter, sala G002, Galați, Data Center </w:t>
            </w:r>
            <w:proofErr w:type="spellStart"/>
            <w:r w:rsidRPr="0075171C">
              <w:rPr>
                <w:rFonts w:ascii="Times New Roman" w:hAnsi="Times New Roman"/>
                <w:sz w:val="22"/>
                <w:szCs w:val="22"/>
                <w:lang w:val="ro-RO"/>
              </w:rPr>
              <w:t>Unviersitate</w:t>
            </w:r>
            <w:proofErr w:type="spellEnd"/>
            <w:r w:rsidRPr="0075171C">
              <w:rPr>
                <w:rFonts w:ascii="Times New Roman" w:eastAsia="Calibri" w:hAnsi="Times New Roman"/>
                <w:sz w:val="22"/>
                <w:szCs w:val="22"/>
                <w:lang w:val="ro-RO"/>
              </w:rPr>
              <w:t xml:space="preserve">. </w:t>
            </w:r>
          </w:p>
          <w:p w14:paraId="419F8DFB" w14:textId="77777777" w:rsidR="00B813DE" w:rsidRPr="0075171C" w:rsidRDefault="00B813DE" w:rsidP="00B813DE">
            <w:pPr>
              <w:pStyle w:val="NoSpacing"/>
              <w:jc w:val="both"/>
              <w:rPr>
                <w:rFonts w:ascii="Times New Roman" w:hAnsi="Times New Roman"/>
                <w:sz w:val="22"/>
                <w:szCs w:val="22"/>
                <w:lang w:val="ro-RO"/>
              </w:rPr>
            </w:pPr>
            <w:r w:rsidRPr="0075171C">
              <w:rPr>
                <w:rFonts w:ascii="Times New Roman" w:eastAsia="Calibri" w:hAnsi="Times New Roman"/>
                <w:sz w:val="22"/>
                <w:szCs w:val="22"/>
                <w:lang w:val="ro-RO"/>
              </w:rPr>
              <w:t xml:space="preserve">Fiecare produs va fi dotat cu toate componentele necesare asamblării. Toate componentele și produsele trebuie să fie noi </w:t>
            </w:r>
            <w:proofErr w:type="spellStart"/>
            <w:r w:rsidRPr="0075171C">
              <w:rPr>
                <w:rFonts w:ascii="Times New Roman" w:eastAsia="Calibri" w:hAnsi="Times New Roman"/>
                <w:sz w:val="22"/>
                <w:szCs w:val="22"/>
                <w:lang w:val="ro-RO"/>
              </w:rPr>
              <w:t>şi</w:t>
            </w:r>
            <w:proofErr w:type="spellEnd"/>
            <w:r w:rsidRPr="0075171C">
              <w:rPr>
                <w:rFonts w:ascii="Times New Roman" w:eastAsia="Calibri" w:hAnsi="Times New Roman"/>
                <w:sz w:val="22"/>
                <w:szCs w:val="22"/>
                <w:lang w:val="ro-RO"/>
              </w:rPr>
              <w:t xml:space="preserve"> nefolosite si vor fi ambalate corespunzător. </w:t>
            </w:r>
          </w:p>
          <w:bookmarkEnd w:id="3"/>
          <w:p w14:paraId="23FD96DA" w14:textId="77777777" w:rsidR="00840A7B" w:rsidRPr="0075171C" w:rsidRDefault="00840A7B" w:rsidP="00840A7B">
            <w:pPr>
              <w:jc w:val="both"/>
              <w:rPr>
                <w:rFonts w:ascii="Times New Roman" w:hAnsi="Times New Roman"/>
                <w:sz w:val="22"/>
                <w:szCs w:val="22"/>
              </w:rPr>
            </w:pPr>
          </w:p>
          <w:p w14:paraId="5901F1BE" w14:textId="4A2FD323" w:rsidR="00840A7B" w:rsidRPr="0075171C" w:rsidRDefault="00840A7B" w:rsidP="00840A7B">
            <w:pPr>
              <w:jc w:val="both"/>
              <w:rPr>
                <w:rFonts w:ascii="Times New Roman" w:hAnsi="Times New Roman"/>
                <w:sz w:val="22"/>
                <w:szCs w:val="22"/>
                <w:lang w:eastAsia="en-GB"/>
              </w:rPr>
            </w:pPr>
          </w:p>
        </w:tc>
        <w:tc>
          <w:tcPr>
            <w:tcW w:w="4242" w:type="dxa"/>
            <w:tcMar>
              <w:left w:w="57" w:type="dxa"/>
              <w:right w:w="57" w:type="dxa"/>
            </w:tcMar>
          </w:tcPr>
          <w:p w14:paraId="5333953A"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7CF0B8A5"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3AA3FD3C" w14:textId="39E88555"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1E6FEBC5" w14:textId="77777777" w:rsidTr="0075171C">
        <w:trPr>
          <w:trHeight w:val="566"/>
        </w:trPr>
        <w:tc>
          <w:tcPr>
            <w:tcW w:w="5959" w:type="dxa"/>
            <w:tcMar>
              <w:left w:w="57" w:type="dxa"/>
              <w:right w:w="57" w:type="dxa"/>
            </w:tcMar>
          </w:tcPr>
          <w:p w14:paraId="792C86D6" w14:textId="77777777" w:rsidR="00B813DE" w:rsidRPr="0075171C" w:rsidRDefault="00B813DE" w:rsidP="007B7210">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4" w:name="_Toc478634978"/>
            <w:r w:rsidRPr="0075171C">
              <w:rPr>
                <w:rFonts w:ascii="Times New Roman" w:eastAsia="Calibri" w:hAnsi="Times New Roman"/>
                <w:b/>
                <w:bCs/>
                <w:sz w:val="22"/>
                <w:szCs w:val="22"/>
                <w:lang w:val="ro-RO"/>
              </w:rPr>
              <w:t>Instalare, punere în funcțiune, testare</w:t>
            </w:r>
            <w:bookmarkEnd w:id="4"/>
          </w:p>
          <w:p w14:paraId="3C3DABB7" w14:textId="77777777" w:rsidR="00B813DE" w:rsidRPr="0075171C" w:rsidRDefault="00B813DE" w:rsidP="00B813DE">
            <w:pPr>
              <w:jc w:val="both"/>
              <w:rPr>
                <w:rFonts w:ascii="Times New Roman" w:eastAsia="Calibri" w:hAnsi="Times New Roman"/>
                <w:sz w:val="22"/>
                <w:szCs w:val="22"/>
                <w:lang w:val="ro-RO"/>
              </w:rPr>
            </w:pPr>
            <w:bookmarkStart w:id="5" w:name="_Hlk134539228"/>
            <w:bookmarkStart w:id="6" w:name="_Hlk135130457"/>
            <w:r w:rsidRPr="0075171C">
              <w:rPr>
                <w:rFonts w:ascii="Times New Roman" w:eastAsia="Calibri" w:hAnsi="Times New Roman"/>
                <w:sz w:val="22"/>
                <w:szCs w:val="22"/>
                <w:lang w:val="ro-RO"/>
              </w:rPr>
              <w:t xml:space="preserve">Contractantul va asigura transportul produsului livrat, pe cheltuiala sa și fără nici un fel de costuri din partea autorității contractante. Contractantul  rămâne  responsabil  pentru protejarea produselor luând toate masurile adecvate pentru a preveni lovituri, zgârieturi și alte deteriorări, până la acceptare de către autoritatea contractantă. </w:t>
            </w:r>
          </w:p>
          <w:p w14:paraId="24F15B95" w14:textId="7777777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Odată ce produsele sunt montate, contractantul va realiza și apoi toate configurările/setările necesare pentru ca acestea să fie funcționale</w:t>
            </w:r>
            <w:r w:rsidRPr="0075171C">
              <w:rPr>
                <w:rFonts w:ascii="Times New Roman" w:eastAsia="Calibri" w:hAnsi="Times New Roman"/>
                <w:b/>
                <w:sz w:val="22"/>
                <w:szCs w:val="22"/>
                <w:lang w:val="ro-RO"/>
              </w:rPr>
              <w:t xml:space="preserve">. </w:t>
            </w:r>
            <w:r w:rsidRPr="0075171C">
              <w:rPr>
                <w:rFonts w:ascii="Times New Roman" w:eastAsia="Calibri" w:hAnsi="Times New Roman"/>
                <w:sz w:val="22"/>
                <w:szCs w:val="22"/>
                <w:lang w:val="ro-RO"/>
              </w:rPr>
              <w:t xml:space="preserve">Montarea include, de asemenea, toate ajustările, </w:t>
            </w:r>
            <w:r w:rsidRPr="0075171C">
              <w:rPr>
                <w:rFonts w:ascii="Times New Roman" w:eastAsia="Calibri" w:hAnsi="Times New Roman"/>
                <w:sz w:val="22"/>
                <w:szCs w:val="22"/>
                <w:lang w:val="ro-RO"/>
              </w:rPr>
              <w:lastRenderedPageBreak/>
              <w:t>verificările și setările necesare pentru a asigura utilizarea corespunzătoare, în ceea ce privește performanța și calitatea, cu toate configurațiile necesare pentru o utilizare optimă</w:t>
            </w:r>
            <w:bookmarkEnd w:id="5"/>
            <w:r w:rsidRPr="0075171C">
              <w:rPr>
                <w:rFonts w:ascii="Times New Roman" w:eastAsia="Calibri" w:hAnsi="Times New Roman"/>
                <w:sz w:val="22"/>
                <w:szCs w:val="22"/>
                <w:lang w:val="ro-RO"/>
              </w:rPr>
              <w:t xml:space="preserve">. </w:t>
            </w:r>
          </w:p>
          <w:bookmarkEnd w:id="6"/>
          <w:p w14:paraId="5B118E96" w14:textId="77777777" w:rsidR="00840A7B" w:rsidRPr="0075171C" w:rsidRDefault="00840A7B" w:rsidP="00840A7B">
            <w:pPr>
              <w:suppressAutoHyphens/>
              <w:jc w:val="both"/>
              <w:rPr>
                <w:rFonts w:ascii="Times New Roman" w:eastAsia="Calibri" w:hAnsi="Times New Roman"/>
                <w:b/>
                <w:sz w:val="22"/>
                <w:szCs w:val="22"/>
              </w:rPr>
            </w:pPr>
          </w:p>
        </w:tc>
        <w:tc>
          <w:tcPr>
            <w:tcW w:w="4242" w:type="dxa"/>
            <w:tcMar>
              <w:left w:w="57" w:type="dxa"/>
              <w:right w:w="57" w:type="dxa"/>
            </w:tcMar>
          </w:tcPr>
          <w:p w14:paraId="683CEDD8"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047D6CA9"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4B97ED1A" w14:textId="5ABE462A" w:rsidR="00840A7B" w:rsidRPr="0075171C" w:rsidRDefault="00B813DE"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55E4FA70" w14:textId="77777777" w:rsidTr="0075171C">
        <w:trPr>
          <w:trHeight w:val="566"/>
        </w:trPr>
        <w:tc>
          <w:tcPr>
            <w:tcW w:w="5959" w:type="dxa"/>
            <w:tcMar>
              <w:left w:w="57" w:type="dxa"/>
              <w:right w:w="57" w:type="dxa"/>
            </w:tcMar>
          </w:tcPr>
          <w:p w14:paraId="39CA4372"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7" w:name="_Toc478634979"/>
            <w:r w:rsidRPr="0075171C">
              <w:rPr>
                <w:rFonts w:ascii="Times New Roman" w:eastAsia="Calibri" w:hAnsi="Times New Roman"/>
                <w:b/>
                <w:bCs/>
                <w:sz w:val="22"/>
                <w:szCs w:val="22"/>
                <w:lang w:val="ro-RO"/>
              </w:rPr>
              <w:t>Instruirea personalului pentru utilizare</w:t>
            </w:r>
            <w:bookmarkEnd w:id="7"/>
          </w:p>
          <w:p w14:paraId="1F8A3B77" w14:textId="77777777" w:rsidR="00B813DE" w:rsidRPr="0075171C" w:rsidRDefault="00B813DE" w:rsidP="00B813DE">
            <w:pPr>
              <w:jc w:val="both"/>
              <w:rPr>
                <w:rFonts w:ascii="Times New Roman" w:hAnsi="Times New Roman"/>
                <w:b/>
                <w:sz w:val="22"/>
                <w:szCs w:val="22"/>
                <w:lang w:val="ro-RO"/>
              </w:rPr>
            </w:pPr>
            <w:bookmarkStart w:id="8" w:name="_Hlk134539288"/>
            <w:r w:rsidRPr="0075171C">
              <w:rPr>
                <w:rFonts w:ascii="Times New Roman" w:hAnsi="Times New Roman"/>
                <w:sz w:val="22"/>
                <w:szCs w:val="22"/>
                <w:lang w:val="ro-RO"/>
              </w:rPr>
              <w:t xml:space="preserve">Contractantul este responsabil pentru instruirea la fața locului a personalului desemnat de Autoritatea Contractanta </w:t>
            </w:r>
            <w:r w:rsidRPr="0075171C">
              <w:rPr>
                <w:rFonts w:ascii="Times New Roman" w:hAnsi="Times New Roman"/>
                <w:b/>
                <w:sz w:val="22"/>
                <w:szCs w:val="22"/>
                <w:lang w:val="ro-RO"/>
              </w:rPr>
              <w:t>.</w:t>
            </w:r>
          </w:p>
          <w:p w14:paraId="15180FE9"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Scopul instruirii este de a transfera cunoștințele necesare pentru a opera produsul. Instruirea va fi organizata după ce produsele sunt funcționale și trebuie să permită personalului Autorității Contractante:</w:t>
            </w:r>
          </w:p>
          <w:p w14:paraId="572722A7"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înțelegerea diferitelor componente ale produsului;</w:t>
            </w:r>
          </w:p>
          <w:p w14:paraId="136945AD"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înțelegerea tuturor funcționalităților; operarea produsului;</w:t>
            </w:r>
          </w:p>
          <w:p w14:paraId="48A2ABA1"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 xml:space="preserve">informații despre mentenanța de rutină care trebuie să fie efectuată de către utilizator; </w:t>
            </w:r>
          </w:p>
          <w:p w14:paraId="239F18A8"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depistarea problemelor și diagnosticare de baza.</w:t>
            </w:r>
          </w:p>
          <w:p w14:paraId="29819E5A"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Contractantul trebuie să propună orice subiect suplimentar care ar putea fi necesar pentru a se asigura că personalul Autorității Contractante este pe deplin instruit pentru a asigura utilizarea corespunzătoare a produselor.</w:t>
            </w:r>
          </w:p>
          <w:p w14:paraId="6CA4BACF"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Sesiunea de instruire se va desfășura în limba română și se va organiza pentru minim 2 operatori, în minim o zi pentru loturile 1 si 2 , privind operarea echipamentului, la sediul beneficiarului, de către personal calificat în acest sens, care reprezintă furnizorul și să fie inclusă în costul echipamentului</w:t>
            </w:r>
            <w:bookmarkEnd w:id="8"/>
            <w:r w:rsidRPr="0075171C">
              <w:rPr>
                <w:rFonts w:ascii="Times New Roman" w:hAnsi="Times New Roman"/>
                <w:sz w:val="22"/>
                <w:szCs w:val="22"/>
                <w:lang w:val="ro-RO"/>
              </w:rPr>
              <w:t>.</w:t>
            </w:r>
          </w:p>
          <w:p w14:paraId="221C3A32"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p>
        </w:tc>
        <w:tc>
          <w:tcPr>
            <w:tcW w:w="4242" w:type="dxa"/>
            <w:tcMar>
              <w:left w:w="57" w:type="dxa"/>
              <w:right w:w="57" w:type="dxa"/>
            </w:tcMar>
          </w:tcPr>
          <w:p w14:paraId="22B5D32B"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3472DA56"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2FF144B1" w14:textId="352ED42F"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3A92ED5D" w14:textId="77777777" w:rsidTr="0075171C">
        <w:trPr>
          <w:trHeight w:val="566"/>
        </w:trPr>
        <w:tc>
          <w:tcPr>
            <w:tcW w:w="5959" w:type="dxa"/>
            <w:tcMar>
              <w:left w:w="57" w:type="dxa"/>
              <w:right w:w="57" w:type="dxa"/>
            </w:tcMar>
          </w:tcPr>
          <w:p w14:paraId="31A8E506" w14:textId="7777777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b/>
                <w:bCs/>
                <w:sz w:val="22"/>
                <w:szCs w:val="22"/>
                <w:lang w:val="ro-RO"/>
              </w:rPr>
              <w:t>Suport tehnic</w:t>
            </w:r>
          </w:p>
          <w:p w14:paraId="3766E1A9"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 xml:space="preserve">Pe toata durata contractului, în perioada de Garanție, Contractantul va asigura suport tehnic. </w:t>
            </w:r>
          </w:p>
          <w:p w14:paraId="00EBD901"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 xml:space="preserve">Contractantul va asigura un punct de contact pentru suport în caz de urgenta dedicat personalului autorizat al Autorității Contractante unde se poate semnala orice problema/defecțiune care necesita intervenție în perioada de garanție sau solicita suport tehnic Contractantului în gestionarea unui incident, disponibil de luni până vineri intre orele 9.00 - 15.00,  pentru a se asigura ca orice situație semnalata este tratata cu promptitudine. </w:t>
            </w:r>
          </w:p>
          <w:p w14:paraId="72F0AF36" w14:textId="77777777" w:rsidR="00B813DE" w:rsidRPr="0075171C" w:rsidRDefault="00B813DE" w:rsidP="00B813DE">
            <w:pPr>
              <w:jc w:val="both"/>
              <w:rPr>
                <w:rFonts w:ascii="Times New Roman" w:eastAsia="Consolas" w:hAnsi="Times New Roman"/>
                <w:color w:val="333333"/>
                <w:sz w:val="22"/>
                <w:szCs w:val="22"/>
                <w:lang w:val="ro-RO"/>
              </w:rPr>
            </w:pPr>
            <w:r w:rsidRPr="0075171C">
              <w:rPr>
                <w:rFonts w:ascii="Times New Roman" w:hAnsi="Times New Roman"/>
                <w:sz w:val="22"/>
                <w:szCs w:val="22"/>
                <w:lang w:val="ro-RO"/>
              </w:rPr>
              <w:t xml:space="preserve">Contractantul va răspunde în timp util la orice incident semnalat de Autoritatea Contractanta. </w:t>
            </w:r>
          </w:p>
          <w:p w14:paraId="67592C72" w14:textId="167E9F22"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r w:rsidRPr="0075171C">
              <w:rPr>
                <w:rFonts w:ascii="Times New Roman" w:hAnsi="Times New Roman"/>
                <w:sz w:val="22"/>
                <w:szCs w:val="22"/>
                <w:lang w:val="ro-RO"/>
              </w:rPr>
              <w:t>Timpul de răspuns la solicitările de service să fie de maxim 2 zile lucrătoare de la data notificării prin e-mail, telefon sau fax</w:t>
            </w:r>
          </w:p>
        </w:tc>
        <w:tc>
          <w:tcPr>
            <w:tcW w:w="4242" w:type="dxa"/>
            <w:tcMar>
              <w:left w:w="57" w:type="dxa"/>
              <w:right w:w="57" w:type="dxa"/>
            </w:tcMar>
          </w:tcPr>
          <w:p w14:paraId="31D62DA1"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0A1458B"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630B10DE" w14:textId="45F5A6FC"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139F1BD3" w14:textId="77777777" w:rsidTr="0075171C">
        <w:trPr>
          <w:trHeight w:val="566"/>
        </w:trPr>
        <w:tc>
          <w:tcPr>
            <w:tcW w:w="5959" w:type="dxa"/>
            <w:tcMar>
              <w:left w:w="57" w:type="dxa"/>
              <w:right w:w="57" w:type="dxa"/>
            </w:tcMar>
          </w:tcPr>
          <w:p w14:paraId="59FB3522" w14:textId="77777777" w:rsidR="00B813DE" w:rsidRPr="0075171C" w:rsidRDefault="00B813DE" w:rsidP="00B813DE">
            <w:pPr>
              <w:jc w:val="both"/>
              <w:rPr>
                <w:rFonts w:ascii="Times New Roman" w:eastAsia="Calibri" w:hAnsi="Times New Roman"/>
                <w:b/>
                <w:bCs/>
                <w:sz w:val="22"/>
                <w:szCs w:val="22"/>
                <w:lang w:val="ro-RO"/>
              </w:rPr>
            </w:pPr>
            <w:bookmarkStart w:id="9" w:name="_Hlk134539411"/>
            <w:r w:rsidRPr="0075171C">
              <w:rPr>
                <w:rFonts w:ascii="Times New Roman" w:eastAsia="Calibri" w:hAnsi="Times New Roman"/>
                <w:b/>
                <w:bCs/>
                <w:sz w:val="22"/>
                <w:szCs w:val="22"/>
                <w:lang w:val="ro-RO"/>
              </w:rPr>
              <w:t>Responsabilitățile contractantului:</w:t>
            </w:r>
          </w:p>
          <w:p w14:paraId="15323E22" w14:textId="77777777" w:rsidR="00B813DE" w:rsidRPr="0075171C" w:rsidRDefault="00B813DE" w:rsidP="00B813DE">
            <w:pPr>
              <w:pStyle w:val="ListParagraph"/>
              <w:numPr>
                <w:ilvl w:val="0"/>
                <w:numId w:val="55"/>
              </w:numPr>
              <w:suppressAutoHyphens/>
              <w:contextualSpacing w:val="0"/>
              <w:rPr>
                <w:rFonts w:eastAsia="Calibri"/>
                <w:sz w:val="22"/>
                <w:szCs w:val="22"/>
                <w:lang w:val="ro-RO"/>
              </w:rPr>
            </w:pPr>
            <w:r w:rsidRPr="0075171C">
              <w:rPr>
                <w:rFonts w:eastAsia="Calibri"/>
                <w:sz w:val="22"/>
                <w:szCs w:val="22"/>
                <w:lang w:val="ro-RO"/>
              </w:rPr>
              <w:t xml:space="preserve">să furnizeze, să instaleze, să pună în funcțiune și să instruiască personalul achizitorului, produsele în termenul menționat în ofertă, de a presta </w:t>
            </w:r>
            <w:proofErr w:type="spellStart"/>
            <w:r w:rsidRPr="0075171C">
              <w:rPr>
                <w:rFonts w:eastAsia="Calibri"/>
                <w:sz w:val="22"/>
                <w:szCs w:val="22"/>
                <w:lang w:val="ro-RO"/>
              </w:rPr>
              <w:t>şi</w:t>
            </w:r>
            <w:proofErr w:type="spellEnd"/>
            <w:r w:rsidRPr="0075171C">
              <w:rPr>
                <w:rFonts w:eastAsia="Calibri"/>
                <w:sz w:val="22"/>
                <w:szCs w:val="22"/>
                <w:lang w:val="ro-RO"/>
              </w:rPr>
              <w:t xml:space="preserve"> serviciile accesorii furnizării acestora, respectiv transportul până la locul de livrare, în conformitate cu solicitările din caietul de sarcini și cu oferta depusă;</w:t>
            </w:r>
          </w:p>
          <w:bookmarkEnd w:id="9"/>
          <w:p w14:paraId="4733D949" w14:textId="77777777" w:rsidR="00B813DE" w:rsidRPr="0075171C" w:rsidRDefault="00B813DE" w:rsidP="00B813DE">
            <w:pPr>
              <w:jc w:val="both"/>
              <w:rPr>
                <w:rFonts w:ascii="Times New Roman" w:eastAsia="Calibri" w:hAnsi="Times New Roman"/>
                <w:b/>
                <w:bCs/>
                <w:sz w:val="22"/>
                <w:szCs w:val="22"/>
                <w:lang w:val="ro-RO"/>
              </w:rPr>
            </w:pPr>
          </w:p>
        </w:tc>
        <w:tc>
          <w:tcPr>
            <w:tcW w:w="4242" w:type="dxa"/>
            <w:tcMar>
              <w:left w:w="57" w:type="dxa"/>
              <w:right w:w="57" w:type="dxa"/>
            </w:tcMar>
          </w:tcPr>
          <w:p w14:paraId="07735D9D"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FDAFAF7"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2B23B337" w14:textId="3EDAD901"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6242A874" w14:textId="77777777" w:rsidTr="0075171C">
        <w:trPr>
          <w:trHeight w:val="566"/>
        </w:trPr>
        <w:tc>
          <w:tcPr>
            <w:tcW w:w="5959" w:type="dxa"/>
            <w:tcMar>
              <w:left w:w="57" w:type="dxa"/>
              <w:right w:w="57" w:type="dxa"/>
            </w:tcMar>
          </w:tcPr>
          <w:p w14:paraId="44AF4677" w14:textId="4BF2FC5E" w:rsidR="0075171C" w:rsidRPr="0075171C" w:rsidRDefault="00840A7B" w:rsidP="0075171C">
            <w:pPr>
              <w:keepNext/>
              <w:keepLines/>
              <w:overflowPunct/>
              <w:autoSpaceDE/>
              <w:autoSpaceDN/>
              <w:adjustRightInd/>
              <w:jc w:val="both"/>
              <w:textAlignment w:val="auto"/>
              <w:outlineLvl w:val="0"/>
              <w:rPr>
                <w:rFonts w:ascii="Times New Roman" w:eastAsia="Calibri" w:hAnsi="Times New Roman"/>
                <w:b/>
                <w:bCs/>
                <w:sz w:val="22"/>
                <w:szCs w:val="22"/>
                <w:lang w:val="ro-RO"/>
              </w:rPr>
            </w:pPr>
            <w:proofErr w:type="spellStart"/>
            <w:r w:rsidRPr="0075171C">
              <w:rPr>
                <w:rFonts w:ascii="Times New Roman" w:eastAsia="Calibri" w:hAnsi="Times New Roman"/>
                <w:b/>
                <w:bCs/>
                <w:sz w:val="22"/>
                <w:szCs w:val="22"/>
              </w:rPr>
              <w:t>Documentații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trebuie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furnizate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Autorității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Contractante</w:t>
            </w:r>
            <w:proofErr w:type="spellEnd"/>
            <w:r w:rsidRPr="0075171C">
              <w:rPr>
                <w:rFonts w:ascii="Times New Roman" w:eastAsia="Calibri" w:hAnsi="Times New Roman"/>
                <w:b/>
                <w:bCs/>
                <w:sz w:val="22"/>
                <w:szCs w:val="22"/>
              </w:rPr>
              <w:t xml:space="preserve"> </w:t>
            </w:r>
            <w:proofErr w:type="spellStart"/>
            <w:proofErr w:type="gramStart"/>
            <w:r w:rsidRPr="0075171C">
              <w:rPr>
                <w:rFonts w:ascii="Times New Roman" w:eastAsia="Calibri" w:hAnsi="Times New Roman"/>
                <w:b/>
                <w:bCs/>
                <w:sz w:val="22"/>
                <w:szCs w:val="22"/>
              </w:rPr>
              <w:t>în</w:t>
            </w:r>
            <w:proofErr w:type="spellEnd"/>
            <w:r w:rsidRPr="0075171C">
              <w:rPr>
                <w:rFonts w:ascii="Times New Roman" w:eastAsia="Calibri" w:hAnsi="Times New Roman"/>
                <w:b/>
                <w:bCs/>
                <w:sz w:val="22"/>
                <w:szCs w:val="22"/>
              </w:rPr>
              <w:t xml:space="preserve"> </w:t>
            </w:r>
            <w:bookmarkStart w:id="10" w:name="_Toc478634987"/>
            <w:r w:rsidR="0075171C" w:rsidRPr="0075171C">
              <w:rPr>
                <w:rFonts w:ascii="Times New Roman" w:eastAsia="Calibri" w:hAnsi="Times New Roman"/>
                <w:b/>
                <w:bCs/>
                <w:sz w:val="22"/>
                <w:szCs w:val="22"/>
                <w:lang w:val="ro-RO"/>
              </w:rPr>
              <w:t xml:space="preserve"> Documentații</w:t>
            </w:r>
            <w:proofErr w:type="gramEnd"/>
            <w:r w:rsidR="0075171C" w:rsidRPr="0075171C">
              <w:rPr>
                <w:rFonts w:ascii="Times New Roman" w:eastAsia="Calibri" w:hAnsi="Times New Roman"/>
                <w:b/>
                <w:bCs/>
                <w:sz w:val="22"/>
                <w:szCs w:val="22"/>
                <w:lang w:val="ro-RO"/>
              </w:rPr>
              <w:t xml:space="preserve"> ce trebuie furnizate Autorității Contractante în legătură cu produsul</w:t>
            </w:r>
            <w:bookmarkEnd w:id="10"/>
            <w:r w:rsidR="0075171C" w:rsidRPr="0075171C">
              <w:rPr>
                <w:rFonts w:ascii="Times New Roman" w:eastAsia="Calibri" w:hAnsi="Times New Roman"/>
                <w:b/>
                <w:bCs/>
                <w:sz w:val="22"/>
                <w:szCs w:val="22"/>
                <w:lang w:val="ro-RO"/>
              </w:rPr>
              <w:t xml:space="preserve"> </w:t>
            </w:r>
          </w:p>
          <w:p w14:paraId="132F1342" w14:textId="77777777" w:rsidR="0075171C" w:rsidRPr="0075171C" w:rsidRDefault="0075171C" w:rsidP="0075171C">
            <w:pPr>
              <w:jc w:val="both"/>
              <w:rPr>
                <w:rFonts w:ascii="Times New Roman" w:eastAsia="Calibri" w:hAnsi="Times New Roman"/>
                <w:sz w:val="22"/>
                <w:szCs w:val="22"/>
                <w:lang w:val="ro-RO"/>
              </w:rPr>
            </w:pPr>
            <w:bookmarkStart w:id="11" w:name="_Hlk135130614"/>
            <w:r w:rsidRPr="0075171C">
              <w:rPr>
                <w:rFonts w:ascii="Times New Roman" w:eastAsia="Calibri" w:hAnsi="Times New Roman"/>
                <w:sz w:val="22"/>
                <w:szCs w:val="22"/>
                <w:lang w:val="ro-RO"/>
              </w:rPr>
              <w:t>Documentațiile pe care Contractantul trebuie să le livreze Autorității Contractante în cadrul contractului sunt:</w:t>
            </w:r>
          </w:p>
          <w:p w14:paraId="10027E28" w14:textId="67CD0AB8" w:rsidR="0075171C" w:rsidRPr="0075171C" w:rsidRDefault="0075171C" w:rsidP="0075171C">
            <w:pPr>
              <w:tabs>
                <w:tab w:val="left" w:pos="990"/>
              </w:tabs>
              <w:ind w:left="709"/>
              <w:jc w:val="both"/>
              <w:rPr>
                <w:rFonts w:ascii="Times New Roman" w:eastAsia="Calibri" w:hAnsi="Times New Roman"/>
                <w:sz w:val="22"/>
                <w:szCs w:val="22"/>
                <w:lang w:val="ro-RO"/>
              </w:rPr>
            </w:pPr>
            <w:r w:rsidRPr="0075171C">
              <w:rPr>
                <w:rFonts w:ascii="Times New Roman" w:eastAsia="Calibri" w:hAnsi="Times New Roman"/>
                <w:sz w:val="22"/>
                <w:szCs w:val="22"/>
                <w:lang w:val="ro-RO"/>
              </w:rPr>
              <w:t>a)</w:t>
            </w:r>
            <w:r w:rsidRPr="0075171C">
              <w:rPr>
                <w:rFonts w:ascii="Times New Roman" w:eastAsia="Calibri" w:hAnsi="Times New Roman"/>
                <w:sz w:val="22"/>
                <w:szCs w:val="22"/>
                <w:lang w:val="ro-RO"/>
              </w:rPr>
              <w:tab/>
              <w:t xml:space="preserve">certificat de </w:t>
            </w:r>
            <w:proofErr w:type="spellStart"/>
            <w:r w:rsidRPr="0075171C">
              <w:rPr>
                <w:rFonts w:ascii="Times New Roman" w:eastAsia="Calibri" w:hAnsi="Times New Roman"/>
                <w:sz w:val="22"/>
                <w:szCs w:val="22"/>
                <w:lang w:val="ro-RO"/>
              </w:rPr>
              <w:t>garanţie</w:t>
            </w:r>
            <w:proofErr w:type="spellEnd"/>
            <w:r w:rsidRPr="0075171C">
              <w:rPr>
                <w:rFonts w:ascii="Times New Roman" w:eastAsia="Calibri" w:hAnsi="Times New Roman"/>
                <w:sz w:val="22"/>
                <w:szCs w:val="22"/>
                <w:lang w:val="ro-RO"/>
              </w:rPr>
              <w:t xml:space="preserve"> </w:t>
            </w:r>
          </w:p>
          <w:p w14:paraId="4AAE7A54" w14:textId="77777777" w:rsidR="0075171C" w:rsidRPr="0075171C" w:rsidRDefault="0075171C" w:rsidP="0075171C">
            <w:pPr>
              <w:tabs>
                <w:tab w:val="left" w:pos="990"/>
              </w:tabs>
              <w:ind w:left="709"/>
              <w:jc w:val="both"/>
              <w:rPr>
                <w:rFonts w:ascii="Times New Roman" w:eastAsia="Calibri" w:hAnsi="Times New Roman"/>
                <w:sz w:val="22"/>
                <w:szCs w:val="22"/>
                <w:lang w:val="ro-RO"/>
              </w:rPr>
            </w:pPr>
            <w:r w:rsidRPr="0075171C">
              <w:rPr>
                <w:rFonts w:ascii="Times New Roman" w:eastAsia="Calibri" w:hAnsi="Times New Roman"/>
                <w:sz w:val="22"/>
                <w:szCs w:val="22"/>
                <w:lang w:val="ro-RO"/>
              </w:rPr>
              <w:t>b)</w:t>
            </w:r>
            <w:r w:rsidRPr="0075171C">
              <w:rPr>
                <w:rFonts w:ascii="Times New Roman" w:eastAsia="Calibri" w:hAnsi="Times New Roman"/>
                <w:sz w:val="22"/>
                <w:szCs w:val="22"/>
                <w:lang w:val="ro-RO"/>
              </w:rPr>
              <w:tab/>
              <w:t>certificat sau declarație de conformitate UE</w:t>
            </w:r>
          </w:p>
          <w:p w14:paraId="2297D264" w14:textId="77777777" w:rsidR="0075171C" w:rsidRPr="0075171C" w:rsidRDefault="0075171C" w:rsidP="0075171C">
            <w:pPr>
              <w:tabs>
                <w:tab w:val="left" w:pos="990"/>
              </w:tabs>
              <w:ind w:left="709"/>
              <w:jc w:val="both"/>
              <w:rPr>
                <w:rFonts w:ascii="Times New Roman" w:eastAsia="Calibri" w:hAnsi="Times New Roman"/>
                <w:b/>
                <w:bCs/>
                <w:strike/>
                <w:sz w:val="22"/>
                <w:szCs w:val="22"/>
                <w:lang w:val="ro-RO"/>
              </w:rPr>
            </w:pPr>
            <w:r w:rsidRPr="0075171C">
              <w:rPr>
                <w:rFonts w:ascii="Times New Roman" w:eastAsia="Calibri" w:hAnsi="Times New Roman"/>
                <w:sz w:val="22"/>
                <w:szCs w:val="22"/>
                <w:lang w:val="ro-RO"/>
              </w:rPr>
              <w:t>c)</w:t>
            </w:r>
            <w:r w:rsidRPr="0075171C">
              <w:rPr>
                <w:rFonts w:ascii="Times New Roman" w:eastAsia="Calibri" w:hAnsi="Times New Roman"/>
                <w:sz w:val="22"/>
                <w:szCs w:val="22"/>
                <w:lang w:val="ro-RO"/>
              </w:rPr>
              <w:tab/>
              <w:t>manual de utilizare în limba română sau limba engleză.</w:t>
            </w:r>
            <w:bookmarkEnd w:id="11"/>
          </w:p>
          <w:p w14:paraId="448C366C" w14:textId="356F130E" w:rsidR="00840A7B" w:rsidRPr="0075171C" w:rsidRDefault="00840A7B" w:rsidP="00840A7B">
            <w:pPr>
              <w:pStyle w:val="paragraph"/>
              <w:spacing w:before="0" w:beforeAutospacing="0" w:after="0" w:afterAutospacing="0"/>
              <w:ind w:left="142" w:hanging="142"/>
              <w:jc w:val="both"/>
              <w:textAlignment w:val="baseline"/>
              <w:rPr>
                <w:b/>
                <w:sz w:val="22"/>
                <w:szCs w:val="22"/>
              </w:rPr>
            </w:pPr>
          </w:p>
        </w:tc>
        <w:tc>
          <w:tcPr>
            <w:tcW w:w="4242" w:type="dxa"/>
            <w:tcMar>
              <w:left w:w="57" w:type="dxa"/>
              <w:right w:w="57" w:type="dxa"/>
            </w:tcMar>
          </w:tcPr>
          <w:p w14:paraId="401D66A9"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42F84460"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52109C22" w14:textId="4963EEB1" w:rsidR="00840A7B" w:rsidRPr="0075171C" w:rsidRDefault="00840A7B"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0C7E67E0" w14:textId="77777777" w:rsidTr="0075171C">
        <w:trPr>
          <w:trHeight w:val="566"/>
        </w:trPr>
        <w:tc>
          <w:tcPr>
            <w:tcW w:w="5959" w:type="dxa"/>
            <w:tcMar>
              <w:left w:w="57" w:type="dxa"/>
              <w:right w:w="57" w:type="dxa"/>
            </w:tcMar>
          </w:tcPr>
          <w:p w14:paraId="6D80A275" w14:textId="77777777" w:rsidR="00840A7B" w:rsidRPr="0075171C" w:rsidRDefault="00840A7B" w:rsidP="00840A7B">
            <w:pPr>
              <w:keepNext/>
              <w:keepLines/>
              <w:overflowPunct/>
              <w:autoSpaceDE/>
              <w:autoSpaceDN/>
              <w:adjustRightInd/>
              <w:jc w:val="both"/>
              <w:textAlignment w:val="auto"/>
              <w:outlineLvl w:val="0"/>
              <w:rPr>
                <w:rFonts w:ascii="Times New Roman" w:eastAsia="Calibri" w:hAnsi="Times New Roman"/>
                <w:b/>
                <w:bCs/>
                <w:sz w:val="22"/>
                <w:szCs w:val="22"/>
              </w:rPr>
            </w:pPr>
            <w:bookmarkStart w:id="12" w:name="_Toc478634988"/>
            <w:proofErr w:type="spellStart"/>
            <w:r w:rsidRPr="0075171C">
              <w:rPr>
                <w:rFonts w:ascii="Times New Roman" w:eastAsia="Calibri" w:hAnsi="Times New Roman"/>
                <w:b/>
                <w:bCs/>
                <w:sz w:val="22"/>
                <w:szCs w:val="22"/>
              </w:rPr>
              <w:lastRenderedPageBreak/>
              <w:t>Recepția</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produselor</w:t>
            </w:r>
            <w:bookmarkEnd w:id="12"/>
            <w:proofErr w:type="spellEnd"/>
            <w:r w:rsidRPr="0075171C">
              <w:rPr>
                <w:rFonts w:ascii="Times New Roman" w:eastAsia="Calibri" w:hAnsi="Times New Roman"/>
                <w:b/>
                <w:bCs/>
                <w:sz w:val="22"/>
                <w:szCs w:val="22"/>
              </w:rPr>
              <w:t xml:space="preserve"> </w:t>
            </w:r>
          </w:p>
          <w:p w14:paraId="1DFDBB0B" w14:textId="77777777" w:rsidR="0075171C" w:rsidRPr="0075171C" w:rsidRDefault="0075171C" w:rsidP="0075171C">
            <w:pPr>
              <w:widowControl w:val="0"/>
              <w:jc w:val="both"/>
              <w:rPr>
                <w:rFonts w:ascii="Times New Roman" w:eastAsia="Calibri" w:hAnsi="Times New Roman"/>
                <w:sz w:val="22"/>
                <w:szCs w:val="22"/>
                <w:lang w:val="ro-RO"/>
              </w:rPr>
            </w:pPr>
            <w:bookmarkStart w:id="13" w:name="_Hlk135130647"/>
            <w:r w:rsidRPr="0075171C">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29FD55E3" w14:textId="77777777" w:rsidR="0075171C" w:rsidRPr="0075171C" w:rsidRDefault="0075171C" w:rsidP="0075171C">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Recepția cantitativă se va realiza după livrarea produsului la locația indicată de Autoritatea Contractantă.</w:t>
            </w:r>
          </w:p>
          <w:p w14:paraId="76D4A47A" w14:textId="77777777" w:rsidR="0075171C" w:rsidRPr="0075171C" w:rsidRDefault="0075171C" w:rsidP="0075171C">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Recepția calitativă se va realiza după verificarea tuturor cerințelor tehnice prevăzute în caietul de sarcini, precum și funcționalitatea acestora și, sau după caz, după remedierea tuturor defectelor, în termen de  maxim 90 de zile calendaristice, calculate de la data semnării contractului de achiziție publică.</w:t>
            </w:r>
          </w:p>
          <w:p w14:paraId="56B6D34E" w14:textId="77777777" w:rsidR="0075171C" w:rsidRPr="0075171C" w:rsidRDefault="0075171C" w:rsidP="0075171C">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Procesul verbal de recepție calitativă va include unul din următoarele rezultate:</w:t>
            </w:r>
          </w:p>
          <w:p w14:paraId="3ED54242"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Acceptat </w:t>
            </w:r>
          </w:p>
          <w:p w14:paraId="165BBF89"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Acceptat cu observații minore</w:t>
            </w:r>
          </w:p>
          <w:p w14:paraId="58CFB147"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Acceptat cu rezerve</w:t>
            </w:r>
          </w:p>
          <w:p w14:paraId="32D0C7B6"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Refuzat</w:t>
            </w:r>
          </w:p>
          <w:p w14:paraId="0E8A5F92" w14:textId="77777777" w:rsidR="0075171C"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Dacă produsul este acceptat cu observații minore acestea trebuie remediate într-un interval de 7 zile lucrătoare. </w:t>
            </w:r>
          </w:p>
          <w:p w14:paraId="6D811E55" w14:textId="77777777" w:rsidR="0075171C"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Dacă produsul este acceptat cu rezerve, defectele constatate se vor remedia într-un interval de 14 zile, prin schimbarea pieselor defecte.</w:t>
            </w:r>
          </w:p>
          <w:p w14:paraId="51E680A6" w14:textId="44491CC8" w:rsidR="00840A7B"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bookmarkEnd w:id="13"/>
          </w:p>
        </w:tc>
        <w:tc>
          <w:tcPr>
            <w:tcW w:w="4242" w:type="dxa"/>
            <w:tcMar>
              <w:left w:w="57" w:type="dxa"/>
              <w:right w:w="57" w:type="dxa"/>
            </w:tcMar>
          </w:tcPr>
          <w:p w14:paraId="6B040D7C"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586305B"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12E23E58" w14:textId="57F9D286" w:rsidR="00840A7B" w:rsidRPr="0075171C" w:rsidRDefault="00840A7B"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7F398674" w14:textId="77777777" w:rsidTr="0075171C">
        <w:trPr>
          <w:trHeight w:val="566"/>
        </w:trPr>
        <w:tc>
          <w:tcPr>
            <w:tcW w:w="5959" w:type="dxa"/>
            <w:tcMar>
              <w:left w:w="57" w:type="dxa"/>
              <w:right w:w="57" w:type="dxa"/>
            </w:tcMar>
          </w:tcPr>
          <w:p w14:paraId="28192D77" w14:textId="77777777" w:rsidR="00840A7B" w:rsidRPr="0075171C" w:rsidRDefault="00840A7B" w:rsidP="00840A7B">
            <w:pPr>
              <w:keepNext/>
              <w:keepLines/>
              <w:overflowPunct/>
              <w:autoSpaceDE/>
              <w:autoSpaceDN/>
              <w:adjustRightInd/>
              <w:jc w:val="both"/>
              <w:textAlignment w:val="auto"/>
              <w:outlineLvl w:val="0"/>
              <w:rPr>
                <w:rFonts w:ascii="Times New Roman" w:eastAsia="Calibri" w:hAnsi="Times New Roman"/>
                <w:b/>
                <w:bCs/>
                <w:sz w:val="22"/>
                <w:szCs w:val="22"/>
              </w:rPr>
            </w:pPr>
            <w:bookmarkStart w:id="14" w:name="_Toc367969412"/>
            <w:bookmarkStart w:id="15" w:name="_Toc419291373"/>
            <w:bookmarkStart w:id="16" w:name="_Toc464743182"/>
            <w:bookmarkStart w:id="17" w:name="_Toc478634989"/>
            <w:proofErr w:type="spellStart"/>
            <w:r w:rsidRPr="0075171C">
              <w:rPr>
                <w:rFonts w:ascii="Times New Roman" w:eastAsia="Calibri" w:hAnsi="Times New Roman"/>
                <w:b/>
                <w:bCs/>
                <w:sz w:val="22"/>
                <w:szCs w:val="22"/>
              </w:rPr>
              <w:t>Modalități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și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condiții</w:t>
            </w:r>
            <w:proofErr w:type="spellEnd"/>
            <w:r w:rsidRPr="0075171C">
              <w:rPr>
                <w:rFonts w:ascii="Times New Roman" w:eastAsia="Calibri" w:hAnsi="Times New Roman"/>
                <w:b/>
                <w:bCs/>
                <w:sz w:val="22"/>
                <w:szCs w:val="22"/>
              </w:rPr>
              <w:t xml:space="preserve"> de </w:t>
            </w:r>
            <w:proofErr w:type="spellStart"/>
            <w:r w:rsidRPr="0075171C">
              <w:rPr>
                <w:rFonts w:ascii="Times New Roman" w:eastAsia="Calibri" w:hAnsi="Times New Roman"/>
                <w:b/>
                <w:bCs/>
                <w:sz w:val="22"/>
                <w:szCs w:val="22"/>
              </w:rPr>
              <w:t>plat</w:t>
            </w:r>
            <w:bookmarkEnd w:id="14"/>
            <w:bookmarkEnd w:id="15"/>
            <w:bookmarkEnd w:id="16"/>
            <w:bookmarkEnd w:id="17"/>
            <w:r w:rsidRPr="0075171C">
              <w:rPr>
                <w:rFonts w:ascii="Times New Roman" w:eastAsia="Calibri" w:hAnsi="Times New Roman"/>
                <w:b/>
                <w:bCs/>
                <w:sz w:val="22"/>
                <w:szCs w:val="22"/>
              </w:rPr>
              <w:t>ă</w:t>
            </w:r>
            <w:proofErr w:type="spellEnd"/>
          </w:p>
          <w:p w14:paraId="19BC5296"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sz w:val="22"/>
                <w:szCs w:val="22"/>
                <w:lang w:val="ro-RO"/>
              </w:rPr>
              <w:t>Contractantul va emite factura pentru produsul livrat. Factura va avea menționat numărul contractului, datele de emitere și de scadența ale facturii respective. Facturile vor fi trimise în original la adresa specificată de Autoritatea Contractantă.</w:t>
            </w:r>
          </w:p>
          <w:p w14:paraId="68B909E0"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Factura va fi emisă după semnarea de către Autoritatea Contractantă a procesului verbal de recepție calitativă, după livrare și montare. </w:t>
            </w:r>
          </w:p>
          <w:p w14:paraId="1DBCB7DC" w14:textId="77777777" w:rsidR="0075171C" w:rsidRPr="0075171C" w:rsidRDefault="0075171C" w:rsidP="0075171C">
            <w:pPr>
              <w:widowControl w:val="0"/>
              <w:jc w:val="both"/>
              <w:rPr>
                <w:rFonts w:ascii="Times New Roman" w:eastAsia="Calibri" w:hAnsi="Times New Roman"/>
                <w:i/>
                <w:sz w:val="22"/>
                <w:szCs w:val="22"/>
                <w:lang w:val="ro-RO"/>
              </w:rPr>
            </w:pPr>
            <w:r w:rsidRPr="0075171C">
              <w:rPr>
                <w:rFonts w:ascii="Times New Roman" w:eastAsia="Calibri" w:hAnsi="Times New Roman"/>
                <w:i/>
                <w:sz w:val="22"/>
                <w:szCs w:val="22"/>
                <w:lang w:val="ro-RO"/>
              </w:rPr>
              <w:t>Procesul verbal de recepție calitativă va însoți factura și reprezintă elementul necesar realizării plății, împreună cu procesul verbal de recepție cantitativă.</w:t>
            </w:r>
          </w:p>
          <w:p w14:paraId="6BE63275"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b/>
                <w:bCs/>
                <w:sz w:val="22"/>
                <w:szCs w:val="22"/>
                <w:lang w:val="ro-RO"/>
              </w:rPr>
              <w:t>Plățile în favoarea Contractantului se vor efectua în termen de maxim 60 zile de la recepția produselor, pe baza facturii</w:t>
            </w:r>
            <w:r w:rsidRPr="0075171C">
              <w:rPr>
                <w:rFonts w:ascii="Times New Roman" w:eastAsia="Calibri" w:hAnsi="Times New Roman"/>
                <w:sz w:val="22"/>
                <w:szCs w:val="22"/>
                <w:lang w:val="ro-RO"/>
              </w:rPr>
              <w:t xml:space="preserve"> fiscale în original și a tuturor documentelor justificative.</w:t>
            </w:r>
          </w:p>
          <w:p w14:paraId="6A5540B1" w14:textId="2670A7BD" w:rsidR="00840A7B" w:rsidRPr="0075171C" w:rsidRDefault="00840A7B" w:rsidP="00840A7B">
            <w:pPr>
              <w:spacing w:line="276" w:lineRule="auto"/>
              <w:jc w:val="both"/>
              <w:rPr>
                <w:rFonts w:ascii="Times New Roman" w:eastAsia="Times New Roman" w:hAnsi="Times New Roman"/>
                <w:b/>
                <w:sz w:val="22"/>
                <w:szCs w:val="22"/>
              </w:rPr>
            </w:pPr>
          </w:p>
        </w:tc>
        <w:tc>
          <w:tcPr>
            <w:tcW w:w="4242" w:type="dxa"/>
            <w:tcMar>
              <w:left w:w="57" w:type="dxa"/>
              <w:right w:w="57" w:type="dxa"/>
            </w:tcMar>
          </w:tcPr>
          <w:p w14:paraId="7E6E4C9F" w14:textId="77777777" w:rsidR="00840A7B" w:rsidRPr="0075171C" w:rsidRDefault="00840A7B" w:rsidP="00840A7B">
            <w:pPr>
              <w:pStyle w:val="Heading2"/>
              <w:numPr>
                <w:ilvl w:val="0"/>
                <w:numId w:val="0"/>
              </w:numPr>
              <w:jc w:val="left"/>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87E785B" w14:textId="77777777" w:rsidR="00840A7B" w:rsidRPr="0075171C" w:rsidRDefault="00840A7B" w:rsidP="00840A7B">
            <w:pPr>
              <w:pStyle w:val="Heading2"/>
              <w:numPr>
                <w:ilvl w:val="0"/>
                <w:numId w:val="0"/>
              </w:numPr>
              <w:jc w:val="left"/>
              <w:rPr>
                <w:rFonts w:ascii="Times New Roman" w:hAnsi="Times New Roman"/>
                <w:i/>
                <w:iCs/>
                <w:sz w:val="22"/>
                <w:highlight w:val="yellow"/>
              </w:rPr>
            </w:pPr>
          </w:p>
          <w:p w14:paraId="639FA994" w14:textId="56DC19FE" w:rsidR="00840A7B" w:rsidRPr="0075171C" w:rsidRDefault="00840A7B" w:rsidP="00840A7B">
            <w:pPr>
              <w:pStyle w:val="Heading2"/>
              <w:numPr>
                <w:ilvl w:val="0"/>
                <w:numId w:val="0"/>
              </w:numPr>
              <w:jc w:val="left"/>
              <w:rPr>
                <w:rFonts w:ascii="Times New Roman" w:hAnsi="Times New Roman"/>
                <w:i/>
                <w:iCs/>
                <w:sz w:val="22"/>
                <w:highlight w:val="yellow"/>
              </w:rPr>
            </w:pPr>
            <w:r w:rsidRPr="0075171C">
              <w:rPr>
                <w:rFonts w:ascii="Times New Roman" w:hAnsi="Times New Roman"/>
                <w:i/>
                <w:iCs/>
                <w:caps/>
                <w:sz w:val="22"/>
                <w:highlight w:val="yellow"/>
              </w:rPr>
              <w:t>.............................................</w:t>
            </w:r>
          </w:p>
        </w:tc>
      </w:tr>
    </w:tbl>
    <w:p w14:paraId="3215A979" w14:textId="16BF307D" w:rsidR="00CD3BF8" w:rsidRPr="002D253C" w:rsidRDefault="00CD3BF8" w:rsidP="00F04839">
      <w:pPr>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F04839">
      <w:pPr>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F04839">
      <w:pPr>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F04839">
      <w:pPr>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B6CFF6" w14:textId="661599DC" w:rsidR="00174C20" w:rsidRPr="00F04839" w:rsidRDefault="00CD3BF8" w:rsidP="00F04839">
      <w:pPr>
        <w:jc w:val="both"/>
        <w:rPr>
          <w:rFonts w:ascii="Times New Roman" w:hAnsi="Times New Roman"/>
          <w:i/>
          <w:sz w:val="22"/>
          <w:szCs w:val="22"/>
        </w:rPr>
      </w:pPr>
      <w:r w:rsidRPr="002D253C">
        <w:rPr>
          <w:rFonts w:ascii="Times New Roman" w:hAnsi="Times New Roman"/>
          <w:i/>
          <w:sz w:val="22"/>
          <w:szCs w:val="22"/>
        </w:rPr>
        <w:t xml:space="preserve">Data </w:t>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t xml:space="preserve">                    ...................................................</w:t>
      </w:r>
    </w:p>
    <w:p w14:paraId="492AC816" w14:textId="77777777" w:rsidR="00174C20" w:rsidRDefault="00174C20" w:rsidP="00557393">
      <w:pPr>
        <w:jc w:val="right"/>
        <w:rPr>
          <w:rFonts w:ascii="Arial Narrow" w:hAnsi="Arial Narrow"/>
          <w:b/>
          <w:i/>
          <w:noProof/>
          <w:sz w:val="24"/>
          <w:szCs w:val="24"/>
        </w:rPr>
      </w:pPr>
    </w:p>
    <w:p w14:paraId="0BFBB290" w14:textId="77777777" w:rsidR="00174C20" w:rsidRDefault="00174C20" w:rsidP="002D253C">
      <w:pPr>
        <w:rPr>
          <w:rFonts w:ascii="Arial Narrow" w:hAnsi="Arial Narrow"/>
          <w:b/>
          <w:i/>
          <w:noProof/>
          <w:sz w:val="24"/>
          <w:szCs w:val="24"/>
        </w:rPr>
      </w:pPr>
    </w:p>
    <w:p w14:paraId="15D88811" w14:textId="77777777" w:rsidR="00174C20" w:rsidRDefault="00174C20" w:rsidP="00557393">
      <w:pPr>
        <w:jc w:val="right"/>
        <w:rPr>
          <w:rFonts w:ascii="Arial Narrow" w:hAnsi="Arial Narrow"/>
          <w:b/>
          <w:i/>
          <w:noProof/>
          <w:sz w:val="24"/>
          <w:szCs w:val="24"/>
        </w:rPr>
      </w:pPr>
    </w:p>
    <w:sectPr w:rsidR="00174C2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0ECFF" w14:textId="77777777" w:rsidR="00F76086" w:rsidRDefault="00F76086">
      <w:r>
        <w:separator/>
      </w:r>
    </w:p>
  </w:endnote>
  <w:endnote w:type="continuationSeparator" w:id="0">
    <w:p w14:paraId="6C539DE2" w14:textId="77777777" w:rsidR="00F76086" w:rsidRDefault="00F7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CED5C" w14:textId="77777777" w:rsidR="00F76086" w:rsidRDefault="00F76086">
      <w:r>
        <w:separator/>
      </w:r>
    </w:p>
  </w:footnote>
  <w:footnote w:type="continuationSeparator" w:id="0">
    <w:p w14:paraId="66501A8F" w14:textId="77777777" w:rsidR="00F76086" w:rsidRDefault="00F76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2B4AD5"/>
    <w:multiLevelType w:val="multilevel"/>
    <w:tmpl w:val="C630AD00"/>
    <w:lvl w:ilvl="0">
      <w:start w:val="3"/>
      <w:numFmt w:val="decimal"/>
      <w:lvlText w:val="%1"/>
      <w:lvlJc w:val="left"/>
      <w:pPr>
        <w:ind w:left="432" w:hanging="432"/>
      </w:pPr>
      <w:rPr>
        <w:rFonts w:hint="default"/>
        <w:b/>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i w:val="0"/>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DA5452"/>
    <w:multiLevelType w:val="hybridMultilevel"/>
    <w:tmpl w:val="DB5E37FC"/>
    <w:lvl w:ilvl="0" w:tplc="EE3AC5A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7A30A7"/>
    <w:multiLevelType w:val="multilevel"/>
    <w:tmpl w:val="77FA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D70FC"/>
    <w:multiLevelType w:val="multilevel"/>
    <w:tmpl w:val="6A8C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D24A8"/>
    <w:multiLevelType w:val="multilevel"/>
    <w:tmpl w:val="E15A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217DA"/>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12CA1477"/>
    <w:multiLevelType w:val="multilevel"/>
    <w:tmpl w:val="011CCAD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5" w15:restartNumberingAfterBreak="0">
    <w:nsid w:val="206458FB"/>
    <w:multiLevelType w:val="hybridMultilevel"/>
    <w:tmpl w:val="D0DE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9F01CA"/>
    <w:multiLevelType w:val="multilevel"/>
    <w:tmpl w:val="968C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6B7114"/>
    <w:multiLevelType w:val="hybridMultilevel"/>
    <w:tmpl w:val="8F820A6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4322CC"/>
    <w:multiLevelType w:val="multilevel"/>
    <w:tmpl w:val="2C2E5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E95E32"/>
    <w:multiLevelType w:val="multilevel"/>
    <w:tmpl w:val="995E22B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282BC8"/>
    <w:multiLevelType w:val="hybridMultilevel"/>
    <w:tmpl w:val="A386CC7C"/>
    <w:lvl w:ilvl="0" w:tplc="04090017">
      <w:start w:val="1"/>
      <w:numFmt w:val="lowerLetter"/>
      <w:lvlText w:val="%1)"/>
      <w:lvlJc w:val="left"/>
      <w:pPr>
        <w:tabs>
          <w:tab w:val="num" w:pos="1211"/>
        </w:tabs>
        <w:ind w:left="1211" w:hanging="360"/>
      </w:pPr>
      <w:rPr>
        <w:rFonts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71359F1"/>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077182"/>
    <w:multiLevelType w:val="hybridMultilevel"/>
    <w:tmpl w:val="A2F893A0"/>
    <w:lvl w:ilvl="0" w:tplc="102252DE">
      <w:start w:val="4"/>
      <w:numFmt w:val="bullet"/>
      <w:lvlText w:val="-"/>
      <w:lvlJc w:val="left"/>
      <w:pPr>
        <w:ind w:left="1156" w:hanging="360"/>
      </w:pPr>
      <w:rPr>
        <w:rFonts w:ascii="Times New Roman" w:eastAsiaTheme="minorHAnsi" w:hAnsi="Times New Roman" w:cs="Times New Roman"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32" w15:restartNumberingAfterBreak="0">
    <w:nsid w:val="487F79FC"/>
    <w:multiLevelType w:val="multilevel"/>
    <w:tmpl w:val="213E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CD425FD"/>
    <w:multiLevelType w:val="multilevel"/>
    <w:tmpl w:val="F50C602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7B1457"/>
    <w:multiLevelType w:val="multilevel"/>
    <w:tmpl w:val="03AC3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39" w15:restartNumberingAfterBreak="0">
    <w:nsid w:val="5EF94DA2"/>
    <w:multiLevelType w:val="multilevel"/>
    <w:tmpl w:val="7D06EB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1E447D"/>
    <w:multiLevelType w:val="hybridMultilevel"/>
    <w:tmpl w:val="831A1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487DCB"/>
    <w:multiLevelType w:val="hybridMultilevel"/>
    <w:tmpl w:val="8F820A66"/>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3FA44AA"/>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370DF5"/>
    <w:multiLevelType w:val="hybridMultilevel"/>
    <w:tmpl w:val="5B14A6E0"/>
    <w:lvl w:ilvl="0" w:tplc="04180001">
      <w:start w:val="1"/>
      <w:numFmt w:val="bullet"/>
      <w:lvlText w:val=""/>
      <w:lvlJc w:val="left"/>
      <w:pPr>
        <w:ind w:left="796" w:hanging="360"/>
      </w:pPr>
      <w:rPr>
        <w:rFonts w:ascii="Symbol" w:hAnsi="Symbol" w:hint="default"/>
      </w:rPr>
    </w:lvl>
    <w:lvl w:ilvl="1" w:tplc="04180003">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5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EF61D9"/>
    <w:multiLevelType w:val="multilevel"/>
    <w:tmpl w:val="77EC137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5"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15:restartNumberingAfterBreak="0">
    <w:nsid w:val="7B1F36EE"/>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C510323"/>
    <w:multiLevelType w:val="hybridMultilevel"/>
    <w:tmpl w:val="011E2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16512120">
    <w:abstractNumId w:val="56"/>
  </w:num>
  <w:num w:numId="2" w16cid:durableId="358363056">
    <w:abstractNumId w:val="36"/>
  </w:num>
  <w:num w:numId="3" w16cid:durableId="1839734951">
    <w:abstractNumId w:val="46"/>
  </w:num>
  <w:num w:numId="4" w16cid:durableId="2087921134">
    <w:abstractNumId w:val="14"/>
  </w:num>
  <w:num w:numId="5" w16cid:durableId="1066608641">
    <w:abstractNumId w:val="33"/>
  </w:num>
  <w:num w:numId="6" w16cid:durableId="1815221896">
    <w:abstractNumId w:val="23"/>
  </w:num>
  <w:num w:numId="7" w16cid:durableId="91053257">
    <w:abstractNumId w:val="38"/>
  </w:num>
  <w:num w:numId="8" w16cid:durableId="1422797434">
    <w:abstractNumId w:val="47"/>
  </w:num>
  <w:num w:numId="9" w16cid:durableId="1135564961">
    <w:abstractNumId w:val="18"/>
  </w:num>
  <w:num w:numId="10" w16cid:durableId="1338575770">
    <w:abstractNumId w:val="48"/>
  </w:num>
  <w:num w:numId="11" w16cid:durableId="1774275880">
    <w:abstractNumId w:val="17"/>
  </w:num>
  <w:num w:numId="12" w16cid:durableId="2110001857">
    <w:abstractNumId w:val="49"/>
  </w:num>
  <w:num w:numId="13" w16cid:durableId="862867318">
    <w:abstractNumId w:val="5"/>
  </w:num>
  <w:num w:numId="14" w16cid:durableId="700712166">
    <w:abstractNumId w:val="26"/>
  </w:num>
  <w:num w:numId="15" w16cid:durableId="2118793930">
    <w:abstractNumId w:val="11"/>
  </w:num>
  <w:num w:numId="16" w16cid:durableId="1915704600">
    <w:abstractNumId w:val="29"/>
  </w:num>
  <w:num w:numId="17" w16cid:durableId="1780444977">
    <w:abstractNumId w:val="55"/>
  </w:num>
  <w:num w:numId="18" w16cid:durableId="702022498">
    <w:abstractNumId w:val="43"/>
  </w:num>
  <w:num w:numId="19" w16cid:durableId="251085204">
    <w:abstractNumId w:val="40"/>
  </w:num>
  <w:num w:numId="20" w16cid:durableId="1099568888">
    <w:abstractNumId w:val="25"/>
  </w:num>
  <w:num w:numId="21" w16cid:durableId="1614897647">
    <w:abstractNumId w:val="53"/>
  </w:num>
  <w:num w:numId="22" w16cid:durableId="1896308169">
    <w:abstractNumId w:val="13"/>
  </w:num>
  <w:num w:numId="23" w16cid:durableId="1053700697">
    <w:abstractNumId w:val="28"/>
  </w:num>
  <w:num w:numId="24" w16cid:durableId="2008241634">
    <w:abstractNumId w:val="37"/>
  </w:num>
  <w:num w:numId="25" w16cid:durableId="1442871469">
    <w:abstractNumId w:val="51"/>
  </w:num>
  <w:num w:numId="26" w16cid:durableId="295140295">
    <w:abstractNumId w:val="59"/>
  </w:num>
  <w:num w:numId="27" w16cid:durableId="892156599">
    <w:abstractNumId w:val="27"/>
  </w:num>
  <w:num w:numId="28" w16cid:durableId="371998717">
    <w:abstractNumId w:val="31"/>
  </w:num>
  <w:num w:numId="29" w16cid:durableId="1894998134">
    <w:abstractNumId w:val="42"/>
  </w:num>
  <w:num w:numId="30" w16cid:durableId="1372270953">
    <w:abstractNumId w:val="19"/>
  </w:num>
  <w:num w:numId="31" w16cid:durableId="1403479139">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1265726553">
    <w:abstractNumId w:val="54"/>
  </w:num>
  <w:num w:numId="33" w16cid:durableId="345404215">
    <w:abstractNumId w:val="16"/>
  </w:num>
  <w:num w:numId="34" w16cid:durableId="2057198211">
    <w:abstractNumId w:val="32"/>
  </w:num>
  <w:num w:numId="35" w16cid:durableId="2051761262">
    <w:abstractNumId w:val="10"/>
  </w:num>
  <w:num w:numId="36" w16cid:durableId="1895695022">
    <w:abstractNumId w:val="8"/>
  </w:num>
  <w:num w:numId="37" w16cid:durableId="424037805">
    <w:abstractNumId w:val="7"/>
  </w:num>
  <w:num w:numId="38" w16cid:durableId="1164934625">
    <w:abstractNumId w:val="20"/>
  </w:num>
  <w:num w:numId="39" w16cid:durableId="1848444986">
    <w:abstractNumId w:val="21"/>
  </w:num>
  <w:num w:numId="40" w16cid:durableId="41103247">
    <w:abstractNumId w:val="52"/>
  </w:num>
  <w:num w:numId="41" w16cid:durableId="127089020">
    <w:abstractNumId w:val="34"/>
  </w:num>
  <w:num w:numId="42" w16cid:durableId="1946762646">
    <w:abstractNumId w:val="57"/>
  </w:num>
  <w:num w:numId="43" w16cid:durableId="1999847723">
    <w:abstractNumId w:val="44"/>
  </w:num>
  <w:num w:numId="44" w16cid:durableId="763498963">
    <w:abstractNumId w:val="30"/>
  </w:num>
  <w:num w:numId="45" w16cid:durableId="405035075">
    <w:abstractNumId w:val="39"/>
  </w:num>
  <w:num w:numId="46" w16cid:durableId="1581594763">
    <w:abstractNumId w:val="35"/>
  </w:num>
  <w:num w:numId="47" w16cid:durableId="224610801">
    <w:abstractNumId w:val="12"/>
  </w:num>
  <w:num w:numId="48" w16cid:durableId="1556119159">
    <w:abstractNumId w:val="9"/>
  </w:num>
  <w:num w:numId="49" w16cid:durableId="1311904749">
    <w:abstractNumId w:val="50"/>
  </w:num>
  <w:num w:numId="50" w16cid:durableId="1135757413">
    <w:abstractNumId w:val="58"/>
  </w:num>
  <w:num w:numId="51" w16cid:durableId="745996494">
    <w:abstractNumId w:val="15"/>
  </w:num>
  <w:num w:numId="52" w16cid:durableId="719866640">
    <w:abstractNumId w:val="41"/>
  </w:num>
  <w:num w:numId="53" w16cid:durableId="2045784753">
    <w:abstractNumId w:val="4"/>
  </w:num>
  <w:num w:numId="54" w16cid:durableId="1633823276">
    <w:abstractNumId w:val="24"/>
  </w:num>
  <w:num w:numId="55" w16cid:durableId="479422036">
    <w:abstractNumId w:val="6"/>
  </w:num>
  <w:num w:numId="56" w16cid:durableId="1246304330">
    <w:abstractNumId w:val="4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684D"/>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5E85"/>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E7ABD"/>
    <w:rsid w:val="002F0CEF"/>
    <w:rsid w:val="002F5A1D"/>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40B4"/>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C659A"/>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74C4F"/>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118E6"/>
    <w:rsid w:val="0061361C"/>
    <w:rsid w:val="00613E6F"/>
    <w:rsid w:val="00615E08"/>
    <w:rsid w:val="00617CDA"/>
    <w:rsid w:val="0062247A"/>
    <w:rsid w:val="00623081"/>
    <w:rsid w:val="00625783"/>
    <w:rsid w:val="006320CF"/>
    <w:rsid w:val="00636500"/>
    <w:rsid w:val="00640393"/>
    <w:rsid w:val="00643285"/>
    <w:rsid w:val="00643ADA"/>
    <w:rsid w:val="00647414"/>
    <w:rsid w:val="0065266D"/>
    <w:rsid w:val="00655E62"/>
    <w:rsid w:val="00656CC7"/>
    <w:rsid w:val="006578BA"/>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06BE"/>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067D3"/>
    <w:rsid w:val="00716C21"/>
    <w:rsid w:val="00717AE9"/>
    <w:rsid w:val="00720952"/>
    <w:rsid w:val="00724E8B"/>
    <w:rsid w:val="00726325"/>
    <w:rsid w:val="00737755"/>
    <w:rsid w:val="00740692"/>
    <w:rsid w:val="00743EA7"/>
    <w:rsid w:val="00744CB1"/>
    <w:rsid w:val="00750C73"/>
    <w:rsid w:val="0075171C"/>
    <w:rsid w:val="00755D8B"/>
    <w:rsid w:val="00755E22"/>
    <w:rsid w:val="00756538"/>
    <w:rsid w:val="0076392C"/>
    <w:rsid w:val="007643BF"/>
    <w:rsid w:val="00765F8C"/>
    <w:rsid w:val="00767A8E"/>
    <w:rsid w:val="00773CB8"/>
    <w:rsid w:val="0077624B"/>
    <w:rsid w:val="00780B80"/>
    <w:rsid w:val="00783975"/>
    <w:rsid w:val="00784B6C"/>
    <w:rsid w:val="0079456D"/>
    <w:rsid w:val="00796166"/>
    <w:rsid w:val="007A1533"/>
    <w:rsid w:val="007A2596"/>
    <w:rsid w:val="007A5D37"/>
    <w:rsid w:val="007B2074"/>
    <w:rsid w:val="007B39C9"/>
    <w:rsid w:val="007B7210"/>
    <w:rsid w:val="007C03AD"/>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0A7B"/>
    <w:rsid w:val="00841E85"/>
    <w:rsid w:val="00843AE2"/>
    <w:rsid w:val="0084492B"/>
    <w:rsid w:val="008522D3"/>
    <w:rsid w:val="00854C53"/>
    <w:rsid w:val="0085501C"/>
    <w:rsid w:val="008575D3"/>
    <w:rsid w:val="00860655"/>
    <w:rsid w:val="00860A67"/>
    <w:rsid w:val="00861454"/>
    <w:rsid w:val="008622A5"/>
    <w:rsid w:val="0086283A"/>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A7FC2"/>
    <w:rsid w:val="009B1D08"/>
    <w:rsid w:val="009B343F"/>
    <w:rsid w:val="009B4BDD"/>
    <w:rsid w:val="009B67F9"/>
    <w:rsid w:val="009C08A5"/>
    <w:rsid w:val="009C0BEE"/>
    <w:rsid w:val="009D0777"/>
    <w:rsid w:val="009D192E"/>
    <w:rsid w:val="009D1AB8"/>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2F0D"/>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47C4"/>
    <w:rsid w:val="00B07852"/>
    <w:rsid w:val="00B128C5"/>
    <w:rsid w:val="00B17B60"/>
    <w:rsid w:val="00B228AC"/>
    <w:rsid w:val="00B27ACD"/>
    <w:rsid w:val="00B312F6"/>
    <w:rsid w:val="00B40FD2"/>
    <w:rsid w:val="00B456A0"/>
    <w:rsid w:val="00B46E93"/>
    <w:rsid w:val="00B5209B"/>
    <w:rsid w:val="00B53825"/>
    <w:rsid w:val="00B5796A"/>
    <w:rsid w:val="00B61CDD"/>
    <w:rsid w:val="00B64903"/>
    <w:rsid w:val="00B71D57"/>
    <w:rsid w:val="00B72C05"/>
    <w:rsid w:val="00B72C56"/>
    <w:rsid w:val="00B7776F"/>
    <w:rsid w:val="00B80548"/>
    <w:rsid w:val="00B813DE"/>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3E7"/>
    <w:rsid w:val="00BC6C87"/>
    <w:rsid w:val="00BD395E"/>
    <w:rsid w:val="00BD5395"/>
    <w:rsid w:val="00BE35A8"/>
    <w:rsid w:val="00BE7941"/>
    <w:rsid w:val="00BE7C42"/>
    <w:rsid w:val="00BF3110"/>
    <w:rsid w:val="00C0003A"/>
    <w:rsid w:val="00C00D6F"/>
    <w:rsid w:val="00C0270C"/>
    <w:rsid w:val="00C03E63"/>
    <w:rsid w:val="00C050D0"/>
    <w:rsid w:val="00C052AB"/>
    <w:rsid w:val="00C05B68"/>
    <w:rsid w:val="00C07013"/>
    <w:rsid w:val="00C07E1C"/>
    <w:rsid w:val="00C13088"/>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40C1"/>
    <w:rsid w:val="00D11AE9"/>
    <w:rsid w:val="00D15FE3"/>
    <w:rsid w:val="00D16829"/>
    <w:rsid w:val="00D22E48"/>
    <w:rsid w:val="00D23D2A"/>
    <w:rsid w:val="00D2718B"/>
    <w:rsid w:val="00D274AF"/>
    <w:rsid w:val="00D35F1C"/>
    <w:rsid w:val="00D36F14"/>
    <w:rsid w:val="00D40BA1"/>
    <w:rsid w:val="00D419DC"/>
    <w:rsid w:val="00D4458E"/>
    <w:rsid w:val="00D45AD7"/>
    <w:rsid w:val="00D477F2"/>
    <w:rsid w:val="00D53C47"/>
    <w:rsid w:val="00D647C5"/>
    <w:rsid w:val="00D6616B"/>
    <w:rsid w:val="00D71F9E"/>
    <w:rsid w:val="00D76E22"/>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1C52"/>
    <w:rsid w:val="00DC4272"/>
    <w:rsid w:val="00DD3A18"/>
    <w:rsid w:val="00DE0063"/>
    <w:rsid w:val="00DE153A"/>
    <w:rsid w:val="00DE27A8"/>
    <w:rsid w:val="00DE2E3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48AC"/>
    <w:rsid w:val="00E55427"/>
    <w:rsid w:val="00E55E5A"/>
    <w:rsid w:val="00E605B9"/>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04839"/>
    <w:rsid w:val="00F1010B"/>
    <w:rsid w:val="00F15C6B"/>
    <w:rsid w:val="00F16A4E"/>
    <w:rsid w:val="00F17DF6"/>
    <w:rsid w:val="00F20436"/>
    <w:rsid w:val="00F20E9E"/>
    <w:rsid w:val="00F340FE"/>
    <w:rsid w:val="00F40357"/>
    <w:rsid w:val="00F41A0D"/>
    <w:rsid w:val="00F5384E"/>
    <w:rsid w:val="00F542AB"/>
    <w:rsid w:val="00F65CDD"/>
    <w:rsid w:val="00F76086"/>
    <w:rsid w:val="00F7608F"/>
    <w:rsid w:val="00F7653D"/>
    <w:rsid w:val="00F8096C"/>
    <w:rsid w:val="00F80C6D"/>
    <w:rsid w:val="00F82CE9"/>
    <w:rsid w:val="00F831CE"/>
    <w:rsid w:val="00F83817"/>
    <w:rsid w:val="00F85B7B"/>
    <w:rsid w:val="00F93151"/>
    <w:rsid w:val="00F94BC4"/>
    <w:rsid w:val="00F966E0"/>
    <w:rsid w:val="00FA3FBA"/>
    <w:rsid w:val="00FA7E72"/>
    <w:rsid w:val="00FB0C50"/>
    <w:rsid w:val="00FB223F"/>
    <w:rsid w:val="00FB3D4B"/>
    <w:rsid w:val="00FB44B9"/>
    <w:rsid w:val="00FB56F5"/>
    <w:rsid w:val="00FB5C4D"/>
    <w:rsid w:val="00FD0BCD"/>
    <w:rsid w:val="00FD42E6"/>
    <w:rsid w:val="00FD54F1"/>
    <w:rsid w:val="00FD6EC4"/>
    <w:rsid w:val="00FE0E8D"/>
    <w:rsid w:val="00FE2610"/>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3E7"/>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7C03AD"/>
    <w:rPr>
      <w:b/>
      <w:bCs/>
    </w:rPr>
  </w:style>
  <w:style w:type="paragraph" w:customStyle="1" w:styleId="paragraph">
    <w:name w:val="paragraph"/>
    <w:basedOn w:val="Normal"/>
    <w:rsid w:val="006C06BE"/>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 w:type="character" w:customStyle="1" w:styleId="normaltextrun">
    <w:name w:val="normaltextrun"/>
    <w:basedOn w:val="DefaultParagraphFont"/>
    <w:rsid w:val="006C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21418">
      <w:bodyDiv w:val="1"/>
      <w:marLeft w:val="0"/>
      <w:marRight w:val="0"/>
      <w:marTop w:val="0"/>
      <w:marBottom w:val="0"/>
      <w:divBdr>
        <w:top w:val="none" w:sz="0" w:space="0" w:color="auto"/>
        <w:left w:val="none" w:sz="0" w:space="0" w:color="auto"/>
        <w:bottom w:val="none" w:sz="0" w:space="0" w:color="auto"/>
        <w:right w:val="none" w:sz="0" w:space="0" w:color="auto"/>
      </w:divBdr>
    </w:div>
    <w:div w:id="719549348">
      <w:bodyDiv w:val="1"/>
      <w:marLeft w:val="0"/>
      <w:marRight w:val="0"/>
      <w:marTop w:val="0"/>
      <w:marBottom w:val="0"/>
      <w:divBdr>
        <w:top w:val="none" w:sz="0" w:space="0" w:color="auto"/>
        <w:left w:val="none" w:sz="0" w:space="0" w:color="auto"/>
        <w:bottom w:val="none" w:sz="0" w:space="0" w:color="auto"/>
        <w:right w:val="none" w:sz="0" w:space="0" w:color="auto"/>
      </w:divBdr>
    </w:div>
    <w:div w:id="815950196">
      <w:bodyDiv w:val="1"/>
      <w:marLeft w:val="0"/>
      <w:marRight w:val="0"/>
      <w:marTop w:val="0"/>
      <w:marBottom w:val="0"/>
      <w:divBdr>
        <w:top w:val="none" w:sz="0" w:space="0" w:color="auto"/>
        <w:left w:val="none" w:sz="0" w:space="0" w:color="auto"/>
        <w:bottom w:val="none" w:sz="0" w:space="0" w:color="auto"/>
        <w:right w:val="none" w:sz="0" w:space="0" w:color="auto"/>
      </w:divBdr>
    </w:div>
    <w:div w:id="89004551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77701822">
      <w:bodyDiv w:val="1"/>
      <w:marLeft w:val="0"/>
      <w:marRight w:val="0"/>
      <w:marTop w:val="0"/>
      <w:marBottom w:val="0"/>
      <w:divBdr>
        <w:top w:val="none" w:sz="0" w:space="0" w:color="auto"/>
        <w:left w:val="none" w:sz="0" w:space="0" w:color="auto"/>
        <w:bottom w:val="none" w:sz="0" w:space="0" w:color="auto"/>
        <w:right w:val="none" w:sz="0" w:space="0" w:color="auto"/>
      </w:divBdr>
    </w:div>
    <w:div w:id="15581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13</Pages>
  <Words>4242</Words>
  <Characters>24604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218</cp:revision>
  <cp:lastPrinted>2020-01-08T08:11:00Z</cp:lastPrinted>
  <dcterms:created xsi:type="dcterms:W3CDTF">2019-02-28T12:32:00Z</dcterms:created>
  <dcterms:modified xsi:type="dcterms:W3CDTF">2025-09-11T10:17:00Z</dcterms:modified>
</cp:coreProperties>
</file>