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72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72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42A6982A" w:rsidR="00010FAE" w:rsidRPr="0088130F" w:rsidRDefault="006F5103" w:rsidP="00010FAE">
            <w:pPr>
              <w:rPr>
                <w:rFonts w:ascii="Times New Roman" w:eastAsia="Times New Roman" w:hAnsi="Times New Roman"/>
                <w:kern w:val="1"/>
                <w:lang w:eastAsia="ar-SA"/>
              </w:rPr>
            </w:pPr>
            <w:r>
              <w:rPr>
                <w:rFonts w:ascii="Times New Roman" w:eastAsia="Times New Roman" w:hAnsi="Times New Roman"/>
                <w:kern w:val="1"/>
                <w:lang w:eastAsia="ar-SA"/>
              </w:rPr>
              <w:t xml:space="preserve">Prof. dr. hab. </w:t>
            </w:r>
            <w:proofErr w:type="spellStart"/>
            <w:r>
              <w:rPr>
                <w:rFonts w:ascii="Times New Roman" w:eastAsia="Times New Roman" w:hAnsi="Times New Roman"/>
                <w:kern w:val="1"/>
                <w:lang w:eastAsia="ar-SA"/>
              </w:rPr>
              <w:t>Laurențiu</w:t>
            </w:r>
            <w:proofErr w:type="spellEnd"/>
            <w:r>
              <w:rPr>
                <w:rFonts w:ascii="Times New Roman" w:eastAsia="Times New Roman" w:hAnsi="Times New Roman"/>
                <w:kern w:val="1"/>
                <w:lang w:eastAsia="ar-SA"/>
              </w:rPr>
              <w:t xml:space="preserve"> Gabriel TALAGHIR</w:t>
            </w:r>
          </w:p>
        </w:tc>
        <w:tc>
          <w:tcPr>
            <w:tcW w:w="4723" w:type="dxa"/>
            <w:shd w:val="clear" w:color="auto" w:fill="auto"/>
          </w:tcPr>
          <w:p w14:paraId="5397613B" w14:textId="596EA757" w:rsidR="00010FAE" w:rsidRPr="00FC1E0C" w:rsidRDefault="00FC1E0C" w:rsidP="00A625D1">
            <w:pPr>
              <w:widowControl w:val="0"/>
              <w:overflowPunct/>
              <w:autoSpaceDE/>
              <w:autoSpaceDN/>
              <w:jc w:val="both"/>
              <w:rPr>
                <w:rFonts w:ascii="Times New Roman" w:eastAsia="Calibri" w:hAnsi="Times New Roman"/>
                <w:spacing w:val="-2"/>
                <w:lang w:val="ro-RO"/>
              </w:rPr>
            </w:pPr>
            <w:r w:rsidRPr="00FC1E0C">
              <w:rPr>
                <w:rFonts w:ascii="Times New Roman" w:eastAsia="Calibri" w:hAnsi="Times New Roman"/>
                <w:spacing w:val="-2"/>
                <w:lang w:val="it-IT"/>
              </w:rPr>
              <w:t>Prof. dr. ing.</w:t>
            </w:r>
            <w:r>
              <w:rPr>
                <w:rFonts w:ascii="Times New Roman" w:eastAsia="Calibri" w:hAnsi="Times New Roman"/>
                <w:spacing w:val="-2"/>
                <w:lang w:val="it-IT"/>
              </w:rPr>
              <w:t xml:space="preserve"> în cadrul Facultății de Inginerie</w:t>
            </w:r>
          </w:p>
        </w:tc>
      </w:tr>
      <w:tr w:rsidR="0059191A" w:rsidRPr="00885DEC" w14:paraId="3C34EBCF" w14:textId="77777777" w:rsidTr="006F5103">
        <w:tc>
          <w:tcPr>
            <w:tcW w:w="941" w:type="dxa"/>
            <w:shd w:val="clear" w:color="auto" w:fill="auto"/>
          </w:tcPr>
          <w:p w14:paraId="21C576A3"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2F650FDA" w14:textId="2EB95F79" w:rsid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Elena BUJOR</w:t>
            </w:r>
          </w:p>
        </w:tc>
        <w:tc>
          <w:tcPr>
            <w:tcW w:w="4723" w:type="dxa"/>
            <w:shd w:val="clear" w:color="auto" w:fill="auto"/>
          </w:tcPr>
          <w:p w14:paraId="531DE05B" w14:textId="41DC1BAD" w:rsidR="0059191A" w:rsidRPr="00FC1E0C" w:rsidRDefault="0059191A" w:rsidP="00A625D1">
            <w:pPr>
              <w:widowControl w:val="0"/>
              <w:overflowPunct/>
              <w:autoSpaceDE/>
              <w:autoSpaceDN/>
              <w:jc w:val="both"/>
              <w:rPr>
                <w:rFonts w:ascii="Times New Roman" w:eastAsia="Calibri" w:hAnsi="Times New Roman"/>
                <w:spacing w:val="-2"/>
                <w:lang w:val="it-IT"/>
              </w:rPr>
            </w:pPr>
            <w:r w:rsidRPr="0088130F">
              <w:rPr>
                <w:rFonts w:ascii="Times New Roman" w:eastAsia="Calibri" w:hAnsi="Times New Roman"/>
                <w:lang w:val="ro-RO"/>
              </w:rPr>
              <w:t>Administrator patrimoniu</w:t>
            </w:r>
          </w:p>
        </w:tc>
      </w:tr>
      <w:tr w:rsidR="0059191A" w:rsidRPr="00885DEC" w14:paraId="3CA0B1F9" w14:textId="77777777" w:rsidTr="006F5103">
        <w:tc>
          <w:tcPr>
            <w:tcW w:w="941" w:type="dxa"/>
            <w:shd w:val="clear" w:color="auto" w:fill="auto"/>
          </w:tcPr>
          <w:p w14:paraId="53249AE7"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3E576051" w14:textId="2E1C279F" w:rsid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Bogdan NISTOR</w:t>
            </w:r>
          </w:p>
        </w:tc>
        <w:tc>
          <w:tcPr>
            <w:tcW w:w="4723" w:type="dxa"/>
            <w:shd w:val="clear" w:color="auto" w:fill="auto"/>
          </w:tcPr>
          <w:p w14:paraId="3916D972" w14:textId="341E8607" w:rsidR="0059191A" w:rsidRPr="00FC1E0C" w:rsidRDefault="0059191A" w:rsidP="00A625D1">
            <w:pPr>
              <w:widowControl w:val="0"/>
              <w:overflowPunct/>
              <w:autoSpaceDE/>
              <w:autoSpaceDN/>
              <w:jc w:val="both"/>
              <w:rPr>
                <w:rFonts w:ascii="Times New Roman" w:eastAsia="Calibri" w:hAnsi="Times New Roman"/>
                <w:spacing w:val="-2"/>
                <w:lang w:val="it-IT"/>
              </w:rPr>
            </w:pPr>
            <w:r w:rsidRPr="0088130F">
              <w:rPr>
                <w:rFonts w:ascii="Times New Roman" w:eastAsia="Calibri" w:hAnsi="Times New Roman"/>
                <w:lang w:val="ro-RO"/>
              </w:rPr>
              <w:t>Administrator patrimoniu</w:t>
            </w:r>
          </w:p>
        </w:tc>
      </w:tr>
      <w:tr w:rsidR="0059191A" w:rsidRPr="00885DEC" w14:paraId="3DE0489A" w14:textId="77777777" w:rsidTr="006F5103">
        <w:tc>
          <w:tcPr>
            <w:tcW w:w="941" w:type="dxa"/>
            <w:shd w:val="clear" w:color="auto" w:fill="auto"/>
          </w:tcPr>
          <w:p w14:paraId="7BD862D6"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3754B397" w14:textId="77B5C215" w:rsid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Silvia Ioana RESMERIȚ</w:t>
            </w:r>
            <w:r w:rsidRPr="0059191A">
              <w:rPr>
                <w:rFonts w:ascii="Times New Roman" w:eastAsia="Times New Roman" w:hAnsi="Times New Roman" w:hint="cs"/>
                <w:kern w:val="1"/>
                <w:lang w:eastAsia="ar-SA"/>
              </w:rPr>
              <w:t>Ă</w:t>
            </w:r>
          </w:p>
        </w:tc>
        <w:tc>
          <w:tcPr>
            <w:tcW w:w="4723" w:type="dxa"/>
            <w:shd w:val="clear" w:color="auto" w:fill="auto"/>
          </w:tcPr>
          <w:p w14:paraId="477A6778" w14:textId="12088DA4" w:rsidR="0059191A" w:rsidRPr="00FC1E0C" w:rsidRDefault="0059191A" w:rsidP="00A625D1">
            <w:pPr>
              <w:widowControl w:val="0"/>
              <w:overflowPunct/>
              <w:autoSpaceDE/>
              <w:autoSpaceDN/>
              <w:jc w:val="both"/>
              <w:rPr>
                <w:rFonts w:ascii="Times New Roman" w:eastAsia="Calibri" w:hAnsi="Times New Roman"/>
                <w:spacing w:val="-2"/>
                <w:lang w:val="it-IT"/>
              </w:rPr>
            </w:pPr>
            <w:r w:rsidRPr="0088130F">
              <w:rPr>
                <w:rFonts w:ascii="Times New Roman" w:eastAsia="Calibri" w:hAnsi="Times New Roman"/>
                <w:lang w:val="ro-RO"/>
              </w:rPr>
              <w:t>Administrator patrimoniu</w:t>
            </w:r>
          </w:p>
        </w:tc>
      </w:tr>
      <w:tr w:rsidR="0059191A" w:rsidRPr="00885DEC" w14:paraId="008CA3BD" w14:textId="77777777" w:rsidTr="006F5103">
        <w:tc>
          <w:tcPr>
            <w:tcW w:w="941" w:type="dxa"/>
            <w:shd w:val="clear" w:color="auto" w:fill="auto"/>
          </w:tcPr>
          <w:p w14:paraId="65C0095D"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1334300C" w14:textId="2DBB16A5" w:rsidR="0059191A" w:rsidRP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Alina BEȘLEAG</w:t>
            </w:r>
            <w:r w:rsidRPr="0059191A">
              <w:rPr>
                <w:rFonts w:ascii="Times New Roman" w:eastAsia="Times New Roman" w:hAnsi="Times New Roman" w:hint="cs"/>
                <w:kern w:val="1"/>
                <w:lang w:eastAsia="ar-SA"/>
              </w:rPr>
              <w:t>Ă</w:t>
            </w:r>
          </w:p>
        </w:tc>
        <w:tc>
          <w:tcPr>
            <w:tcW w:w="4723" w:type="dxa"/>
            <w:shd w:val="clear" w:color="auto" w:fill="auto"/>
          </w:tcPr>
          <w:p w14:paraId="5423E81E" w14:textId="4F663F05" w:rsidR="0059191A" w:rsidRPr="0088130F" w:rsidRDefault="0059191A" w:rsidP="00A625D1">
            <w:pPr>
              <w:widowControl w:val="0"/>
              <w:overflowPunct/>
              <w:autoSpaceDE/>
              <w:autoSpaceDN/>
              <w:jc w:val="both"/>
              <w:rPr>
                <w:rFonts w:ascii="Times New Roman" w:eastAsia="Calibri" w:hAnsi="Times New Roman"/>
                <w:lang w:val="ro-RO"/>
              </w:rPr>
            </w:pPr>
            <w:r w:rsidRPr="0088130F">
              <w:rPr>
                <w:rFonts w:ascii="Times New Roman" w:eastAsia="Calibri" w:hAnsi="Times New Roman"/>
                <w:lang w:val="ro-RO"/>
              </w:rPr>
              <w:t>Administrator patrimoniu</w:t>
            </w:r>
          </w:p>
        </w:tc>
      </w:tr>
      <w:tr w:rsidR="0059191A" w:rsidRPr="00885DEC" w14:paraId="60CA76F1" w14:textId="77777777" w:rsidTr="006F5103">
        <w:tc>
          <w:tcPr>
            <w:tcW w:w="941" w:type="dxa"/>
            <w:shd w:val="clear" w:color="auto" w:fill="auto"/>
          </w:tcPr>
          <w:p w14:paraId="2E723F29"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6FEDD5E5" w14:textId="79392031" w:rsidR="0059191A" w:rsidRP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Georgiana CODIȚ</w:t>
            </w:r>
            <w:r w:rsidRPr="0059191A">
              <w:rPr>
                <w:rFonts w:ascii="Times New Roman" w:eastAsia="Times New Roman" w:hAnsi="Times New Roman" w:hint="cs"/>
                <w:kern w:val="1"/>
                <w:lang w:eastAsia="ar-SA"/>
              </w:rPr>
              <w:t>Ă</w:t>
            </w:r>
          </w:p>
        </w:tc>
        <w:tc>
          <w:tcPr>
            <w:tcW w:w="4723" w:type="dxa"/>
            <w:shd w:val="clear" w:color="auto" w:fill="auto"/>
          </w:tcPr>
          <w:p w14:paraId="12339AE8" w14:textId="208C92E9" w:rsidR="0059191A" w:rsidRPr="0088130F" w:rsidRDefault="0059191A" w:rsidP="00A625D1">
            <w:pPr>
              <w:widowControl w:val="0"/>
              <w:overflowPunct/>
              <w:autoSpaceDE/>
              <w:autoSpaceDN/>
              <w:jc w:val="both"/>
              <w:rPr>
                <w:rFonts w:ascii="Times New Roman" w:eastAsia="Calibri" w:hAnsi="Times New Roman"/>
                <w:lang w:val="ro-RO"/>
              </w:rPr>
            </w:pPr>
            <w:r w:rsidRPr="0088130F">
              <w:rPr>
                <w:rFonts w:ascii="Times New Roman" w:eastAsia="Calibri" w:hAnsi="Times New Roman"/>
                <w:lang w:val="ro-RO"/>
              </w:rPr>
              <w:t>Administrator patrimoniu</w:t>
            </w:r>
          </w:p>
        </w:tc>
      </w:tr>
      <w:tr w:rsidR="0059191A" w:rsidRPr="00885DEC" w14:paraId="6DF5C505" w14:textId="77777777" w:rsidTr="006F5103">
        <w:tc>
          <w:tcPr>
            <w:tcW w:w="941" w:type="dxa"/>
            <w:shd w:val="clear" w:color="auto" w:fill="auto"/>
          </w:tcPr>
          <w:p w14:paraId="5241F263" w14:textId="77777777" w:rsidR="0059191A" w:rsidRPr="00885DEC" w:rsidRDefault="0059191A" w:rsidP="00010FAE">
            <w:pPr>
              <w:pStyle w:val="ListParagraph"/>
              <w:numPr>
                <w:ilvl w:val="0"/>
                <w:numId w:val="9"/>
              </w:numPr>
              <w:jc w:val="both"/>
              <w:rPr>
                <w:rFonts w:eastAsia="Calibri"/>
                <w:sz w:val="20"/>
                <w:szCs w:val="20"/>
                <w:lang w:val="ro-RO"/>
              </w:rPr>
            </w:pPr>
          </w:p>
        </w:tc>
        <w:tc>
          <w:tcPr>
            <w:tcW w:w="3824" w:type="dxa"/>
            <w:shd w:val="clear" w:color="auto" w:fill="auto"/>
          </w:tcPr>
          <w:p w14:paraId="46FC9CF3" w14:textId="309F1440" w:rsidR="0059191A" w:rsidRPr="0059191A" w:rsidRDefault="0059191A" w:rsidP="00010FAE">
            <w:pPr>
              <w:rPr>
                <w:rFonts w:ascii="Times New Roman" w:eastAsia="Times New Roman" w:hAnsi="Times New Roman"/>
                <w:kern w:val="1"/>
                <w:lang w:eastAsia="ar-SA"/>
              </w:rPr>
            </w:pPr>
            <w:r w:rsidRPr="0059191A">
              <w:rPr>
                <w:rFonts w:ascii="Times New Roman" w:eastAsia="Times New Roman" w:hAnsi="Times New Roman"/>
                <w:kern w:val="1"/>
                <w:lang w:eastAsia="ar-SA"/>
              </w:rPr>
              <w:t>Marius MITREA</w:t>
            </w:r>
          </w:p>
        </w:tc>
        <w:tc>
          <w:tcPr>
            <w:tcW w:w="4723" w:type="dxa"/>
            <w:shd w:val="clear" w:color="auto" w:fill="auto"/>
          </w:tcPr>
          <w:p w14:paraId="641E0013" w14:textId="4BECC44B" w:rsidR="0059191A" w:rsidRPr="0088130F" w:rsidRDefault="0059191A" w:rsidP="00A625D1">
            <w:pPr>
              <w:widowControl w:val="0"/>
              <w:overflowPunct/>
              <w:autoSpaceDE/>
              <w:autoSpaceDN/>
              <w:jc w:val="both"/>
              <w:rPr>
                <w:rFonts w:ascii="Times New Roman" w:eastAsia="Calibri" w:hAnsi="Times New Roman"/>
                <w:lang w:val="ro-RO"/>
              </w:rPr>
            </w:pPr>
            <w:r w:rsidRPr="0088130F">
              <w:rPr>
                <w:rFonts w:ascii="Times New Roman" w:eastAsia="Calibri" w:hAnsi="Times New Roman"/>
                <w:lang w:val="ro-RO"/>
              </w:rPr>
              <w:t>Administrator patrimoniu</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68E2D5C8" w14:textId="77777777" w:rsidR="001C3151" w:rsidRDefault="001C3151" w:rsidP="00512E09">
      <w:pPr>
        <w:rPr>
          <w:rStyle w:val="PageNumber"/>
          <w:rFonts w:ascii="Arial Narrow" w:hAnsi="Arial Narrow"/>
          <w:b/>
          <w:i/>
          <w:color w:val="FF0000"/>
          <w:sz w:val="24"/>
          <w:szCs w:val="24"/>
        </w:rPr>
      </w:pPr>
    </w:p>
    <w:p w14:paraId="2C4FF71B" w14:textId="77777777" w:rsidR="0059191A" w:rsidRPr="00F94B0D" w:rsidRDefault="0059191A"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44DB61FF" w:rsidR="00965924" w:rsidRDefault="00512E09" w:rsidP="00E5056B">
      <w:pPr>
        <w:ind w:left="720" w:right="1440" w:firstLine="720"/>
        <w:jc w:val="center"/>
        <w:outlineLvl w:val="0"/>
        <w:rPr>
          <w:rFonts w:ascii="Times New Roman" w:hAnsi="Times New Roman"/>
          <w:b/>
          <w:sz w:val="24"/>
          <w:szCs w:val="24"/>
          <w:lang w:val="ro-RO"/>
        </w:rPr>
      </w:pPr>
      <w:r w:rsidRPr="00334DED">
        <w:rPr>
          <w:rFonts w:ascii="Times New Roman" w:hAnsi="Times New Roman"/>
          <w:b/>
          <w:sz w:val="24"/>
          <w:szCs w:val="24"/>
          <w:lang w:val="ro-RO"/>
        </w:rPr>
        <w:t>„</w:t>
      </w:r>
      <w:r w:rsidR="00681B65" w:rsidRPr="00D10A28">
        <w:rPr>
          <w:rFonts w:ascii="Times New Roman" w:hAnsi="Times New Roman"/>
          <w:b/>
          <w:sz w:val="24"/>
          <w:szCs w:val="24"/>
          <w:lang w:val="ro-RO"/>
        </w:rPr>
        <w:t xml:space="preserve">Servicii de </w:t>
      </w:r>
      <w:r w:rsidR="00681B65">
        <w:rPr>
          <w:rFonts w:ascii="Times New Roman" w:hAnsi="Times New Roman"/>
          <w:b/>
          <w:sz w:val="24"/>
          <w:szCs w:val="24"/>
          <w:lang w:val="ro-RO"/>
        </w:rPr>
        <w:t>servire masă și coffee break pentru</w:t>
      </w:r>
      <w:r w:rsidR="00681B65" w:rsidRPr="00B20289">
        <w:rPr>
          <w:rFonts w:ascii="Times New Roman" w:hAnsi="Times New Roman"/>
          <w:b/>
          <w:sz w:val="24"/>
          <w:szCs w:val="24"/>
          <w:lang w:val="ro-RO"/>
        </w:rPr>
        <w:t xml:space="preserve"> </w:t>
      </w:r>
      <w:r w:rsidR="00681B65">
        <w:rPr>
          <w:rFonts w:ascii="Times New Roman" w:hAnsi="Times New Roman"/>
          <w:b/>
          <w:sz w:val="24"/>
          <w:szCs w:val="24"/>
          <w:lang w:val="ro-RO"/>
        </w:rPr>
        <w:t>Târgul Educațional Student 2023 #UDJG, Cahul– Republica Moldova, în data de 18 mai 2023</w:t>
      </w:r>
      <w:r w:rsidRPr="00DF11B4">
        <w:rPr>
          <w:rFonts w:ascii="Times New Roman" w:hAnsi="Times New Roman"/>
          <w:b/>
          <w:sz w:val="24"/>
          <w:szCs w:val="24"/>
          <w:lang w:val="ro-RO"/>
        </w:rPr>
        <w:t>”</w:t>
      </w: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59191A" w:rsidRPr="00BC7D02" w14:paraId="740792F5" w14:textId="77777777" w:rsidTr="00F40038">
        <w:trPr>
          <w:trHeight w:val="710"/>
        </w:trPr>
        <w:tc>
          <w:tcPr>
            <w:tcW w:w="540" w:type="dxa"/>
          </w:tcPr>
          <w:p w14:paraId="33DBA20B" w14:textId="0491DD82" w:rsidR="0059191A" w:rsidRPr="00BC7D02" w:rsidRDefault="0059191A" w:rsidP="0059191A">
            <w:pPr>
              <w:rPr>
                <w:rFonts w:ascii="Times New Roman" w:hAnsi="Times New Roman"/>
                <w:b/>
                <w:iCs/>
              </w:rPr>
            </w:pPr>
            <w:r>
              <w:rPr>
                <w:rFonts w:ascii="Times New Roman" w:hAnsi="Times New Roman"/>
                <w:b/>
                <w:iCs/>
              </w:rPr>
              <w:t>1</w:t>
            </w:r>
          </w:p>
        </w:tc>
        <w:tc>
          <w:tcPr>
            <w:tcW w:w="2552" w:type="dxa"/>
          </w:tcPr>
          <w:p w14:paraId="0BE44CA7" w14:textId="70CC642A" w:rsidR="0059191A" w:rsidRPr="00512E09" w:rsidRDefault="0059191A" w:rsidP="0059191A">
            <w:pPr>
              <w:rPr>
                <w:rFonts w:ascii="Times New Roman" w:hAnsi="Times New Roman"/>
                <w:sz w:val="24"/>
                <w:szCs w:val="24"/>
              </w:rPr>
            </w:pPr>
            <w:r>
              <w:rPr>
                <w:rFonts w:ascii="Times New Roman" w:eastAsia="Calibri" w:hAnsi="Times New Roman"/>
                <w:bCs/>
                <w:sz w:val="24"/>
                <w:szCs w:val="24"/>
                <w:lang w:val="ro-RO"/>
              </w:rPr>
              <w:t xml:space="preserve">Servicii de servire masă (cină) </w:t>
            </w:r>
            <w:r>
              <w:rPr>
                <w:rFonts w:ascii="Times New Roman" w:hAnsi="Times New Roman"/>
                <w:bCs/>
                <w:color w:val="000000"/>
                <w:sz w:val="24"/>
                <w:szCs w:val="24"/>
              </w:rPr>
              <w:t xml:space="preserve">50 </w:t>
            </w:r>
            <w:proofErr w:type="spellStart"/>
            <w:r>
              <w:rPr>
                <w:rFonts w:ascii="Times New Roman" w:hAnsi="Times New Roman"/>
                <w:bCs/>
                <w:color w:val="000000"/>
                <w:sz w:val="24"/>
                <w:szCs w:val="24"/>
              </w:rPr>
              <w:t>persoane</w:t>
            </w:r>
            <w:proofErr w:type="spellEnd"/>
            <w:r>
              <w:rPr>
                <w:rFonts w:ascii="Times New Roman" w:hAnsi="Times New Roman"/>
                <w:bCs/>
                <w:color w:val="000000"/>
                <w:sz w:val="24"/>
                <w:szCs w:val="24"/>
              </w:rPr>
              <w:t xml:space="preserve"> x 1 serv. x 1 zi</w:t>
            </w:r>
          </w:p>
        </w:tc>
        <w:tc>
          <w:tcPr>
            <w:tcW w:w="1417" w:type="dxa"/>
            <w:vAlign w:val="center"/>
          </w:tcPr>
          <w:p w14:paraId="505D4F2D" w14:textId="09698537" w:rsidR="0059191A" w:rsidRPr="00512E09" w:rsidRDefault="0059191A" w:rsidP="0059191A">
            <w:pPr>
              <w:rPr>
                <w:rFonts w:ascii="Times New Roman" w:hAnsi="Times New Roman"/>
                <w:sz w:val="24"/>
                <w:szCs w:val="24"/>
              </w:rPr>
            </w:pPr>
            <w:r>
              <w:rPr>
                <w:rFonts w:ascii="Times New Roman" w:hAnsi="Times New Roman"/>
                <w:color w:val="000000"/>
                <w:sz w:val="24"/>
                <w:szCs w:val="24"/>
              </w:rPr>
              <w:t>4500.00</w:t>
            </w:r>
          </w:p>
        </w:tc>
        <w:tc>
          <w:tcPr>
            <w:tcW w:w="1276" w:type="dxa"/>
            <w:vAlign w:val="center"/>
          </w:tcPr>
          <w:p w14:paraId="26B34724" w14:textId="31E3B22C" w:rsidR="0059191A" w:rsidRPr="00512E09" w:rsidRDefault="0059191A" w:rsidP="0059191A">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57E8F867" w:rsidR="0059191A" w:rsidRPr="00512E09" w:rsidRDefault="0059191A" w:rsidP="0059191A">
            <w:pPr>
              <w:spacing w:line="360" w:lineRule="auto"/>
              <w:rPr>
                <w:rFonts w:ascii="Times New Roman" w:hAnsi="Times New Roman"/>
                <w:sz w:val="24"/>
                <w:szCs w:val="24"/>
              </w:rPr>
            </w:pPr>
            <w:r>
              <w:rPr>
                <w:rFonts w:ascii="Times New Roman" w:hAnsi="Times New Roman"/>
                <w:sz w:val="24"/>
                <w:szCs w:val="24"/>
              </w:rPr>
              <w:t>50</w:t>
            </w:r>
          </w:p>
        </w:tc>
        <w:tc>
          <w:tcPr>
            <w:tcW w:w="1418" w:type="dxa"/>
          </w:tcPr>
          <w:p w14:paraId="5D12AF77" w14:textId="77777777" w:rsidR="0059191A" w:rsidRPr="00C50D14" w:rsidRDefault="0059191A" w:rsidP="0059191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59191A" w:rsidRPr="00C50D14" w:rsidRDefault="0059191A" w:rsidP="0059191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59191A" w:rsidRPr="00BC7D02" w14:paraId="6FF3137D" w14:textId="77777777" w:rsidTr="004C2139">
        <w:tc>
          <w:tcPr>
            <w:tcW w:w="540" w:type="dxa"/>
          </w:tcPr>
          <w:p w14:paraId="606CC959" w14:textId="4E20AA12" w:rsidR="0059191A" w:rsidRPr="00BC7D02" w:rsidRDefault="0059191A" w:rsidP="0059191A">
            <w:pPr>
              <w:rPr>
                <w:rFonts w:ascii="Times New Roman" w:hAnsi="Times New Roman"/>
                <w:b/>
                <w:iCs/>
              </w:rPr>
            </w:pPr>
            <w:r>
              <w:rPr>
                <w:rFonts w:ascii="Times New Roman" w:hAnsi="Times New Roman"/>
                <w:b/>
                <w:iCs/>
              </w:rPr>
              <w:t>2</w:t>
            </w:r>
          </w:p>
        </w:tc>
        <w:tc>
          <w:tcPr>
            <w:tcW w:w="2552" w:type="dxa"/>
          </w:tcPr>
          <w:p w14:paraId="487541C2" w14:textId="5F1B946D" w:rsidR="0059191A" w:rsidRPr="00512E09" w:rsidRDefault="0059191A" w:rsidP="0059191A">
            <w:pPr>
              <w:rPr>
                <w:rFonts w:ascii="Times New Roman" w:hAnsi="Times New Roman"/>
                <w:b/>
                <w:sz w:val="24"/>
                <w:szCs w:val="24"/>
              </w:rPr>
            </w:pPr>
            <w:r>
              <w:rPr>
                <w:rFonts w:ascii="Times New Roman" w:eastAsia="Calibri" w:hAnsi="Times New Roman"/>
                <w:bCs/>
                <w:sz w:val="24"/>
                <w:szCs w:val="24"/>
                <w:lang w:val="ro-RO"/>
              </w:rPr>
              <w:t xml:space="preserve">Coffee break </w:t>
            </w:r>
            <w:r>
              <w:rPr>
                <w:rFonts w:ascii="Times New Roman" w:hAnsi="Times New Roman"/>
                <w:bCs/>
                <w:color w:val="000000"/>
                <w:sz w:val="24"/>
                <w:szCs w:val="24"/>
              </w:rPr>
              <w:t xml:space="preserve">50 </w:t>
            </w:r>
            <w:proofErr w:type="spellStart"/>
            <w:r>
              <w:rPr>
                <w:rFonts w:ascii="Times New Roman" w:hAnsi="Times New Roman"/>
                <w:bCs/>
                <w:color w:val="000000"/>
                <w:sz w:val="24"/>
                <w:szCs w:val="24"/>
              </w:rPr>
              <w:t>persoane</w:t>
            </w:r>
            <w:proofErr w:type="spellEnd"/>
            <w:r>
              <w:rPr>
                <w:rFonts w:ascii="Times New Roman" w:hAnsi="Times New Roman"/>
                <w:bCs/>
                <w:color w:val="000000"/>
                <w:sz w:val="24"/>
                <w:szCs w:val="24"/>
              </w:rPr>
              <w:t xml:space="preserve"> x 1 serv. x 1 zi</w:t>
            </w:r>
          </w:p>
        </w:tc>
        <w:tc>
          <w:tcPr>
            <w:tcW w:w="1417" w:type="dxa"/>
            <w:vAlign w:val="center"/>
          </w:tcPr>
          <w:p w14:paraId="556894EE" w14:textId="799B5A6D" w:rsidR="0059191A" w:rsidRPr="00B44816" w:rsidRDefault="0059191A" w:rsidP="0059191A">
            <w:pPr>
              <w:rPr>
                <w:rFonts w:ascii="Times New Roman" w:hAnsi="Times New Roman"/>
                <w:b/>
                <w:sz w:val="24"/>
                <w:szCs w:val="24"/>
              </w:rPr>
            </w:pPr>
            <w:r>
              <w:rPr>
                <w:rFonts w:ascii="Times New Roman" w:hAnsi="Times New Roman"/>
                <w:color w:val="000000"/>
                <w:sz w:val="24"/>
                <w:szCs w:val="24"/>
              </w:rPr>
              <w:t>1000.00</w:t>
            </w:r>
          </w:p>
        </w:tc>
        <w:tc>
          <w:tcPr>
            <w:tcW w:w="1276" w:type="dxa"/>
            <w:vAlign w:val="center"/>
          </w:tcPr>
          <w:p w14:paraId="2826460E" w14:textId="240B255B" w:rsidR="0059191A" w:rsidRPr="00512E09" w:rsidRDefault="0059191A" w:rsidP="0059191A">
            <w:pPr>
              <w:rPr>
                <w:rFonts w:ascii="Times New Roman" w:hAnsi="Times New Roman"/>
              </w:rPr>
            </w:pPr>
            <w:r>
              <w:rPr>
                <w:rFonts w:ascii="Times New Roman" w:hAnsi="Times New Roman"/>
                <w:sz w:val="24"/>
                <w:szCs w:val="24"/>
              </w:rPr>
              <w:t>serv</w:t>
            </w:r>
          </w:p>
        </w:tc>
        <w:tc>
          <w:tcPr>
            <w:tcW w:w="1701" w:type="dxa"/>
            <w:vAlign w:val="center"/>
          </w:tcPr>
          <w:p w14:paraId="5F5A4786" w14:textId="1F8E5FC3" w:rsidR="0059191A" w:rsidRPr="00512E09" w:rsidRDefault="0059191A" w:rsidP="0059191A">
            <w:pPr>
              <w:rPr>
                <w:rFonts w:ascii="Times New Roman" w:hAnsi="Times New Roman"/>
              </w:rPr>
            </w:pPr>
            <w:r>
              <w:rPr>
                <w:rFonts w:ascii="Times New Roman" w:hAnsi="Times New Roman"/>
                <w:sz w:val="24"/>
                <w:szCs w:val="24"/>
              </w:rPr>
              <w:t>50</w:t>
            </w:r>
          </w:p>
        </w:tc>
        <w:tc>
          <w:tcPr>
            <w:tcW w:w="1418" w:type="dxa"/>
          </w:tcPr>
          <w:p w14:paraId="2576C19D" w14:textId="010E6759" w:rsidR="0059191A" w:rsidRPr="00C50D14" w:rsidRDefault="0059191A" w:rsidP="0059191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57EE6705" w14:textId="209F6DD7" w:rsidR="0059191A" w:rsidRPr="00C50D14" w:rsidRDefault="0059191A" w:rsidP="0059191A">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59191A" w:rsidRPr="00BC7D02" w14:paraId="0B4176EC" w14:textId="77777777" w:rsidTr="00512E09">
        <w:tc>
          <w:tcPr>
            <w:tcW w:w="540" w:type="dxa"/>
          </w:tcPr>
          <w:p w14:paraId="2A173F91" w14:textId="77777777" w:rsidR="0059191A" w:rsidRPr="00BC7D02" w:rsidRDefault="0059191A" w:rsidP="0059191A">
            <w:pPr>
              <w:rPr>
                <w:rFonts w:ascii="Times New Roman" w:hAnsi="Times New Roman"/>
                <w:b/>
                <w:iCs/>
              </w:rPr>
            </w:pPr>
          </w:p>
        </w:tc>
        <w:tc>
          <w:tcPr>
            <w:tcW w:w="2552" w:type="dxa"/>
            <w:vAlign w:val="center"/>
          </w:tcPr>
          <w:p w14:paraId="58EE78DD" w14:textId="77777777" w:rsidR="0059191A" w:rsidRPr="00512E09" w:rsidRDefault="0059191A" w:rsidP="0059191A">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2BADE39B" w:rsidR="0059191A" w:rsidRPr="00512E09" w:rsidRDefault="00681B65" w:rsidP="0059191A">
            <w:pPr>
              <w:rPr>
                <w:rFonts w:ascii="Times New Roman" w:hAnsi="Times New Roman"/>
                <w:b/>
                <w:sz w:val="24"/>
                <w:szCs w:val="24"/>
              </w:rPr>
            </w:pPr>
            <w:r>
              <w:rPr>
                <w:rFonts w:ascii="Times New Roman" w:hAnsi="Times New Roman"/>
                <w:b/>
                <w:sz w:val="24"/>
                <w:szCs w:val="24"/>
              </w:rPr>
              <w:t>5</w:t>
            </w:r>
            <w:r w:rsidR="0059191A">
              <w:rPr>
                <w:rFonts w:ascii="Times New Roman" w:hAnsi="Times New Roman"/>
                <w:b/>
                <w:sz w:val="24"/>
                <w:szCs w:val="24"/>
              </w:rPr>
              <w:t>50</w:t>
            </w:r>
            <w:r w:rsidR="0059191A" w:rsidRPr="00B44816">
              <w:rPr>
                <w:rFonts w:ascii="Times New Roman" w:hAnsi="Times New Roman"/>
                <w:b/>
                <w:sz w:val="24"/>
                <w:szCs w:val="24"/>
              </w:rPr>
              <w:t>0.00</w:t>
            </w:r>
          </w:p>
        </w:tc>
        <w:tc>
          <w:tcPr>
            <w:tcW w:w="1276" w:type="dxa"/>
          </w:tcPr>
          <w:p w14:paraId="37BC498C" w14:textId="77777777" w:rsidR="0059191A" w:rsidRPr="00512E09" w:rsidRDefault="0059191A" w:rsidP="0059191A">
            <w:pPr>
              <w:rPr>
                <w:rFonts w:ascii="Times New Roman" w:hAnsi="Times New Roman"/>
              </w:rPr>
            </w:pPr>
          </w:p>
        </w:tc>
        <w:tc>
          <w:tcPr>
            <w:tcW w:w="1701" w:type="dxa"/>
          </w:tcPr>
          <w:p w14:paraId="4D5E54D4" w14:textId="77777777" w:rsidR="0059191A" w:rsidRPr="00512E09" w:rsidRDefault="0059191A" w:rsidP="0059191A">
            <w:pPr>
              <w:rPr>
                <w:rFonts w:ascii="Times New Roman" w:hAnsi="Times New Roman"/>
              </w:rPr>
            </w:pPr>
          </w:p>
        </w:tc>
        <w:tc>
          <w:tcPr>
            <w:tcW w:w="1418" w:type="dxa"/>
          </w:tcPr>
          <w:p w14:paraId="36E9221B" w14:textId="77777777" w:rsidR="0059191A" w:rsidRPr="00C50D14" w:rsidRDefault="0059191A" w:rsidP="0059191A">
            <w:pPr>
              <w:rPr>
                <w:rFonts w:ascii="Times New Roman" w:hAnsi="Times New Roman"/>
                <w:highlight w:val="yellow"/>
              </w:rPr>
            </w:pPr>
          </w:p>
        </w:tc>
        <w:tc>
          <w:tcPr>
            <w:tcW w:w="1417" w:type="dxa"/>
          </w:tcPr>
          <w:p w14:paraId="28CE3E87" w14:textId="77777777" w:rsidR="0059191A" w:rsidRPr="00C50D14" w:rsidRDefault="0059191A" w:rsidP="0059191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diferită)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4A3569AF" w:rsidR="003F6D0A" w:rsidRDefault="003F6D0A"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3F66184F" w14:textId="77777777" w:rsidR="0059191A" w:rsidRDefault="0059191A" w:rsidP="00CD3BF8">
      <w:pPr>
        <w:jc w:val="right"/>
        <w:rPr>
          <w:rFonts w:ascii="Times New Roman" w:hAnsi="Times New Roman"/>
          <w:b/>
          <w:i/>
          <w:noProof/>
          <w:sz w:val="24"/>
          <w:szCs w:val="24"/>
        </w:rPr>
      </w:pPr>
    </w:p>
    <w:p w14:paraId="290C6AFC" w14:textId="77777777" w:rsidR="0059191A" w:rsidRDefault="0059191A" w:rsidP="00CD3BF8">
      <w:pPr>
        <w:jc w:val="right"/>
        <w:rPr>
          <w:rFonts w:ascii="Times New Roman" w:hAnsi="Times New Roman"/>
          <w:b/>
          <w:i/>
          <w:noProof/>
          <w:sz w:val="24"/>
          <w:szCs w:val="24"/>
        </w:rPr>
      </w:pPr>
    </w:p>
    <w:p w14:paraId="4FD49770" w14:textId="4ABF5428"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104E1562" w14:textId="77777777" w:rsidR="0059191A" w:rsidRPr="0059191A" w:rsidRDefault="0059191A" w:rsidP="0059191A">
            <w:pPr>
              <w:widowControl w:val="0"/>
              <w:jc w:val="both"/>
              <w:rPr>
                <w:rFonts w:ascii="Times New Roman" w:hAnsi="Times New Roman"/>
                <w:b/>
                <w:sz w:val="22"/>
                <w:szCs w:val="22"/>
                <w:lang w:val="ro-RO"/>
              </w:rPr>
            </w:pPr>
            <w:r w:rsidRPr="0059191A">
              <w:rPr>
                <w:rFonts w:ascii="Times New Roman" w:hAnsi="Times New Roman"/>
                <w:b/>
                <w:sz w:val="22"/>
                <w:szCs w:val="22"/>
                <w:lang w:val="ro-RO"/>
              </w:rPr>
              <w:t>Servicii de servire masă și coffee break pentru Târgul Educațional Student 2023 #UDJG, Cahul– Republica Moldova, în data de 18 mai 2023.</w:t>
            </w:r>
          </w:p>
          <w:p w14:paraId="1E97195C" w14:textId="77777777" w:rsidR="0059191A" w:rsidRPr="0059191A" w:rsidRDefault="0059191A" w:rsidP="0059191A">
            <w:pPr>
              <w:widowControl w:val="0"/>
              <w:jc w:val="both"/>
              <w:rPr>
                <w:rFonts w:ascii="Times New Roman" w:eastAsia="Calibri" w:hAnsi="Times New Roman"/>
                <w:sz w:val="22"/>
                <w:szCs w:val="22"/>
                <w:highlight w:val="yellow"/>
                <w:lang w:val="ro-RO"/>
              </w:rPr>
            </w:pPr>
          </w:p>
          <w:p w14:paraId="25B4A036" w14:textId="77777777" w:rsidR="0059191A" w:rsidRPr="0059191A" w:rsidRDefault="0059191A" w:rsidP="0059191A">
            <w:pPr>
              <w:contextualSpacing/>
              <w:jc w:val="both"/>
              <w:rPr>
                <w:rFonts w:ascii="Times New Roman" w:hAnsi="Times New Roman"/>
                <w:b/>
                <w:sz w:val="22"/>
                <w:szCs w:val="22"/>
                <w:lang w:val="ro-RO"/>
              </w:rPr>
            </w:pPr>
          </w:p>
          <w:p w14:paraId="1D72FD87" w14:textId="77777777" w:rsidR="0059191A" w:rsidRPr="0059191A" w:rsidRDefault="0059191A" w:rsidP="0059191A">
            <w:pPr>
              <w:widowControl w:val="0"/>
              <w:jc w:val="both"/>
              <w:rPr>
                <w:rFonts w:ascii="Times New Roman" w:hAnsi="Times New Roman"/>
                <w:sz w:val="22"/>
                <w:szCs w:val="22"/>
                <w:lang w:val="ro-RO"/>
              </w:rPr>
            </w:pPr>
            <w:r w:rsidRPr="0059191A">
              <w:rPr>
                <w:rFonts w:ascii="Times New Roman" w:hAnsi="Times New Roman"/>
                <w:b/>
                <w:color w:val="000000"/>
                <w:sz w:val="22"/>
                <w:szCs w:val="22"/>
                <w:lang w:val="ro-RO"/>
              </w:rPr>
              <w:t>1.</w:t>
            </w:r>
            <w:r w:rsidRPr="0059191A">
              <w:rPr>
                <w:rFonts w:ascii="Times New Roman" w:hAnsi="Times New Roman"/>
                <w:i/>
                <w:sz w:val="22"/>
                <w:szCs w:val="22"/>
                <w:lang w:val="ro-RO"/>
              </w:rPr>
              <w:t xml:space="preserve"> </w:t>
            </w:r>
            <w:r w:rsidRPr="0059191A">
              <w:rPr>
                <w:rFonts w:ascii="Times New Roman" w:hAnsi="Times New Roman"/>
                <w:sz w:val="22"/>
                <w:szCs w:val="22"/>
                <w:lang w:val="ro-RO"/>
              </w:rPr>
              <w:t>S</w:t>
            </w:r>
            <w:r w:rsidRPr="0059191A">
              <w:rPr>
                <w:rFonts w:ascii="Times New Roman" w:eastAsia="Calibri" w:hAnsi="Times New Roman"/>
                <w:bCs/>
                <w:sz w:val="22"/>
                <w:szCs w:val="22"/>
                <w:lang w:val="ro-RO"/>
              </w:rPr>
              <w:t>ervicii de servire masă</w:t>
            </w:r>
            <w:r w:rsidRPr="0059191A">
              <w:rPr>
                <w:rFonts w:ascii="Times New Roman" w:hAnsi="Times New Roman"/>
                <w:sz w:val="22"/>
                <w:szCs w:val="22"/>
                <w:lang w:val="ro-RO"/>
              </w:rPr>
              <w:t>, pentru participanții la</w:t>
            </w:r>
            <w:r w:rsidRPr="0059191A">
              <w:rPr>
                <w:rFonts w:ascii="Times New Roman" w:eastAsia="Garamond" w:hAnsi="Times New Roman"/>
                <w:bCs/>
                <w:sz w:val="22"/>
                <w:szCs w:val="22"/>
                <w:lang w:val="ro-RO" w:eastAsia="ro-RO" w:bidi="ro-RO"/>
              </w:rPr>
              <w:t xml:space="preserve"> </w:t>
            </w:r>
            <w:r w:rsidRPr="0059191A">
              <w:rPr>
                <w:rFonts w:ascii="Times New Roman" w:hAnsi="Times New Roman"/>
                <w:b/>
                <w:sz w:val="22"/>
                <w:szCs w:val="22"/>
                <w:lang w:val="ro-RO"/>
              </w:rPr>
              <w:t>Târgul Educațional Student 2023 #UDJG, organizat la Cahul – Republica Moldova.</w:t>
            </w:r>
          </w:p>
          <w:p w14:paraId="5F74E993" w14:textId="77777777" w:rsidR="0059191A" w:rsidRPr="0059191A" w:rsidRDefault="0059191A" w:rsidP="0059191A">
            <w:pPr>
              <w:contextualSpacing/>
              <w:jc w:val="both"/>
              <w:rPr>
                <w:rFonts w:ascii="Times New Roman" w:hAnsi="Times New Roman"/>
                <w:color w:val="000000"/>
                <w:sz w:val="22"/>
                <w:szCs w:val="22"/>
                <w:lang w:val="ro-RO"/>
              </w:rPr>
            </w:pPr>
            <w:r w:rsidRPr="0059191A">
              <w:rPr>
                <w:rFonts w:ascii="Times New Roman" w:hAnsi="Times New Roman"/>
                <w:b/>
                <w:color w:val="000000"/>
                <w:sz w:val="22"/>
                <w:szCs w:val="22"/>
                <w:lang w:val="ro-RO"/>
              </w:rPr>
              <w:t>Descrierea serviciilor:</w:t>
            </w:r>
          </w:p>
          <w:p w14:paraId="23319BD3" w14:textId="77777777" w:rsidR="0059191A" w:rsidRPr="0059191A" w:rsidRDefault="0059191A" w:rsidP="0059191A">
            <w:pPr>
              <w:ind w:left="851"/>
              <w:contextualSpacing/>
              <w:jc w:val="both"/>
              <w:rPr>
                <w:rFonts w:ascii="Times New Roman" w:hAnsi="Times New Roman"/>
                <w:sz w:val="22"/>
                <w:szCs w:val="22"/>
                <w:lang w:val="ro-RO"/>
              </w:rPr>
            </w:pPr>
            <w:r w:rsidRPr="0059191A">
              <w:rPr>
                <w:rFonts w:ascii="Times New Roman" w:hAnsi="Times New Roman"/>
                <w:b/>
                <w:sz w:val="22"/>
                <w:szCs w:val="22"/>
                <w:lang w:val="ro-RO"/>
              </w:rPr>
              <w:t>Datele evenimentului:</w:t>
            </w:r>
            <w:r w:rsidRPr="0059191A">
              <w:rPr>
                <w:rFonts w:ascii="Times New Roman" w:hAnsi="Times New Roman"/>
                <w:sz w:val="22"/>
                <w:szCs w:val="22"/>
                <w:lang w:val="ro-RO"/>
              </w:rPr>
              <w:t xml:space="preserve"> </w:t>
            </w:r>
            <w:r w:rsidRPr="0059191A">
              <w:rPr>
                <w:rFonts w:ascii="Times New Roman" w:hAnsi="Times New Roman"/>
                <w:b/>
                <w:sz w:val="22"/>
                <w:szCs w:val="22"/>
                <w:lang w:val="ro-RO"/>
              </w:rPr>
              <w:t>18 mai 2023</w:t>
            </w:r>
          </w:p>
          <w:p w14:paraId="4133A4F3" w14:textId="77777777" w:rsidR="0059191A" w:rsidRPr="0059191A" w:rsidRDefault="0059191A" w:rsidP="0059191A">
            <w:pPr>
              <w:ind w:left="851"/>
              <w:contextualSpacing/>
              <w:jc w:val="both"/>
              <w:rPr>
                <w:rFonts w:ascii="Times New Roman" w:hAnsi="Times New Roman"/>
                <w:sz w:val="22"/>
                <w:szCs w:val="22"/>
                <w:lang w:val="ro-RO"/>
              </w:rPr>
            </w:pPr>
            <w:r w:rsidRPr="0059191A">
              <w:rPr>
                <w:rFonts w:ascii="Times New Roman" w:hAnsi="Times New Roman"/>
                <w:b/>
                <w:sz w:val="22"/>
                <w:szCs w:val="22"/>
                <w:lang w:val="ro-RO"/>
              </w:rPr>
              <w:t>Nr. pers</w:t>
            </w:r>
            <w:r w:rsidRPr="0059191A">
              <w:rPr>
                <w:rFonts w:ascii="Times New Roman" w:hAnsi="Times New Roman"/>
                <w:sz w:val="22"/>
                <w:szCs w:val="22"/>
                <w:lang w:val="ro-RO"/>
              </w:rPr>
              <w:t>.: 50 persoane</w:t>
            </w:r>
          </w:p>
          <w:p w14:paraId="754BDA10" w14:textId="77777777" w:rsidR="0059191A" w:rsidRPr="0059191A" w:rsidRDefault="0059191A" w:rsidP="0059191A">
            <w:pPr>
              <w:ind w:left="851"/>
              <w:jc w:val="both"/>
              <w:rPr>
                <w:rFonts w:ascii="Times New Roman" w:hAnsi="Times New Roman"/>
                <w:color w:val="000000"/>
                <w:sz w:val="22"/>
                <w:szCs w:val="22"/>
                <w:lang w:val="ro-RO"/>
              </w:rPr>
            </w:pPr>
            <w:r w:rsidRPr="0059191A">
              <w:rPr>
                <w:rFonts w:ascii="Times New Roman" w:hAnsi="Times New Roman"/>
                <w:b/>
                <w:color w:val="000000"/>
                <w:sz w:val="22"/>
                <w:szCs w:val="22"/>
                <w:lang w:val="ro-RO"/>
              </w:rPr>
              <w:t>Locul prestării serviciilor de servire masă</w:t>
            </w:r>
            <w:r w:rsidRPr="0059191A">
              <w:rPr>
                <w:rFonts w:ascii="Times New Roman" w:hAnsi="Times New Roman"/>
                <w:color w:val="000000"/>
                <w:sz w:val="22"/>
                <w:szCs w:val="22"/>
                <w:lang w:val="ro-RO"/>
              </w:rPr>
              <w:t>: Prestatorul va asigura servirea mesei într-o unitate de alimentatie publica</w:t>
            </w:r>
            <w:r w:rsidRPr="0059191A">
              <w:rPr>
                <w:rFonts w:ascii="Times New Roman" w:eastAsia="Calibri" w:hAnsi="Times New Roman"/>
                <w:color w:val="000000"/>
                <w:sz w:val="22"/>
                <w:szCs w:val="22"/>
                <w:lang w:val="ro-RO"/>
              </w:rPr>
              <w:t xml:space="preserve"> în </w:t>
            </w:r>
            <w:r w:rsidRPr="0059191A">
              <w:rPr>
                <w:rFonts w:ascii="Times New Roman" w:eastAsia="Calibri" w:hAnsi="Times New Roman"/>
                <w:bCs/>
                <w:sz w:val="22"/>
                <w:szCs w:val="22"/>
                <w:lang w:val="ro-RO"/>
              </w:rPr>
              <w:t>Cahul, Republica Moldova</w:t>
            </w:r>
          </w:p>
          <w:p w14:paraId="79F98534" w14:textId="77777777" w:rsidR="0059191A" w:rsidRPr="0059191A" w:rsidRDefault="0059191A" w:rsidP="0059191A">
            <w:pPr>
              <w:jc w:val="both"/>
              <w:rPr>
                <w:rFonts w:ascii="Times New Roman" w:hAnsi="Times New Roman"/>
                <w:sz w:val="22"/>
                <w:szCs w:val="22"/>
                <w:lang w:val="ro-RO"/>
              </w:rPr>
            </w:pPr>
          </w:p>
          <w:p w14:paraId="74782395" w14:textId="77777777" w:rsidR="0059191A" w:rsidRPr="0059191A" w:rsidRDefault="0059191A" w:rsidP="0059191A">
            <w:pPr>
              <w:jc w:val="both"/>
              <w:rPr>
                <w:rFonts w:ascii="Times New Roman" w:hAnsi="Times New Roman"/>
                <w:color w:val="000000"/>
                <w:sz w:val="22"/>
                <w:szCs w:val="22"/>
                <w:lang w:val="fr-FR"/>
              </w:rPr>
            </w:pPr>
            <w:proofErr w:type="spellStart"/>
            <w:r w:rsidRPr="0059191A">
              <w:rPr>
                <w:rFonts w:ascii="Times New Roman" w:hAnsi="Times New Roman"/>
                <w:color w:val="000000"/>
                <w:sz w:val="22"/>
                <w:szCs w:val="22"/>
                <w:lang w:val="fr-FR"/>
              </w:rPr>
              <w:t>Meniul</w:t>
            </w:r>
            <w:proofErr w:type="spellEnd"/>
            <w:r w:rsidRPr="0059191A">
              <w:rPr>
                <w:rFonts w:ascii="Times New Roman" w:hAnsi="Times New Roman"/>
                <w:color w:val="000000"/>
                <w:sz w:val="22"/>
                <w:szCs w:val="22"/>
                <w:lang w:val="fr-FR"/>
              </w:rPr>
              <w:t xml:space="preserve"> va </w:t>
            </w:r>
            <w:proofErr w:type="spellStart"/>
            <w:r w:rsidRPr="0059191A">
              <w:rPr>
                <w:rFonts w:ascii="Times New Roman" w:hAnsi="Times New Roman"/>
                <w:color w:val="000000"/>
                <w:sz w:val="22"/>
                <w:szCs w:val="22"/>
                <w:lang w:val="fr-FR"/>
              </w:rPr>
              <w:t>cuprinde</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indicativ</w:t>
            </w:r>
            <w:proofErr w:type="spellEnd"/>
            <w:r w:rsidRPr="0059191A">
              <w:rPr>
                <w:rFonts w:ascii="Times New Roman" w:hAnsi="Times New Roman"/>
                <w:color w:val="000000"/>
                <w:sz w:val="22"/>
                <w:szCs w:val="22"/>
                <w:lang w:val="fr-FR"/>
              </w:rPr>
              <w:t xml:space="preserve">, dar nu </w:t>
            </w:r>
            <w:proofErr w:type="spellStart"/>
            <w:r w:rsidRPr="0059191A">
              <w:rPr>
                <w:rFonts w:ascii="Times New Roman" w:hAnsi="Times New Roman"/>
                <w:color w:val="000000"/>
                <w:sz w:val="22"/>
                <w:szCs w:val="22"/>
                <w:lang w:val="fr-FR"/>
              </w:rPr>
              <w:t>în</w:t>
            </w:r>
            <w:proofErr w:type="spellEnd"/>
            <w:r w:rsidRPr="0059191A">
              <w:rPr>
                <w:rFonts w:ascii="Times New Roman" w:hAnsi="Times New Roman"/>
                <w:color w:val="000000"/>
                <w:sz w:val="22"/>
                <w:szCs w:val="22"/>
                <w:lang w:val="fr-FR"/>
              </w:rPr>
              <w:t xml:space="preserve"> mod </w:t>
            </w:r>
            <w:proofErr w:type="spellStart"/>
            <w:r w:rsidRPr="0059191A">
              <w:rPr>
                <w:rFonts w:ascii="Times New Roman" w:hAnsi="Times New Roman"/>
                <w:color w:val="000000"/>
                <w:sz w:val="22"/>
                <w:szCs w:val="22"/>
                <w:lang w:val="fr-FR"/>
              </w:rPr>
              <w:t>limitativ</w:t>
            </w:r>
            <w:proofErr w:type="spellEnd"/>
            <w:r w:rsidRPr="0059191A">
              <w:rPr>
                <w:rFonts w:ascii="Times New Roman" w:hAnsi="Times New Roman"/>
                <w:color w:val="000000"/>
                <w:sz w:val="22"/>
                <w:szCs w:val="22"/>
                <w:lang w:val="fr-FR"/>
              </w:rPr>
              <w:t xml:space="preserve">, </w:t>
            </w:r>
            <w:proofErr w:type="spellStart"/>
            <w:proofErr w:type="gramStart"/>
            <w:r w:rsidRPr="0059191A">
              <w:rPr>
                <w:rFonts w:ascii="Times New Roman" w:hAnsi="Times New Roman"/>
                <w:color w:val="000000"/>
                <w:sz w:val="22"/>
                <w:szCs w:val="22"/>
                <w:lang w:val="fr-FR"/>
              </w:rPr>
              <w:t>următoarele</w:t>
            </w:r>
            <w:proofErr w:type="spellEnd"/>
            <w:r w:rsidRPr="0059191A">
              <w:rPr>
                <w:rFonts w:ascii="Times New Roman" w:hAnsi="Times New Roman"/>
                <w:color w:val="000000"/>
                <w:sz w:val="22"/>
                <w:szCs w:val="22"/>
                <w:lang w:val="fr-FR"/>
              </w:rPr>
              <w:t>:</w:t>
            </w:r>
            <w:proofErr w:type="gramEnd"/>
          </w:p>
          <w:p w14:paraId="3FFA0989" w14:textId="77777777" w:rsidR="0059191A" w:rsidRPr="0059191A" w:rsidRDefault="0059191A" w:rsidP="0059191A">
            <w:pPr>
              <w:jc w:val="both"/>
              <w:rPr>
                <w:rFonts w:ascii="Times New Roman" w:hAnsi="Times New Roman"/>
                <w:color w:val="000000"/>
                <w:sz w:val="22"/>
                <w:szCs w:val="22"/>
                <w:lang w:val="fr-FR"/>
              </w:rPr>
            </w:pPr>
            <w:r w:rsidRPr="0059191A">
              <w:rPr>
                <w:rFonts w:ascii="Times New Roman" w:hAnsi="Times New Roman"/>
                <w:color w:val="000000"/>
                <w:sz w:val="22"/>
                <w:szCs w:val="22"/>
                <w:lang w:val="fr-FR"/>
              </w:rPr>
              <w:t xml:space="preserve">- supa/ </w:t>
            </w:r>
            <w:proofErr w:type="spellStart"/>
            <w:r w:rsidRPr="0059191A">
              <w:rPr>
                <w:rFonts w:ascii="Times New Roman" w:hAnsi="Times New Roman"/>
                <w:color w:val="000000"/>
                <w:sz w:val="22"/>
                <w:szCs w:val="22"/>
                <w:lang w:val="fr-FR"/>
              </w:rPr>
              <w:t>ciorba</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cel</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putin</w:t>
            </w:r>
            <w:proofErr w:type="spellEnd"/>
            <w:r w:rsidRPr="0059191A">
              <w:rPr>
                <w:rFonts w:ascii="Times New Roman" w:hAnsi="Times New Roman"/>
                <w:color w:val="000000"/>
                <w:sz w:val="22"/>
                <w:szCs w:val="22"/>
                <w:lang w:val="fr-FR"/>
              </w:rPr>
              <w:t xml:space="preserve"> 2 </w:t>
            </w:r>
            <w:proofErr w:type="spellStart"/>
            <w:r w:rsidRPr="0059191A">
              <w:rPr>
                <w:rFonts w:ascii="Times New Roman" w:hAnsi="Times New Roman"/>
                <w:color w:val="000000"/>
                <w:sz w:val="22"/>
                <w:szCs w:val="22"/>
                <w:lang w:val="fr-FR"/>
              </w:rPr>
              <w:t>sortimente</w:t>
            </w:r>
            <w:proofErr w:type="spellEnd"/>
            <w:r w:rsidRPr="0059191A">
              <w:rPr>
                <w:rFonts w:ascii="Times New Roman" w:hAnsi="Times New Roman"/>
                <w:color w:val="000000"/>
                <w:sz w:val="22"/>
                <w:szCs w:val="22"/>
                <w:lang w:val="fr-FR"/>
              </w:rPr>
              <w:t>, minimum 350g/ pers.,</w:t>
            </w:r>
          </w:p>
          <w:p w14:paraId="764C90BA" w14:textId="77777777" w:rsidR="0059191A" w:rsidRPr="0059191A" w:rsidRDefault="0059191A" w:rsidP="0059191A">
            <w:pPr>
              <w:jc w:val="both"/>
              <w:rPr>
                <w:rFonts w:ascii="Times New Roman" w:hAnsi="Times New Roman"/>
                <w:color w:val="000000"/>
                <w:sz w:val="22"/>
                <w:szCs w:val="22"/>
                <w:lang w:val="fr-FR"/>
              </w:rPr>
            </w:pPr>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cel</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puțin</w:t>
            </w:r>
            <w:proofErr w:type="spellEnd"/>
            <w:r w:rsidRPr="0059191A">
              <w:rPr>
                <w:rFonts w:ascii="Times New Roman" w:hAnsi="Times New Roman"/>
                <w:color w:val="000000"/>
                <w:sz w:val="22"/>
                <w:szCs w:val="22"/>
                <w:lang w:val="fr-FR"/>
              </w:rPr>
              <w:t xml:space="preserve"> 3 </w:t>
            </w:r>
            <w:proofErr w:type="spellStart"/>
            <w:r w:rsidRPr="0059191A">
              <w:rPr>
                <w:rFonts w:ascii="Times New Roman" w:hAnsi="Times New Roman"/>
                <w:color w:val="000000"/>
                <w:sz w:val="22"/>
                <w:szCs w:val="22"/>
                <w:lang w:val="fr-FR"/>
              </w:rPr>
              <w:t>feluri</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mâncare</w:t>
            </w:r>
            <w:proofErr w:type="spellEnd"/>
            <w:r w:rsidRPr="0059191A">
              <w:rPr>
                <w:rFonts w:ascii="Times New Roman" w:hAnsi="Times New Roman"/>
                <w:color w:val="000000"/>
                <w:sz w:val="22"/>
                <w:szCs w:val="22"/>
                <w:lang w:val="fr-FR"/>
              </w:rPr>
              <w:t xml:space="preserve"> principale (ex. carne de </w:t>
            </w:r>
            <w:proofErr w:type="spellStart"/>
            <w:r w:rsidRPr="0059191A">
              <w:rPr>
                <w:rFonts w:ascii="Times New Roman" w:hAnsi="Times New Roman"/>
                <w:color w:val="000000"/>
                <w:sz w:val="22"/>
                <w:szCs w:val="22"/>
                <w:lang w:val="fr-FR"/>
              </w:rPr>
              <w:t>pui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sau</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vită</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pește</w:t>
            </w:r>
            <w:proofErr w:type="spellEnd"/>
            <w:r w:rsidRPr="0059191A">
              <w:rPr>
                <w:rFonts w:ascii="Times New Roman" w:hAnsi="Times New Roman"/>
                <w:color w:val="000000"/>
                <w:sz w:val="22"/>
                <w:szCs w:val="22"/>
                <w:lang w:val="fr-FR"/>
              </w:rPr>
              <w:t xml:space="preserve">), minimum 150g/ pers. + 3 </w:t>
            </w:r>
            <w:proofErr w:type="spellStart"/>
            <w:r w:rsidRPr="0059191A">
              <w:rPr>
                <w:rFonts w:ascii="Times New Roman" w:hAnsi="Times New Roman"/>
                <w:color w:val="000000"/>
                <w:sz w:val="22"/>
                <w:szCs w:val="22"/>
                <w:lang w:val="fr-FR"/>
              </w:rPr>
              <w:t>tipuri</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garnituri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asortate</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felurilor</w:t>
            </w:r>
            <w:proofErr w:type="spellEnd"/>
            <w:r w:rsidRPr="0059191A">
              <w:rPr>
                <w:rFonts w:ascii="Times New Roman" w:hAnsi="Times New Roman"/>
                <w:color w:val="000000"/>
                <w:sz w:val="22"/>
                <w:szCs w:val="22"/>
                <w:lang w:val="fr-FR"/>
              </w:rPr>
              <w:t xml:space="preserve"> principale </w:t>
            </w:r>
            <w:proofErr w:type="spellStart"/>
            <w:r w:rsidRPr="0059191A">
              <w:rPr>
                <w:rFonts w:ascii="Times New Roman" w:hAnsi="Times New Roman"/>
                <w:color w:val="000000"/>
                <w:sz w:val="22"/>
                <w:szCs w:val="22"/>
                <w:lang w:val="fr-FR"/>
              </w:rPr>
              <w:t>propuse</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minim</w:t>
            </w:r>
            <w:proofErr w:type="spellEnd"/>
            <w:r w:rsidRPr="0059191A">
              <w:rPr>
                <w:rFonts w:ascii="Times New Roman" w:hAnsi="Times New Roman"/>
                <w:color w:val="000000"/>
                <w:sz w:val="22"/>
                <w:szCs w:val="22"/>
                <w:lang w:val="fr-FR"/>
              </w:rPr>
              <w:t xml:space="preserve"> 200g / pers. + 3 </w:t>
            </w:r>
            <w:proofErr w:type="spellStart"/>
            <w:r w:rsidRPr="0059191A">
              <w:rPr>
                <w:rFonts w:ascii="Times New Roman" w:hAnsi="Times New Roman"/>
                <w:color w:val="000000"/>
                <w:sz w:val="22"/>
                <w:szCs w:val="22"/>
                <w:lang w:val="fr-FR"/>
              </w:rPr>
              <w:t>tipuri</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salate</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însoțire</w:t>
            </w:r>
            <w:proofErr w:type="spellEnd"/>
            <w:r w:rsidRPr="0059191A">
              <w:rPr>
                <w:rFonts w:ascii="Times New Roman" w:hAnsi="Times New Roman"/>
                <w:color w:val="000000"/>
                <w:sz w:val="22"/>
                <w:szCs w:val="22"/>
                <w:lang w:val="fr-FR"/>
              </w:rPr>
              <w:t xml:space="preserve"> a </w:t>
            </w:r>
            <w:proofErr w:type="spellStart"/>
            <w:r w:rsidRPr="0059191A">
              <w:rPr>
                <w:rFonts w:ascii="Times New Roman" w:hAnsi="Times New Roman"/>
                <w:color w:val="000000"/>
                <w:sz w:val="22"/>
                <w:szCs w:val="22"/>
                <w:lang w:val="fr-FR"/>
              </w:rPr>
              <w:t>felului</w:t>
            </w:r>
            <w:proofErr w:type="spellEnd"/>
            <w:r w:rsidRPr="0059191A">
              <w:rPr>
                <w:rFonts w:ascii="Times New Roman" w:hAnsi="Times New Roman"/>
                <w:color w:val="000000"/>
                <w:sz w:val="22"/>
                <w:szCs w:val="22"/>
                <w:lang w:val="fr-FR"/>
              </w:rPr>
              <w:t xml:space="preserve"> principal </w:t>
            </w:r>
            <w:proofErr w:type="spellStart"/>
            <w:r w:rsidRPr="0059191A">
              <w:rPr>
                <w:rFonts w:ascii="Times New Roman" w:hAnsi="Times New Roman"/>
                <w:color w:val="000000"/>
                <w:sz w:val="22"/>
                <w:szCs w:val="22"/>
                <w:lang w:val="fr-FR"/>
              </w:rPr>
              <w:t>minim</w:t>
            </w:r>
            <w:proofErr w:type="spellEnd"/>
            <w:r w:rsidRPr="0059191A">
              <w:rPr>
                <w:rFonts w:ascii="Times New Roman" w:hAnsi="Times New Roman"/>
                <w:color w:val="000000"/>
                <w:sz w:val="22"/>
                <w:szCs w:val="22"/>
                <w:lang w:val="fr-FR"/>
              </w:rPr>
              <w:t xml:space="preserve"> 200g/pers. + </w:t>
            </w:r>
            <w:proofErr w:type="spellStart"/>
            <w:r w:rsidRPr="0059191A">
              <w:rPr>
                <w:rFonts w:ascii="Times New Roman" w:hAnsi="Times New Roman"/>
                <w:color w:val="000000"/>
                <w:sz w:val="22"/>
                <w:szCs w:val="22"/>
                <w:lang w:val="fr-FR"/>
              </w:rPr>
              <w:t>pâine</w:t>
            </w:r>
            <w:proofErr w:type="spellEnd"/>
            <w:r w:rsidRPr="0059191A">
              <w:rPr>
                <w:rFonts w:ascii="Times New Roman" w:hAnsi="Times New Roman"/>
                <w:color w:val="000000"/>
                <w:sz w:val="22"/>
                <w:szCs w:val="22"/>
                <w:lang w:val="fr-FR"/>
              </w:rPr>
              <w:t>,</w:t>
            </w:r>
          </w:p>
          <w:p w14:paraId="7259261B" w14:textId="77777777" w:rsidR="0059191A" w:rsidRPr="0059191A" w:rsidRDefault="0059191A" w:rsidP="0059191A">
            <w:pPr>
              <w:jc w:val="both"/>
              <w:rPr>
                <w:rFonts w:ascii="Times New Roman" w:hAnsi="Times New Roman"/>
                <w:color w:val="000000"/>
                <w:sz w:val="22"/>
                <w:szCs w:val="22"/>
                <w:lang w:val="fr-FR"/>
              </w:rPr>
            </w:pPr>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desert</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cel</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puțin</w:t>
            </w:r>
            <w:proofErr w:type="spellEnd"/>
            <w:r w:rsidRPr="0059191A">
              <w:rPr>
                <w:rFonts w:ascii="Times New Roman" w:hAnsi="Times New Roman"/>
                <w:color w:val="000000"/>
                <w:sz w:val="22"/>
                <w:szCs w:val="22"/>
                <w:lang w:val="fr-FR"/>
              </w:rPr>
              <w:t xml:space="preserve"> 3 </w:t>
            </w:r>
            <w:proofErr w:type="spellStart"/>
            <w:r w:rsidRPr="0059191A">
              <w:rPr>
                <w:rFonts w:ascii="Times New Roman" w:hAnsi="Times New Roman"/>
                <w:color w:val="000000"/>
                <w:sz w:val="22"/>
                <w:szCs w:val="22"/>
                <w:lang w:val="fr-FR"/>
              </w:rPr>
              <w:t>feluri</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desert</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minim</w:t>
            </w:r>
            <w:proofErr w:type="spellEnd"/>
            <w:r w:rsidRPr="0059191A">
              <w:rPr>
                <w:rFonts w:ascii="Times New Roman" w:hAnsi="Times New Roman"/>
                <w:color w:val="000000"/>
                <w:sz w:val="22"/>
                <w:szCs w:val="22"/>
                <w:lang w:val="fr-FR"/>
              </w:rPr>
              <w:t xml:space="preserve"> 150g / pers.,</w:t>
            </w:r>
          </w:p>
          <w:p w14:paraId="6117C16F" w14:textId="77777777" w:rsidR="0059191A" w:rsidRPr="0059191A" w:rsidRDefault="0059191A" w:rsidP="0059191A">
            <w:pPr>
              <w:jc w:val="both"/>
              <w:rPr>
                <w:rFonts w:ascii="Times New Roman" w:hAnsi="Times New Roman"/>
                <w:color w:val="000000"/>
                <w:sz w:val="22"/>
                <w:szCs w:val="22"/>
                <w:lang w:val="fr-FR"/>
              </w:rPr>
            </w:pPr>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apă</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plată</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și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minerală</w:t>
            </w:r>
            <w:proofErr w:type="spellEnd"/>
            <w:r w:rsidRPr="0059191A">
              <w:rPr>
                <w:rFonts w:ascii="Times New Roman" w:hAnsi="Times New Roman"/>
                <w:color w:val="000000"/>
                <w:sz w:val="22"/>
                <w:szCs w:val="22"/>
                <w:lang w:val="fr-FR"/>
              </w:rPr>
              <w:t xml:space="preserve"> + </w:t>
            </w:r>
            <w:proofErr w:type="spellStart"/>
            <w:r w:rsidRPr="0059191A">
              <w:rPr>
                <w:rFonts w:ascii="Times New Roman" w:hAnsi="Times New Roman"/>
                <w:color w:val="000000"/>
                <w:sz w:val="22"/>
                <w:szCs w:val="22"/>
                <w:lang w:val="fr-FR"/>
              </w:rPr>
              <w:t>băuturi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răcoritoare</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cel</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puțin</w:t>
            </w:r>
            <w:proofErr w:type="spellEnd"/>
            <w:r w:rsidRPr="0059191A">
              <w:rPr>
                <w:rFonts w:ascii="Times New Roman" w:hAnsi="Times New Roman"/>
                <w:color w:val="000000"/>
                <w:sz w:val="22"/>
                <w:szCs w:val="22"/>
                <w:lang w:val="fr-FR"/>
              </w:rPr>
              <w:t xml:space="preserve"> 2 </w:t>
            </w:r>
            <w:proofErr w:type="spellStart"/>
            <w:r w:rsidRPr="0059191A">
              <w:rPr>
                <w:rFonts w:ascii="Times New Roman" w:hAnsi="Times New Roman"/>
                <w:color w:val="000000"/>
                <w:sz w:val="22"/>
                <w:szCs w:val="22"/>
                <w:lang w:val="fr-FR"/>
              </w:rPr>
              <w:t>tipuri</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sucuri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minim</w:t>
            </w:r>
            <w:proofErr w:type="spellEnd"/>
            <w:r w:rsidRPr="0059191A">
              <w:rPr>
                <w:rFonts w:ascii="Times New Roman" w:hAnsi="Times New Roman"/>
                <w:color w:val="000000"/>
                <w:sz w:val="22"/>
                <w:szCs w:val="22"/>
                <w:lang w:val="fr-FR"/>
              </w:rPr>
              <w:t xml:space="preserve"> 500 ml/ pers., </w:t>
            </w:r>
            <w:proofErr w:type="spellStart"/>
            <w:r w:rsidRPr="0059191A">
              <w:rPr>
                <w:rFonts w:ascii="Times New Roman" w:hAnsi="Times New Roman"/>
                <w:color w:val="000000"/>
                <w:sz w:val="22"/>
                <w:szCs w:val="22"/>
                <w:lang w:val="fr-FR"/>
              </w:rPr>
              <w:t>cafea</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și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ceai</w:t>
            </w:r>
            <w:proofErr w:type="spellEnd"/>
            <w:r w:rsidRPr="0059191A">
              <w:rPr>
                <w:rFonts w:ascii="Times New Roman" w:hAnsi="Times New Roman"/>
                <w:color w:val="000000"/>
                <w:sz w:val="22"/>
                <w:szCs w:val="22"/>
                <w:lang w:val="fr-FR"/>
              </w:rPr>
              <w:t>.</w:t>
            </w:r>
          </w:p>
          <w:p w14:paraId="6764A141" w14:textId="77777777" w:rsidR="0059191A" w:rsidRPr="0059191A" w:rsidRDefault="0059191A" w:rsidP="0059191A">
            <w:pPr>
              <w:jc w:val="both"/>
              <w:rPr>
                <w:rFonts w:ascii="Times New Roman" w:hAnsi="Times New Roman"/>
                <w:color w:val="000000"/>
                <w:sz w:val="22"/>
                <w:szCs w:val="22"/>
                <w:lang w:val="fr-FR"/>
              </w:rPr>
            </w:pPr>
          </w:p>
          <w:p w14:paraId="1A8B23F7" w14:textId="77777777" w:rsidR="0059191A" w:rsidRPr="0059191A" w:rsidRDefault="0059191A" w:rsidP="0059191A">
            <w:pPr>
              <w:jc w:val="both"/>
              <w:rPr>
                <w:rFonts w:ascii="Times New Roman" w:hAnsi="Times New Roman"/>
                <w:b/>
                <w:color w:val="000000"/>
                <w:sz w:val="22"/>
                <w:szCs w:val="22"/>
                <w:lang w:val="fr-FR"/>
              </w:rPr>
            </w:pPr>
            <w:proofErr w:type="spellStart"/>
            <w:r w:rsidRPr="0059191A">
              <w:rPr>
                <w:rFonts w:ascii="Times New Roman" w:hAnsi="Times New Roman"/>
                <w:b/>
                <w:color w:val="000000"/>
                <w:sz w:val="22"/>
                <w:szCs w:val="22"/>
                <w:lang w:val="fr-FR"/>
              </w:rPr>
              <w:t>Logistica</w:t>
            </w:r>
            <w:proofErr w:type="spellEnd"/>
            <w:r w:rsidRPr="0059191A">
              <w:rPr>
                <w:rFonts w:ascii="Times New Roman" w:hAnsi="Times New Roman"/>
                <w:b/>
                <w:color w:val="000000"/>
                <w:sz w:val="22"/>
                <w:szCs w:val="22"/>
                <w:lang w:val="fr-FR"/>
              </w:rPr>
              <w:t xml:space="preserve"> </w:t>
            </w:r>
            <w:proofErr w:type="spellStart"/>
            <w:r w:rsidRPr="0059191A">
              <w:rPr>
                <w:rFonts w:ascii="Times New Roman" w:hAnsi="Times New Roman"/>
                <w:b/>
                <w:color w:val="000000"/>
                <w:sz w:val="22"/>
                <w:szCs w:val="22"/>
                <w:lang w:val="fr-FR"/>
              </w:rPr>
              <w:t>asigurată</w:t>
            </w:r>
            <w:proofErr w:type="spellEnd"/>
            <w:r w:rsidRPr="0059191A">
              <w:rPr>
                <w:rFonts w:ascii="Times New Roman" w:hAnsi="Times New Roman"/>
                <w:b/>
                <w:color w:val="000000"/>
                <w:sz w:val="22"/>
                <w:szCs w:val="22"/>
                <w:lang w:val="fr-FR"/>
              </w:rPr>
              <w:t xml:space="preserve">, </w:t>
            </w:r>
            <w:proofErr w:type="spellStart"/>
            <w:r w:rsidRPr="0059191A">
              <w:rPr>
                <w:rFonts w:ascii="Times New Roman" w:hAnsi="Times New Roman"/>
                <w:color w:val="000000"/>
                <w:sz w:val="22"/>
                <w:szCs w:val="22"/>
                <w:lang w:val="fr-FR"/>
              </w:rPr>
              <w:t>cu</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respectarea</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normelor</w:t>
            </w:r>
            <w:proofErr w:type="spellEnd"/>
            <w:r w:rsidRPr="0059191A">
              <w:rPr>
                <w:rFonts w:ascii="Times New Roman" w:hAnsi="Times New Roman"/>
                <w:color w:val="000000"/>
                <w:sz w:val="22"/>
                <w:szCs w:val="22"/>
                <w:lang w:val="fr-FR"/>
              </w:rPr>
              <w:t xml:space="preserve"> de </w:t>
            </w:r>
            <w:proofErr w:type="spellStart"/>
            <w:r w:rsidRPr="0059191A">
              <w:rPr>
                <w:rFonts w:ascii="Times New Roman" w:hAnsi="Times New Roman"/>
                <w:color w:val="000000"/>
                <w:sz w:val="22"/>
                <w:szCs w:val="22"/>
                <w:lang w:val="fr-FR"/>
              </w:rPr>
              <w:t>servire</w:t>
            </w:r>
            <w:proofErr w:type="spellEnd"/>
            <w:r w:rsidRPr="0059191A">
              <w:rPr>
                <w:rFonts w:ascii="Times New Roman" w:hAnsi="Times New Roman"/>
                <w:color w:val="000000"/>
                <w:sz w:val="22"/>
                <w:szCs w:val="22"/>
                <w:lang w:val="fr-FR"/>
              </w:rPr>
              <w:t xml:space="preserve"> a </w:t>
            </w:r>
            <w:proofErr w:type="spellStart"/>
            <w:r w:rsidRPr="0059191A">
              <w:rPr>
                <w:rFonts w:ascii="Times New Roman" w:hAnsi="Times New Roman"/>
                <w:color w:val="000000"/>
                <w:sz w:val="22"/>
                <w:szCs w:val="22"/>
                <w:lang w:val="fr-FR"/>
              </w:rPr>
              <w:t>mesei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în</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spații</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publice</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aplicabile</w:t>
            </w:r>
            <w:proofErr w:type="spellEnd"/>
            <w:r w:rsidRPr="0059191A">
              <w:rPr>
                <w:rFonts w:ascii="Times New Roman" w:hAnsi="Times New Roman"/>
                <w:color w:val="000000"/>
                <w:sz w:val="22"/>
                <w:szCs w:val="22"/>
                <w:lang w:val="fr-FR"/>
              </w:rPr>
              <w:t xml:space="preserve"> la </w:t>
            </w:r>
            <w:proofErr w:type="spellStart"/>
            <w:r w:rsidRPr="0059191A">
              <w:rPr>
                <w:rFonts w:ascii="Times New Roman" w:hAnsi="Times New Roman"/>
                <w:color w:val="000000"/>
                <w:sz w:val="22"/>
                <w:szCs w:val="22"/>
                <w:lang w:val="fr-FR"/>
              </w:rPr>
              <w:t>momentul</w:t>
            </w:r>
            <w:proofErr w:type="spellEnd"/>
            <w:r w:rsidRPr="0059191A">
              <w:rPr>
                <w:rFonts w:ascii="Times New Roman" w:hAnsi="Times New Roman"/>
                <w:color w:val="000000"/>
                <w:sz w:val="22"/>
                <w:szCs w:val="22"/>
                <w:lang w:val="fr-FR"/>
              </w:rPr>
              <w:t xml:space="preserve"> </w:t>
            </w:r>
            <w:proofErr w:type="spellStart"/>
            <w:r w:rsidRPr="0059191A">
              <w:rPr>
                <w:rFonts w:ascii="Times New Roman" w:hAnsi="Times New Roman"/>
                <w:color w:val="000000"/>
                <w:sz w:val="22"/>
                <w:szCs w:val="22"/>
                <w:lang w:val="fr-FR"/>
              </w:rPr>
              <w:t>respectiv</w:t>
            </w:r>
            <w:proofErr w:type="spellEnd"/>
            <w:r w:rsidRPr="0059191A">
              <w:rPr>
                <w:rFonts w:ascii="Times New Roman" w:hAnsi="Times New Roman"/>
                <w:b/>
                <w:color w:val="000000"/>
                <w:sz w:val="22"/>
                <w:szCs w:val="22"/>
                <w:lang w:val="fr-FR"/>
              </w:rPr>
              <w:t>.</w:t>
            </w:r>
          </w:p>
          <w:p w14:paraId="66EF7D0A" w14:textId="77777777" w:rsidR="0059191A" w:rsidRPr="0059191A" w:rsidRDefault="0059191A" w:rsidP="0059191A">
            <w:pPr>
              <w:pStyle w:val="Standard"/>
              <w:jc w:val="both"/>
              <w:rPr>
                <w:rFonts w:cs="Times New Roman"/>
                <w:b/>
                <w:sz w:val="22"/>
                <w:szCs w:val="22"/>
                <w:highlight w:val="yellow"/>
                <w:lang w:val="fr-FR"/>
              </w:rPr>
            </w:pPr>
          </w:p>
          <w:p w14:paraId="0C9CDF53" w14:textId="77777777" w:rsidR="0059191A" w:rsidRPr="0059191A" w:rsidRDefault="0059191A" w:rsidP="0059191A">
            <w:pPr>
              <w:widowControl w:val="0"/>
              <w:jc w:val="both"/>
              <w:rPr>
                <w:rFonts w:ascii="Times New Roman" w:hAnsi="Times New Roman"/>
                <w:b/>
                <w:sz w:val="22"/>
                <w:szCs w:val="22"/>
                <w:lang w:val="ro-RO"/>
              </w:rPr>
            </w:pPr>
            <w:r w:rsidRPr="0059191A">
              <w:rPr>
                <w:rFonts w:ascii="Times New Roman" w:hAnsi="Times New Roman"/>
                <w:b/>
                <w:color w:val="000000"/>
                <w:sz w:val="22"/>
                <w:szCs w:val="22"/>
                <w:lang w:val="fr-FR"/>
              </w:rPr>
              <w:t>2.</w:t>
            </w:r>
            <w:r w:rsidRPr="0059191A">
              <w:rPr>
                <w:rFonts w:ascii="Times New Roman" w:hAnsi="Times New Roman"/>
                <w:i/>
                <w:sz w:val="22"/>
                <w:szCs w:val="22"/>
                <w:lang w:val="ro-RO"/>
              </w:rPr>
              <w:t xml:space="preserve"> </w:t>
            </w:r>
            <w:r w:rsidRPr="0059191A">
              <w:rPr>
                <w:rFonts w:ascii="Times New Roman" w:hAnsi="Times New Roman"/>
                <w:sz w:val="22"/>
                <w:szCs w:val="22"/>
                <w:lang w:val="ro-RO"/>
              </w:rPr>
              <w:t>S</w:t>
            </w:r>
            <w:r w:rsidRPr="0059191A">
              <w:rPr>
                <w:rFonts w:ascii="Times New Roman" w:eastAsia="Calibri" w:hAnsi="Times New Roman"/>
                <w:bCs/>
                <w:sz w:val="22"/>
                <w:szCs w:val="22"/>
                <w:lang w:val="ro-RO"/>
              </w:rPr>
              <w:t>ervicii de servire coffee break</w:t>
            </w:r>
            <w:r w:rsidRPr="0059191A">
              <w:rPr>
                <w:rFonts w:ascii="Times New Roman" w:hAnsi="Times New Roman"/>
                <w:sz w:val="22"/>
                <w:szCs w:val="22"/>
                <w:lang w:val="ro-RO"/>
              </w:rPr>
              <w:t xml:space="preserve"> </w:t>
            </w:r>
            <w:r w:rsidRPr="0059191A">
              <w:rPr>
                <w:rFonts w:ascii="Times New Roman" w:eastAsia="Calibri" w:hAnsi="Times New Roman"/>
                <w:sz w:val="22"/>
                <w:szCs w:val="22"/>
                <w:lang w:val="ro-RO"/>
              </w:rPr>
              <w:t xml:space="preserve">pentru </w:t>
            </w:r>
            <w:r w:rsidRPr="0059191A">
              <w:rPr>
                <w:rFonts w:ascii="Times New Roman" w:hAnsi="Times New Roman"/>
                <w:b/>
                <w:sz w:val="22"/>
                <w:szCs w:val="22"/>
                <w:lang w:val="ro-RO"/>
              </w:rPr>
              <w:t>Târgul Educațional Student 2023 #UDJG, Cahul– Republica Moldova, în data de 18 mai 2023.</w:t>
            </w:r>
          </w:p>
          <w:p w14:paraId="79301BD6" w14:textId="77777777" w:rsidR="0059191A" w:rsidRPr="0059191A" w:rsidRDefault="0059191A" w:rsidP="0059191A">
            <w:pPr>
              <w:widowControl w:val="0"/>
              <w:jc w:val="both"/>
              <w:rPr>
                <w:rFonts w:ascii="Times New Roman" w:eastAsia="Calibri" w:hAnsi="Times New Roman"/>
                <w:sz w:val="22"/>
                <w:szCs w:val="22"/>
                <w:highlight w:val="yellow"/>
                <w:lang w:val="ro-RO"/>
              </w:rPr>
            </w:pPr>
          </w:p>
          <w:p w14:paraId="45A8D2C8" w14:textId="77777777" w:rsidR="0059191A" w:rsidRPr="0059191A" w:rsidRDefault="0059191A" w:rsidP="0059191A">
            <w:pPr>
              <w:widowControl w:val="0"/>
              <w:jc w:val="both"/>
              <w:rPr>
                <w:rFonts w:ascii="Times New Roman" w:eastAsia="Garamond" w:hAnsi="Times New Roman"/>
                <w:bCs/>
                <w:i/>
                <w:sz w:val="22"/>
                <w:szCs w:val="22"/>
                <w:lang w:val="ro-RO" w:eastAsia="ro-RO" w:bidi="ro-RO"/>
              </w:rPr>
            </w:pPr>
          </w:p>
          <w:p w14:paraId="78AB2E2D" w14:textId="77777777" w:rsidR="0059191A" w:rsidRPr="0059191A" w:rsidRDefault="0059191A" w:rsidP="0059191A">
            <w:pPr>
              <w:contextualSpacing/>
              <w:jc w:val="both"/>
              <w:rPr>
                <w:rFonts w:ascii="Times New Roman" w:hAnsi="Times New Roman"/>
                <w:b/>
                <w:color w:val="000000"/>
                <w:sz w:val="22"/>
                <w:szCs w:val="22"/>
                <w:lang w:val="ro-RO"/>
              </w:rPr>
            </w:pPr>
            <w:r w:rsidRPr="0059191A">
              <w:rPr>
                <w:rFonts w:ascii="Times New Roman" w:hAnsi="Times New Roman"/>
                <w:b/>
                <w:color w:val="000000"/>
                <w:sz w:val="22"/>
                <w:szCs w:val="22"/>
                <w:lang w:val="ro-RO"/>
              </w:rPr>
              <w:t>Descrierea serviciilor:</w:t>
            </w:r>
          </w:p>
          <w:p w14:paraId="5A176749" w14:textId="77777777" w:rsidR="0059191A" w:rsidRPr="0059191A" w:rsidRDefault="0059191A" w:rsidP="0059191A">
            <w:pPr>
              <w:ind w:left="851"/>
              <w:contextualSpacing/>
              <w:jc w:val="both"/>
              <w:rPr>
                <w:rFonts w:ascii="Times New Roman" w:hAnsi="Times New Roman"/>
                <w:sz w:val="22"/>
                <w:szCs w:val="22"/>
                <w:lang w:val="ro-RO"/>
              </w:rPr>
            </w:pPr>
            <w:r w:rsidRPr="0059191A">
              <w:rPr>
                <w:rFonts w:ascii="Times New Roman" w:hAnsi="Times New Roman"/>
                <w:b/>
                <w:sz w:val="22"/>
                <w:szCs w:val="22"/>
                <w:lang w:val="ro-RO"/>
              </w:rPr>
              <w:t>Datele evenimentului:</w:t>
            </w:r>
            <w:r w:rsidRPr="0059191A">
              <w:rPr>
                <w:rFonts w:ascii="Times New Roman" w:hAnsi="Times New Roman"/>
                <w:sz w:val="22"/>
                <w:szCs w:val="22"/>
                <w:lang w:val="ro-RO"/>
              </w:rPr>
              <w:t xml:space="preserve"> </w:t>
            </w:r>
            <w:r w:rsidRPr="0059191A">
              <w:rPr>
                <w:rFonts w:ascii="Times New Roman" w:hAnsi="Times New Roman"/>
                <w:b/>
                <w:sz w:val="22"/>
                <w:szCs w:val="22"/>
                <w:lang w:val="ro-RO"/>
              </w:rPr>
              <w:t>18 mai 2023</w:t>
            </w:r>
          </w:p>
          <w:p w14:paraId="4EE24DEF" w14:textId="77777777" w:rsidR="0059191A" w:rsidRPr="0059191A" w:rsidRDefault="0059191A" w:rsidP="0059191A">
            <w:pPr>
              <w:ind w:left="851"/>
              <w:contextualSpacing/>
              <w:jc w:val="both"/>
              <w:rPr>
                <w:rFonts w:ascii="Times New Roman" w:hAnsi="Times New Roman"/>
                <w:sz w:val="22"/>
                <w:szCs w:val="22"/>
                <w:lang w:val="ro-RO"/>
              </w:rPr>
            </w:pPr>
            <w:r w:rsidRPr="0059191A">
              <w:rPr>
                <w:rFonts w:ascii="Times New Roman" w:hAnsi="Times New Roman"/>
                <w:b/>
                <w:sz w:val="22"/>
                <w:szCs w:val="22"/>
                <w:lang w:val="ro-RO"/>
              </w:rPr>
              <w:t>Nr. pers</w:t>
            </w:r>
            <w:r w:rsidRPr="0059191A">
              <w:rPr>
                <w:rFonts w:ascii="Times New Roman" w:hAnsi="Times New Roman"/>
                <w:sz w:val="22"/>
                <w:szCs w:val="22"/>
                <w:lang w:val="ro-RO"/>
              </w:rPr>
              <w:t>.: 50 persoane</w:t>
            </w:r>
          </w:p>
          <w:p w14:paraId="5AD4B1AC" w14:textId="77777777" w:rsidR="0059191A" w:rsidRPr="0059191A" w:rsidRDefault="0059191A" w:rsidP="0059191A">
            <w:pPr>
              <w:ind w:left="851"/>
              <w:jc w:val="both"/>
              <w:rPr>
                <w:rFonts w:ascii="Times New Roman" w:hAnsi="Times New Roman"/>
                <w:color w:val="000000"/>
                <w:sz w:val="22"/>
                <w:szCs w:val="22"/>
                <w:lang w:val="ro-RO"/>
              </w:rPr>
            </w:pPr>
            <w:r w:rsidRPr="0059191A">
              <w:rPr>
                <w:rFonts w:ascii="Times New Roman" w:hAnsi="Times New Roman"/>
                <w:b/>
                <w:color w:val="000000"/>
                <w:sz w:val="22"/>
                <w:szCs w:val="22"/>
                <w:lang w:val="ro-RO"/>
              </w:rPr>
              <w:t>Tip servire</w:t>
            </w:r>
            <w:r w:rsidRPr="0059191A">
              <w:rPr>
                <w:rFonts w:ascii="Times New Roman" w:hAnsi="Times New Roman"/>
                <w:color w:val="000000"/>
                <w:sz w:val="22"/>
                <w:szCs w:val="22"/>
                <w:lang w:val="ro-RO"/>
              </w:rPr>
              <w:t>: bufet suedez</w:t>
            </w:r>
          </w:p>
          <w:p w14:paraId="2CB10A3F" w14:textId="77777777" w:rsidR="0059191A" w:rsidRPr="0059191A" w:rsidRDefault="0059191A" w:rsidP="0059191A">
            <w:pPr>
              <w:ind w:left="851"/>
              <w:jc w:val="both"/>
              <w:rPr>
                <w:rFonts w:ascii="Times New Roman" w:hAnsi="Times New Roman"/>
                <w:color w:val="000000"/>
                <w:sz w:val="22"/>
                <w:szCs w:val="22"/>
                <w:lang w:val="fr-FR"/>
              </w:rPr>
            </w:pPr>
            <w:r w:rsidRPr="0059191A">
              <w:rPr>
                <w:rFonts w:ascii="Times New Roman" w:hAnsi="Times New Roman"/>
                <w:b/>
                <w:color w:val="000000"/>
                <w:sz w:val="22"/>
                <w:szCs w:val="22"/>
                <w:lang w:val="ro-RO"/>
              </w:rPr>
              <w:t>Locul</w:t>
            </w:r>
            <w:r w:rsidRPr="0059191A">
              <w:rPr>
                <w:rFonts w:ascii="Times New Roman" w:hAnsi="Times New Roman"/>
                <w:color w:val="000000"/>
                <w:sz w:val="22"/>
                <w:szCs w:val="22"/>
                <w:lang w:val="ro-RO"/>
              </w:rPr>
              <w:t xml:space="preserve">: </w:t>
            </w:r>
            <w:r w:rsidRPr="0059191A">
              <w:rPr>
                <w:rFonts w:ascii="Times New Roman" w:hAnsi="Times New Roman"/>
                <w:sz w:val="22"/>
                <w:szCs w:val="22"/>
                <w:lang w:val="ro-RO"/>
              </w:rPr>
              <w:t xml:space="preserve">la sediul </w:t>
            </w:r>
            <w:r w:rsidRPr="0059191A">
              <w:rPr>
                <w:rFonts w:ascii="Times New Roman" w:hAnsi="Times New Roman"/>
                <w:b/>
                <w:bCs/>
                <w:sz w:val="22"/>
                <w:szCs w:val="22"/>
                <w:lang w:val="ro-RO"/>
              </w:rPr>
              <w:t>Universitatea de Stat „Bogdan Petriceicu Hașdeu" din Cahul, Republica Moldova.</w:t>
            </w:r>
          </w:p>
          <w:p w14:paraId="1EE2E8E8" w14:textId="77777777" w:rsidR="0059191A" w:rsidRPr="0059191A" w:rsidRDefault="0059191A" w:rsidP="0059191A">
            <w:pPr>
              <w:pStyle w:val="Standard"/>
              <w:jc w:val="both"/>
              <w:rPr>
                <w:b/>
                <w:color w:val="000000"/>
                <w:sz w:val="22"/>
                <w:szCs w:val="22"/>
                <w:lang w:val="fr-FR"/>
              </w:rPr>
            </w:pPr>
          </w:p>
          <w:p w14:paraId="020DD3D8" w14:textId="77777777" w:rsidR="0059191A" w:rsidRPr="0059191A" w:rsidRDefault="0059191A" w:rsidP="0059191A">
            <w:pPr>
              <w:jc w:val="both"/>
              <w:rPr>
                <w:rFonts w:ascii="Times New Roman" w:hAnsi="Times New Roman"/>
                <w:sz w:val="22"/>
                <w:szCs w:val="22"/>
                <w:lang w:val="ro-RO"/>
              </w:rPr>
            </w:pPr>
            <w:r w:rsidRPr="0059191A">
              <w:rPr>
                <w:rFonts w:ascii="Times New Roman" w:hAnsi="Times New Roman"/>
                <w:sz w:val="22"/>
                <w:szCs w:val="22"/>
                <w:lang w:val="ro-RO"/>
              </w:rPr>
              <w:lastRenderedPageBreak/>
              <w:t>Bufetul suedez trebuie să cuprindă indicativ, dar nu limitativ, următoarele:</w:t>
            </w:r>
          </w:p>
          <w:p w14:paraId="6784A47D" w14:textId="77777777" w:rsidR="0059191A" w:rsidRPr="0059191A" w:rsidRDefault="0059191A" w:rsidP="0059191A">
            <w:pPr>
              <w:jc w:val="both"/>
              <w:rPr>
                <w:rFonts w:ascii="Times New Roman" w:hAnsi="Times New Roman"/>
                <w:b/>
                <w:sz w:val="22"/>
                <w:szCs w:val="22"/>
                <w:lang w:val="ro-RO"/>
              </w:rPr>
            </w:pPr>
            <w:r w:rsidRPr="0059191A">
              <w:rPr>
                <w:rFonts w:ascii="Times New Roman" w:hAnsi="Times New Roman"/>
                <w:b/>
                <w:sz w:val="22"/>
                <w:szCs w:val="22"/>
                <w:lang w:val="ro-RO"/>
              </w:rPr>
              <w:t>Structura meniu/pauză cafea/persoană:</w:t>
            </w:r>
          </w:p>
          <w:p w14:paraId="66A730E4" w14:textId="77777777" w:rsidR="0059191A" w:rsidRPr="0059191A" w:rsidRDefault="0059191A" w:rsidP="0059191A">
            <w:pPr>
              <w:jc w:val="both"/>
              <w:rPr>
                <w:rFonts w:ascii="Times New Roman" w:hAnsi="Times New Roman"/>
                <w:noProof/>
                <w:sz w:val="22"/>
                <w:szCs w:val="22"/>
                <w:lang w:val="ro-RO"/>
              </w:rPr>
            </w:pPr>
            <w:r w:rsidRPr="0059191A">
              <w:rPr>
                <w:rFonts w:ascii="Times New Roman" w:hAnsi="Times New Roman"/>
                <w:noProof/>
                <w:sz w:val="22"/>
                <w:szCs w:val="22"/>
                <w:lang w:val="ro-RO"/>
              </w:rPr>
              <w:t>- cafea (5 gr/persoană);</w:t>
            </w:r>
          </w:p>
          <w:p w14:paraId="370B97BC" w14:textId="77777777" w:rsidR="0059191A" w:rsidRPr="0059191A" w:rsidRDefault="0059191A" w:rsidP="0059191A">
            <w:pPr>
              <w:jc w:val="both"/>
              <w:rPr>
                <w:rFonts w:ascii="Times New Roman" w:hAnsi="Times New Roman"/>
                <w:noProof/>
                <w:sz w:val="22"/>
                <w:szCs w:val="22"/>
                <w:lang w:val="ro-RO"/>
              </w:rPr>
            </w:pPr>
            <w:r w:rsidRPr="0059191A">
              <w:rPr>
                <w:rFonts w:ascii="Times New Roman" w:hAnsi="Times New Roman"/>
                <w:noProof/>
                <w:sz w:val="22"/>
                <w:szCs w:val="22"/>
                <w:lang w:val="ro-RO"/>
              </w:rPr>
              <w:t>- ceai (2 gr/ persoană);</w:t>
            </w:r>
          </w:p>
          <w:p w14:paraId="52C8D945" w14:textId="77777777" w:rsidR="0059191A" w:rsidRPr="0059191A" w:rsidRDefault="0059191A" w:rsidP="0059191A">
            <w:pPr>
              <w:jc w:val="both"/>
              <w:rPr>
                <w:rFonts w:ascii="Times New Roman" w:hAnsi="Times New Roman"/>
                <w:noProof/>
                <w:sz w:val="22"/>
                <w:szCs w:val="22"/>
                <w:lang w:val="ro-RO"/>
              </w:rPr>
            </w:pPr>
            <w:r w:rsidRPr="0059191A">
              <w:rPr>
                <w:rFonts w:ascii="Times New Roman" w:hAnsi="Times New Roman"/>
                <w:noProof/>
                <w:sz w:val="22"/>
                <w:szCs w:val="22"/>
                <w:lang w:val="ro-RO"/>
              </w:rPr>
              <w:t>- frișcă pentru cafea (10 gr/persoană);</w:t>
            </w:r>
          </w:p>
          <w:p w14:paraId="7E43FAF6" w14:textId="77777777" w:rsidR="0059191A" w:rsidRPr="0059191A" w:rsidRDefault="0059191A" w:rsidP="0059191A">
            <w:pPr>
              <w:jc w:val="both"/>
              <w:rPr>
                <w:rFonts w:ascii="Times New Roman" w:hAnsi="Times New Roman"/>
                <w:noProof/>
                <w:sz w:val="22"/>
                <w:szCs w:val="22"/>
                <w:lang w:val="ro-RO"/>
              </w:rPr>
            </w:pPr>
            <w:r w:rsidRPr="0059191A">
              <w:rPr>
                <w:rFonts w:ascii="Times New Roman" w:hAnsi="Times New Roman"/>
                <w:noProof/>
                <w:sz w:val="22"/>
                <w:szCs w:val="22"/>
                <w:lang w:val="ro-RO"/>
              </w:rPr>
              <w:t>- apă minerală carbogazoasă/plată (0,5 l/persoană);</w:t>
            </w:r>
          </w:p>
          <w:p w14:paraId="10FFB9D6" w14:textId="77777777" w:rsidR="0059191A" w:rsidRPr="0059191A" w:rsidRDefault="0059191A" w:rsidP="0059191A">
            <w:pPr>
              <w:jc w:val="both"/>
              <w:rPr>
                <w:rFonts w:ascii="Times New Roman" w:hAnsi="Times New Roman"/>
                <w:noProof/>
                <w:sz w:val="22"/>
                <w:szCs w:val="22"/>
                <w:lang w:val="fr-FR"/>
              </w:rPr>
            </w:pPr>
            <w:r w:rsidRPr="0059191A">
              <w:rPr>
                <w:rFonts w:ascii="Times New Roman" w:hAnsi="Times New Roman"/>
                <w:noProof/>
                <w:sz w:val="22"/>
                <w:szCs w:val="22"/>
                <w:lang w:val="fr-FR"/>
              </w:rPr>
              <w:t>- plăcinte sărate de diferite tipuri (brânză, cartofi, varză – 100 gr/persoană);</w:t>
            </w:r>
          </w:p>
          <w:p w14:paraId="3D8913FE" w14:textId="77777777" w:rsidR="0059191A" w:rsidRPr="0059191A" w:rsidRDefault="0059191A" w:rsidP="0059191A">
            <w:pPr>
              <w:jc w:val="both"/>
              <w:rPr>
                <w:rFonts w:ascii="Times New Roman" w:hAnsi="Times New Roman"/>
                <w:noProof/>
                <w:sz w:val="22"/>
                <w:szCs w:val="22"/>
                <w:lang w:val="fr-FR"/>
              </w:rPr>
            </w:pPr>
            <w:r w:rsidRPr="0059191A">
              <w:rPr>
                <w:rFonts w:ascii="Times New Roman" w:hAnsi="Times New Roman"/>
                <w:noProof/>
                <w:sz w:val="22"/>
                <w:szCs w:val="22"/>
                <w:lang w:val="fr-FR"/>
              </w:rPr>
              <w:t>- plăcinte dulci de diferite tipuri (mere/ vișine / bostan – 100 gr/persoană);</w:t>
            </w:r>
          </w:p>
          <w:p w14:paraId="4ED0DB87" w14:textId="77777777" w:rsidR="0059191A" w:rsidRPr="0059191A" w:rsidRDefault="0059191A" w:rsidP="0059191A">
            <w:pPr>
              <w:jc w:val="both"/>
              <w:rPr>
                <w:rFonts w:ascii="Times New Roman" w:hAnsi="Times New Roman"/>
                <w:noProof/>
                <w:sz w:val="22"/>
                <w:szCs w:val="22"/>
                <w:lang w:val="fr-FR"/>
              </w:rPr>
            </w:pPr>
            <w:r w:rsidRPr="0059191A">
              <w:rPr>
                <w:rFonts w:ascii="Times New Roman" w:hAnsi="Times New Roman"/>
                <w:noProof/>
                <w:sz w:val="22"/>
                <w:szCs w:val="22"/>
                <w:lang w:val="fr-FR"/>
              </w:rPr>
              <w:t>- biscuiți aperitiv (Fingers) (50 gr/persoană);</w:t>
            </w:r>
          </w:p>
          <w:p w14:paraId="3D82A53B" w14:textId="77777777" w:rsidR="0059191A" w:rsidRPr="0059191A" w:rsidRDefault="0059191A" w:rsidP="0059191A">
            <w:pPr>
              <w:jc w:val="both"/>
              <w:rPr>
                <w:rFonts w:ascii="Times New Roman" w:hAnsi="Times New Roman"/>
                <w:noProof/>
                <w:sz w:val="22"/>
                <w:szCs w:val="22"/>
                <w:lang w:val="fr-FR"/>
              </w:rPr>
            </w:pPr>
            <w:r w:rsidRPr="0059191A">
              <w:rPr>
                <w:rFonts w:ascii="Times New Roman" w:hAnsi="Times New Roman"/>
                <w:noProof/>
                <w:sz w:val="22"/>
                <w:szCs w:val="22"/>
                <w:lang w:val="fr-FR"/>
              </w:rPr>
              <w:t>- fructe de sezon (50 gr/persoană).</w:t>
            </w:r>
          </w:p>
          <w:p w14:paraId="5809A472" w14:textId="77777777" w:rsidR="0059191A" w:rsidRPr="0059191A" w:rsidRDefault="0059191A" w:rsidP="0059191A">
            <w:pPr>
              <w:ind w:right="9"/>
              <w:jc w:val="both"/>
              <w:rPr>
                <w:rFonts w:ascii="Times New Roman" w:hAnsi="Times New Roman"/>
                <w:sz w:val="22"/>
                <w:szCs w:val="22"/>
                <w:lang w:val="ro-RO" w:eastAsia="ro-RO"/>
              </w:rPr>
            </w:pPr>
          </w:p>
          <w:p w14:paraId="04F6855B" w14:textId="77777777" w:rsidR="0059191A" w:rsidRPr="0059191A" w:rsidRDefault="0059191A" w:rsidP="0059191A">
            <w:pPr>
              <w:pStyle w:val="Standard"/>
              <w:jc w:val="both"/>
              <w:rPr>
                <w:sz w:val="22"/>
                <w:szCs w:val="22"/>
                <w:lang w:val="fr-FR"/>
              </w:rPr>
            </w:pPr>
            <w:proofErr w:type="spellStart"/>
            <w:r w:rsidRPr="0059191A">
              <w:rPr>
                <w:sz w:val="22"/>
                <w:szCs w:val="22"/>
                <w:lang w:val="fr-FR"/>
              </w:rPr>
              <w:t>Prestatorul</w:t>
            </w:r>
            <w:proofErr w:type="spellEnd"/>
            <w:r w:rsidRPr="0059191A">
              <w:rPr>
                <w:sz w:val="22"/>
                <w:szCs w:val="22"/>
                <w:lang w:val="fr-FR"/>
              </w:rPr>
              <w:t xml:space="preserve"> va </w:t>
            </w:r>
            <w:proofErr w:type="spellStart"/>
            <w:r w:rsidRPr="0059191A">
              <w:rPr>
                <w:sz w:val="22"/>
                <w:szCs w:val="22"/>
                <w:lang w:val="fr-FR"/>
              </w:rPr>
              <w:t>asigura</w:t>
            </w:r>
            <w:proofErr w:type="spellEnd"/>
            <w:r w:rsidRPr="0059191A">
              <w:rPr>
                <w:sz w:val="22"/>
                <w:szCs w:val="22"/>
                <w:lang w:val="fr-FR"/>
              </w:rPr>
              <w:t xml:space="preserve"> </w:t>
            </w:r>
            <w:proofErr w:type="spellStart"/>
            <w:r w:rsidRPr="0059191A">
              <w:rPr>
                <w:sz w:val="22"/>
                <w:szCs w:val="22"/>
                <w:lang w:val="fr-FR"/>
              </w:rPr>
              <w:t>toate</w:t>
            </w:r>
            <w:proofErr w:type="spellEnd"/>
            <w:r w:rsidRPr="0059191A">
              <w:rPr>
                <w:sz w:val="22"/>
                <w:szCs w:val="22"/>
                <w:lang w:val="fr-FR"/>
              </w:rPr>
              <w:t xml:space="preserve"> </w:t>
            </w:r>
            <w:proofErr w:type="spellStart"/>
            <w:r w:rsidRPr="0059191A">
              <w:rPr>
                <w:sz w:val="22"/>
                <w:szCs w:val="22"/>
                <w:lang w:val="fr-FR"/>
              </w:rPr>
              <w:t>serviciile</w:t>
            </w:r>
            <w:proofErr w:type="spellEnd"/>
            <w:r w:rsidRPr="0059191A">
              <w:rPr>
                <w:sz w:val="22"/>
                <w:szCs w:val="22"/>
                <w:lang w:val="fr-FR"/>
              </w:rPr>
              <w:t xml:space="preserve">, </w:t>
            </w:r>
            <w:proofErr w:type="spellStart"/>
            <w:r w:rsidRPr="0059191A">
              <w:rPr>
                <w:sz w:val="22"/>
                <w:szCs w:val="22"/>
                <w:lang w:val="fr-FR"/>
              </w:rPr>
              <w:t>cu</w:t>
            </w:r>
            <w:proofErr w:type="spellEnd"/>
            <w:r w:rsidRPr="0059191A">
              <w:rPr>
                <w:sz w:val="22"/>
                <w:szCs w:val="22"/>
                <w:lang w:val="fr-FR"/>
              </w:rPr>
              <w:t xml:space="preserve"> </w:t>
            </w:r>
            <w:proofErr w:type="spellStart"/>
            <w:r w:rsidRPr="0059191A">
              <w:rPr>
                <w:sz w:val="22"/>
                <w:szCs w:val="22"/>
                <w:lang w:val="fr-FR"/>
              </w:rPr>
              <w:t>respectarea</w:t>
            </w:r>
            <w:proofErr w:type="spellEnd"/>
            <w:r w:rsidRPr="0059191A">
              <w:rPr>
                <w:sz w:val="22"/>
                <w:szCs w:val="22"/>
                <w:lang w:val="fr-FR"/>
              </w:rPr>
              <w:t xml:space="preserve"> </w:t>
            </w:r>
            <w:proofErr w:type="spellStart"/>
            <w:r w:rsidRPr="0059191A">
              <w:rPr>
                <w:sz w:val="22"/>
                <w:szCs w:val="22"/>
                <w:lang w:val="fr-FR"/>
              </w:rPr>
              <w:t>normelor</w:t>
            </w:r>
            <w:proofErr w:type="spellEnd"/>
            <w:r w:rsidRPr="0059191A">
              <w:rPr>
                <w:sz w:val="22"/>
                <w:szCs w:val="22"/>
                <w:lang w:val="fr-FR"/>
              </w:rPr>
              <w:t xml:space="preserve"> </w:t>
            </w:r>
            <w:proofErr w:type="spellStart"/>
            <w:r w:rsidRPr="0059191A">
              <w:rPr>
                <w:sz w:val="22"/>
                <w:szCs w:val="22"/>
                <w:lang w:val="fr-FR"/>
              </w:rPr>
              <w:t>sanitare</w:t>
            </w:r>
            <w:proofErr w:type="spellEnd"/>
            <w:r w:rsidRPr="0059191A">
              <w:rPr>
                <w:sz w:val="22"/>
                <w:szCs w:val="22"/>
                <w:lang w:val="fr-FR"/>
              </w:rPr>
              <w:t xml:space="preserve"> </w:t>
            </w:r>
            <w:proofErr w:type="spellStart"/>
            <w:r w:rsidRPr="0059191A">
              <w:rPr>
                <w:sz w:val="22"/>
                <w:szCs w:val="22"/>
                <w:lang w:val="fr-FR"/>
              </w:rPr>
              <w:t>și</w:t>
            </w:r>
            <w:proofErr w:type="spellEnd"/>
            <w:r w:rsidRPr="0059191A">
              <w:rPr>
                <w:sz w:val="22"/>
                <w:szCs w:val="22"/>
                <w:lang w:val="fr-FR"/>
              </w:rPr>
              <w:t xml:space="preserve"> </w:t>
            </w:r>
            <w:proofErr w:type="spellStart"/>
            <w:r w:rsidRPr="0059191A">
              <w:rPr>
                <w:sz w:val="22"/>
                <w:szCs w:val="22"/>
                <w:lang w:val="fr-FR"/>
              </w:rPr>
              <w:t>prevederilor</w:t>
            </w:r>
            <w:proofErr w:type="spellEnd"/>
            <w:r w:rsidRPr="0059191A">
              <w:rPr>
                <w:sz w:val="22"/>
                <w:szCs w:val="22"/>
                <w:lang w:val="fr-FR"/>
              </w:rPr>
              <w:t xml:space="preserve"> </w:t>
            </w:r>
            <w:proofErr w:type="spellStart"/>
            <w:r w:rsidRPr="0059191A">
              <w:rPr>
                <w:sz w:val="22"/>
                <w:szCs w:val="22"/>
                <w:lang w:val="fr-FR"/>
              </w:rPr>
              <w:t>legale</w:t>
            </w:r>
            <w:proofErr w:type="spellEnd"/>
            <w:r w:rsidRPr="0059191A">
              <w:rPr>
                <w:sz w:val="22"/>
                <w:szCs w:val="22"/>
                <w:lang w:val="fr-FR"/>
              </w:rPr>
              <w:t xml:space="preserve"> </w:t>
            </w:r>
            <w:proofErr w:type="spellStart"/>
            <w:r w:rsidRPr="0059191A">
              <w:rPr>
                <w:sz w:val="22"/>
                <w:szCs w:val="22"/>
                <w:lang w:val="fr-FR"/>
              </w:rPr>
              <w:t>în</w:t>
            </w:r>
            <w:proofErr w:type="spellEnd"/>
            <w:r w:rsidRPr="0059191A">
              <w:rPr>
                <w:sz w:val="22"/>
                <w:szCs w:val="22"/>
                <w:lang w:val="fr-FR"/>
              </w:rPr>
              <w:t xml:space="preserve"> </w:t>
            </w:r>
            <w:proofErr w:type="spellStart"/>
            <w:r w:rsidRPr="0059191A">
              <w:rPr>
                <w:sz w:val="22"/>
                <w:szCs w:val="22"/>
                <w:lang w:val="fr-FR"/>
              </w:rPr>
              <w:t>vigoare</w:t>
            </w:r>
            <w:proofErr w:type="spellEnd"/>
            <w:r w:rsidRPr="0059191A">
              <w:rPr>
                <w:sz w:val="22"/>
                <w:szCs w:val="22"/>
                <w:lang w:val="fr-FR"/>
              </w:rPr>
              <w:t xml:space="preserve"> la </w:t>
            </w:r>
            <w:proofErr w:type="spellStart"/>
            <w:r w:rsidRPr="0059191A">
              <w:rPr>
                <w:sz w:val="22"/>
                <w:szCs w:val="22"/>
                <w:lang w:val="fr-FR"/>
              </w:rPr>
              <w:t>momentul</w:t>
            </w:r>
            <w:proofErr w:type="spellEnd"/>
            <w:r w:rsidRPr="0059191A">
              <w:rPr>
                <w:sz w:val="22"/>
                <w:szCs w:val="22"/>
                <w:lang w:val="fr-FR"/>
              </w:rPr>
              <w:t xml:space="preserve"> </w:t>
            </w:r>
            <w:proofErr w:type="spellStart"/>
            <w:r w:rsidRPr="0059191A">
              <w:rPr>
                <w:sz w:val="22"/>
                <w:szCs w:val="22"/>
                <w:lang w:val="fr-FR"/>
              </w:rPr>
              <w:t>desfășurării</w:t>
            </w:r>
            <w:proofErr w:type="spellEnd"/>
            <w:r w:rsidRPr="0059191A">
              <w:rPr>
                <w:sz w:val="22"/>
                <w:szCs w:val="22"/>
                <w:lang w:val="fr-FR"/>
              </w:rPr>
              <w:t xml:space="preserve"> </w:t>
            </w:r>
            <w:proofErr w:type="spellStart"/>
            <w:r w:rsidRPr="0059191A">
              <w:rPr>
                <w:sz w:val="22"/>
                <w:szCs w:val="22"/>
                <w:lang w:val="fr-FR"/>
              </w:rPr>
              <w:t>evenimentului</w:t>
            </w:r>
            <w:proofErr w:type="spellEnd"/>
            <w:r w:rsidRPr="0059191A">
              <w:rPr>
                <w:sz w:val="22"/>
                <w:szCs w:val="22"/>
                <w:lang w:val="fr-FR"/>
              </w:rPr>
              <w:t>.</w:t>
            </w:r>
          </w:p>
          <w:p w14:paraId="0066A2AB" w14:textId="77777777" w:rsidR="0059191A" w:rsidRPr="0059191A" w:rsidRDefault="0059191A" w:rsidP="0059191A">
            <w:pPr>
              <w:widowControl w:val="0"/>
              <w:tabs>
                <w:tab w:val="left" w:pos="775"/>
              </w:tabs>
              <w:spacing w:line="274" w:lineRule="exact"/>
              <w:jc w:val="both"/>
              <w:rPr>
                <w:rFonts w:ascii="Times New Roman" w:hAnsi="Times New Roman"/>
                <w:b/>
                <w:sz w:val="22"/>
                <w:szCs w:val="22"/>
                <w:u w:val="single"/>
                <w:lang w:val="ro-RO"/>
              </w:rPr>
            </w:pPr>
          </w:p>
          <w:p w14:paraId="7C7B2CD8" w14:textId="65F8FA0B" w:rsidR="0059191A" w:rsidRPr="0059191A" w:rsidRDefault="0059191A" w:rsidP="0059191A">
            <w:pPr>
              <w:spacing w:line="266" w:lineRule="exact"/>
              <w:jc w:val="both"/>
              <w:rPr>
                <w:rFonts w:ascii="Times New Roman" w:hAnsi="Times New Roman"/>
                <w:sz w:val="22"/>
                <w:szCs w:val="22"/>
                <w:lang w:val="ro-RO"/>
              </w:rPr>
            </w:pPr>
            <w:r w:rsidRPr="0059191A">
              <w:rPr>
                <w:rFonts w:ascii="Times New Roman" w:hAnsi="Times New Roman"/>
                <w:b/>
                <w:sz w:val="22"/>
                <w:szCs w:val="22"/>
                <w:u w:val="single"/>
                <w:lang w:val="ro-RO"/>
              </w:rPr>
              <w:t>TERMEN DE PRESTARE</w:t>
            </w:r>
            <w:r w:rsidRPr="0059191A">
              <w:rPr>
                <w:rFonts w:ascii="Times New Roman" w:hAnsi="Times New Roman"/>
                <w:b/>
                <w:sz w:val="22"/>
                <w:szCs w:val="22"/>
                <w:lang w:val="ro-RO"/>
              </w:rPr>
              <w:t xml:space="preserve"> </w:t>
            </w:r>
            <w:r w:rsidRPr="0059191A">
              <w:rPr>
                <w:rFonts w:ascii="Times New Roman" w:hAnsi="Times New Roman"/>
                <w:sz w:val="22"/>
                <w:szCs w:val="22"/>
                <w:lang w:val="ro-RO"/>
              </w:rPr>
              <w:t>conform specificațiilor din prezentul caiet de sarcini. Ora de servire a mesei va fi stabilită cu minimum 48 de ore înaintea evenimentului.</w:t>
            </w:r>
          </w:p>
          <w:p w14:paraId="1C74598D" w14:textId="77777777" w:rsidR="0059191A" w:rsidRPr="0059191A" w:rsidRDefault="0059191A" w:rsidP="0059191A">
            <w:pPr>
              <w:spacing w:line="266" w:lineRule="exact"/>
              <w:jc w:val="both"/>
              <w:rPr>
                <w:rFonts w:ascii="Times New Roman" w:hAnsi="Times New Roman"/>
                <w:sz w:val="22"/>
                <w:szCs w:val="22"/>
                <w:lang w:val="ro-RO"/>
              </w:rPr>
            </w:pPr>
          </w:p>
          <w:p w14:paraId="369C3A7C" w14:textId="77777777" w:rsidR="0059191A" w:rsidRPr="0059191A" w:rsidRDefault="0059191A" w:rsidP="0059191A">
            <w:pPr>
              <w:jc w:val="both"/>
              <w:rPr>
                <w:rFonts w:ascii="Times New Roman" w:eastAsia="Calibri" w:hAnsi="Times New Roman"/>
                <w:sz w:val="22"/>
                <w:szCs w:val="22"/>
                <w:lang w:val="ro-RO"/>
              </w:rPr>
            </w:pPr>
          </w:p>
          <w:p w14:paraId="227C6CBB" w14:textId="0B272E8E" w:rsidR="0059191A" w:rsidRPr="0059191A" w:rsidRDefault="0059191A" w:rsidP="0059191A">
            <w:pPr>
              <w:spacing w:line="266" w:lineRule="exact"/>
              <w:jc w:val="both"/>
              <w:rPr>
                <w:rFonts w:ascii="Times New Roman" w:hAnsi="Times New Roman"/>
                <w:b/>
                <w:bCs/>
                <w:sz w:val="22"/>
                <w:szCs w:val="22"/>
                <w:u w:val="single"/>
                <w:lang w:val="ro-RO" w:eastAsia="ro-RO" w:bidi="ro-RO"/>
              </w:rPr>
            </w:pPr>
            <w:r w:rsidRPr="0059191A">
              <w:rPr>
                <w:rFonts w:ascii="Times New Roman" w:hAnsi="Times New Roman"/>
                <w:b/>
                <w:bCs/>
                <w:sz w:val="22"/>
                <w:szCs w:val="22"/>
                <w:u w:val="single"/>
                <w:lang w:val="ro-RO" w:eastAsia="ro-RO" w:bidi="ro-RO"/>
              </w:rPr>
              <w:t>MODALITATEA DE DERULARE A CONTRACTULUI</w:t>
            </w:r>
          </w:p>
          <w:p w14:paraId="1A6418EE" w14:textId="77777777" w:rsidR="0059191A" w:rsidRPr="0059191A" w:rsidRDefault="0059191A" w:rsidP="0059191A">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59191A">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D1D1185" w14:textId="77777777" w:rsidR="0059191A" w:rsidRPr="0059191A" w:rsidRDefault="0059191A" w:rsidP="0059191A">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2"/>
                <w:szCs w:val="22"/>
                <w:lang w:val="ro-RO"/>
              </w:rPr>
            </w:pPr>
            <w:r w:rsidRPr="0059191A">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p w14:paraId="2F35D17E" w14:textId="77777777" w:rsidR="0059191A" w:rsidRPr="0059191A" w:rsidRDefault="0059191A" w:rsidP="0059191A">
            <w:pPr>
              <w:jc w:val="both"/>
              <w:rPr>
                <w:rFonts w:ascii="Times New Roman" w:hAnsi="Times New Roman"/>
                <w:b/>
                <w:bCs/>
                <w:sz w:val="22"/>
                <w:szCs w:val="22"/>
                <w:u w:val="single"/>
                <w:lang w:val="ro-RO" w:eastAsia="ro-RO" w:bidi="ro-RO"/>
              </w:rPr>
            </w:pPr>
          </w:p>
          <w:p w14:paraId="3EB28EC3" w14:textId="0148D78D" w:rsidR="0059191A" w:rsidRPr="0059191A" w:rsidRDefault="0059191A" w:rsidP="0059191A">
            <w:pPr>
              <w:jc w:val="both"/>
              <w:rPr>
                <w:rFonts w:ascii="Times New Roman" w:hAnsi="Times New Roman"/>
                <w:b/>
                <w:bCs/>
                <w:sz w:val="22"/>
                <w:szCs w:val="22"/>
                <w:u w:val="single"/>
                <w:lang w:val="ro-RO" w:eastAsia="ro-RO" w:bidi="ro-RO"/>
              </w:rPr>
            </w:pPr>
            <w:r w:rsidRPr="0059191A">
              <w:rPr>
                <w:rFonts w:ascii="Times New Roman" w:hAnsi="Times New Roman"/>
                <w:b/>
                <w:bCs/>
                <w:sz w:val="22"/>
                <w:szCs w:val="22"/>
                <w:u w:val="single"/>
                <w:lang w:val="ro-RO" w:eastAsia="ro-RO" w:bidi="ro-RO"/>
              </w:rPr>
              <w:t>RECEPȚIA SERVICIILOR</w:t>
            </w:r>
          </w:p>
          <w:p w14:paraId="631BAD53" w14:textId="77777777" w:rsidR="0059191A" w:rsidRPr="0059191A" w:rsidRDefault="0059191A" w:rsidP="0059191A">
            <w:pPr>
              <w:jc w:val="both"/>
              <w:rPr>
                <w:rFonts w:ascii="Times New Roman" w:hAnsi="Times New Roman"/>
                <w:bCs/>
                <w:sz w:val="22"/>
                <w:szCs w:val="22"/>
                <w:lang w:val="ro-RO" w:eastAsia="ro-RO" w:bidi="ro-RO"/>
              </w:rPr>
            </w:pPr>
            <w:r w:rsidRPr="0059191A">
              <w:rPr>
                <w:rFonts w:ascii="Times New Roman" w:hAnsi="Times New Roman"/>
                <w:bCs/>
                <w:sz w:val="22"/>
                <w:szCs w:val="22"/>
                <w:lang w:val="ro-RO" w:eastAsia="ro-RO" w:bidi="ro-RO"/>
              </w:rPr>
              <w:t>Recepţia se va face în mod obligatoriu pe baza următoarelor documente:</w:t>
            </w:r>
          </w:p>
          <w:p w14:paraId="37D524DE" w14:textId="77777777" w:rsidR="0059191A" w:rsidRPr="0059191A" w:rsidRDefault="0059191A" w:rsidP="0059191A">
            <w:pPr>
              <w:jc w:val="both"/>
              <w:rPr>
                <w:rFonts w:ascii="Times New Roman" w:hAnsi="Times New Roman"/>
                <w:bCs/>
                <w:sz w:val="22"/>
                <w:szCs w:val="22"/>
                <w:lang w:val="ro-RO" w:eastAsia="ro-RO" w:bidi="ro-RO"/>
              </w:rPr>
            </w:pPr>
            <w:r w:rsidRPr="0059191A">
              <w:rPr>
                <w:rFonts w:ascii="Times New Roman" w:hAnsi="Times New Roman"/>
                <w:bCs/>
                <w:sz w:val="22"/>
                <w:szCs w:val="22"/>
                <w:lang w:val="ro-RO" w:eastAsia="ro-RO" w:bidi="ro-RO"/>
              </w:rPr>
              <w:t>-</w:t>
            </w:r>
            <w:r w:rsidRPr="0059191A">
              <w:rPr>
                <w:rFonts w:ascii="Times New Roman" w:hAnsi="Times New Roman"/>
                <w:bCs/>
                <w:sz w:val="22"/>
                <w:szCs w:val="22"/>
                <w:lang w:val="ro-RO" w:eastAsia="ro-RO" w:bidi="ro-RO"/>
              </w:rPr>
              <w:tab/>
              <w:t>Factură fiscală;</w:t>
            </w:r>
          </w:p>
          <w:p w14:paraId="06F418B7" w14:textId="77777777" w:rsidR="0059191A" w:rsidRPr="0059191A" w:rsidRDefault="0059191A" w:rsidP="0059191A">
            <w:pPr>
              <w:jc w:val="both"/>
              <w:rPr>
                <w:rFonts w:ascii="Times New Roman" w:hAnsi="Times New Roman"/>
                <w:bCs/>
                <w:sz w:val="22"/>
                <w:szCs w:val="22"/>
                <w:lang w:val="ro-RO" w:eastAsia="ro-RO" w:bidi="ro-RO"/>
              </w:rPr>
            </w:pPr>
            <w:r w:rsidRPr="0059191A">
              <w:rPr>
                <w:rFonts w:ascii="Times New Roman" w:hAnsi="Times New Roman"/>
                <w:bCs/>
                <w:sz w:val="22"/>
                <w:szCs w:val="22"/>
                <w:lang w:val="ro-RO" w:eastAsia="ro-RO" w:bidi="ro-RO"/>
              </w:rPr>
              <w:t>-</w:t>
            </w:r>
            <w:r w:rsidRPr="0059191A">
              <w:rPr>
                <w:rFonts w:ascii="Times New Roman" w:hAnsi="Times New Roman"/>
                <w:bCs/>
                <w:sz w:val="22"/>
                <w:szCs w:val="22"/>
                <w:lang w:val="ro-RO" w:eastAsia="ro-RO" w:bidi="ro-RO"/>
              </w:rPr>
              <w:tab/>
              <w:t>Proces-verbal de prestare a serviciilor;</w:t>
            </w:r>
          </w:p>
          <w:p w14:paraId="5D64E392" w14:textId="77777777" w:rsidR="0059191A" w:rsidRPr="0059191A" w:rsidRDefault="0059191A" w:rsidP="0059191A">
            <w:pPr>
              <w:jc w:val="both"/>
              <w:rPr>
                <w:rFonts w:ascii="Times New Roman" w:hAnsi="Times New Roman"/>
                <w:bCs/>
                <w:sz w:val="22"/>
                <w:szCs w:val="22"/>
                <w:lang w:val="ro-RO" w:eastAsia="ro-RO" w:bidi="ro-RO"/>
              </w:rPr>
            </w:pPr>
            <w:r w:rsidRPr="0059191A">
              <w:rPr>
                <w:rFonts w:ascii="Times New Roman" w:hAnsi="Times New Roman"/>
                <w:bCs/>
                <w:sz w:val="22"/>
                <w:szCs w:val="22"/>
                <w:lang w:val="ro-RO" w:eastAsia="ro-RO" w:bidi="ro-RO"/>
              </w:rPr>
              <w:t>-</w:t>
            </w:r>
            <w:r w:rsidRPr="0059191A">
              <w:rPr>
                <w:rFonts w:ascii="Times New Roman" w:hAnsi="Times New Roman"/>
                <w:bCs/>
                <w:sz w:val="22"/>
                <w:szCs w:val="22"/>
                <w:lang w:val="ro-RO" w:eastAsia="ro-RO" w:bidi="ro-RO"/>
              </w:rPr>
              <w:tab/>
              <w:t>Lista de prezență.</w:t>
            </w:r>
          </w:p>
          <w:p w14:paraId="2B27FDBF" w14:textId="77777777" w:rsidR="0059191A" w:rsidRPr="0059191A" w:rsidRDefault="0059191A" w:rsidP="0059191A">
            <w:pPr>
              <w:jc w:val="both"/>
              <w:rPr>
                <w:rFonts w:ascii="Times New Roman" w:hAnsi="Times New Roman"/>
                <w:bCs/>
                <w:sz w:val="22"/>
                <w:szCs w:val="22"/>
                <w:lang w:val="ro-RO" w:eastAsia="ro-RO" w:bidi="ro-RO"/>
              </w:rPr>
            </w:pPr>
          </w:p>
          <w:p w14:paraId="17BEBE63" w14:textId="77777777" w:rsidR="0059191A" w:rsidRPr="0059191A" w:rsidRDefault="0059191A" w:rsidP="0059191A">
            <w:pPr>
              <w:pStyle w:val="Heading2"/>
              <w:numPr>
                <w:ilvl w:val="0"/>
                <w:numId w:val="0"/>
              </w:numPr>
              <w:spacing w:line="276" w:lineRule="auto"/>
              <w:rPr>
                <w:rFonts w:ascii="Times New Roman" w:eastAsia="SimSun" w:hAnsi="Times New Roman"/>
                <w:bCs/>
                <w:noProof w:val="0"/>
                <w:sz w:val="22"/>
                <w:u w:val="single"/>
                <w:lang w:eastAsia="ro-RO" w:bidi="ro-RO"/>
              </w:rPr>
            </w:pPr>
            <w:r w:rsidRPr="0059191A">
              <w:rPr>
                <w:rFonts w:ascii="Times New Roman" w:eastAsia="SimSun" w:hAnsi="Times New Roman"/>
                <w:bCs/>
                <w:noProof w:val="0"/>
                <w:sz w:val="22"/>
                <w:u w:val="single"/>
                <w:lang w:eastAsia="ro-RO" w:bidi="ro-RO"/>
              </w:rPr>
              <w:t>MODALITATEA DE PLATĂ</w:t>
            </w:r>
          </w:p>
          <w:p w14:paraId="0B9AA865" w14:textId="77777777" w:rsidR="0059191A" w:rsidRPr="0059191A" w:rsidRDefault="0059191A" w:rsidP="0059191A">
            <w:pPr>
              <w:jc w:val="both"/>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59191A">
              <w:rPr>
                <w:rFonts w:ascii="Times New Roman" w:hAnsi="Times New Roman"/>
                <w:b/>
                <w:color w:val="000000"/>
                <w:kern w:val="3"/>
                <w:sz w:val="22"/>
                <w:szCs w:val="22"/>
                <w:lang w:val="ro-RO" w:eastAsia="ro-RO"/>
              </w:rPr>
              <w:t>serviciile efectiv prestate și confirmate</w:t>
            </w:r>
            <w:r w:rsidRPr="0059191A">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14:paraId="473AE8A8" w14:textId="77777777" w:rsidR="0059191A" w:rsidRPr="0059191A" w:rsidRDefault="0059191A" w:rsidP="0059191A">
            <w:pPr>
              <w:jc w:val="both"/>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 xml:space="preserve">Prestarea serviciilor se consideră finalizată, după sbemnarea procesului verbal de ambele părți, fără obiecțiuni, și prezentarea documentelor justificative de contractant, achizitorului. </w:t>
            </w:r>
          </w:p>
          <w:p w14:paraId="39FC5730" w14:textId="77777777" w:rsidR="0059191A" w:rsidRPr="0059191A" w:rsidRDefault="0059191A" w:rsidP="0059191A">
            <w:pPr>
              <w:jc w:val="both"/>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14:paraId="20A9A455" w14:textId="77777777" w:rsidR="0059191A" w:rsidRPr="0059191A" w:rsidRDefault="0059191A" w:rsidP="0059191A">
            <w:pPr>
              <w:jc w:val="both"/>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Documentele justificative care trebuie să însoţească factura:</w:t>
            </w:r>
          </w:p>
          <w:p w14:paraId="271206D4" w14:textId="77777777" w:rsidR="0059191A" w:rsidRPr="0059191A" w:rsidRDefault="0059191A" w:rsidP="0059191A">
            <w:pPr>
              <w:numPr>
                <w:ilvl w:val="0"/>
                <w:numId w:val="19"/>
              </w:numPr>
              <w:overflowPunct/>
              <w:adjustRightInd/>
              <w:spacing w:line="276" w:lineRule="auto"/>
              <w:jc w:val="both"/>
              <w:textAlignment w:val="auto"/>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diagrama de cazare;</w:t>
            </w:r>
          </w:p>
          <w:p w14:paraId="799CC476" w14:textId="77777777" w:rsidR="0059191A" w:rsidRPr="0059191A" w:rsidRDefault="0059191A" w:rsidP="0059191A">
            <w:pPr>
              <w:numPr>
                <w:ilvl w:val="0"/>
                <w:numId w:val="19"/>
              </w:numPr>
              <w:overflowPunct/>
              <w:adjustRightInd/>
              <w:spacing w:line="276" w:lineRule="auto"/>
              <w:jc w:val="both"/>
              <w:textAlignment w:val="auto"/>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lastRenderedPageBreak/>
              <w:t>liste prezență semnate de fiecare participant;</w:t>
            </w:r>
          </w:p>
          <w:p w14:paraId="0E29CDB8" w14:textId="77777777" w:rsidR="0059191A" w:rsidRPr="0059191A" w:rsidRDefault="0059191A" w:rsidP="0059191A">
            <w:pPr>
              <w:numPr>
                <w:ilvl w:val="0"/>
                <w:numId w:val="19"/>
              </w:numPr>
              <w:overflowPunct/>
              <w:adjustRightInd/>
              <w:spacing w:line="276" w:lineRule="auto"/>
              <w:jc w:val="both"/>
              <w:textAlignment w:val="auto"/>
              <w:rPr>
                <w:rFonts w:ascii="Times New Roman" w:hAnsi="Times New Roman"/>
                <w:color w:val="000000"/>
                <w:kern w:val="3"/>
                <w:sz w:val="22"/>
                <w:szCs w:val="22"/>
                <w:lang w:val="ro-RO" w:eastAsia="ro-RO"/>
              </w:rPr>
            </w:pPr>
            <w:r w:rsidRPr="0059191A">
              <w:rPr>
                <w:rFonts w:ascii="Times New Roman" w:hAnsi="Times New Roman"/>
                <w:color w:val="000000"/>
                <w:kern w:val="3"/>
                <w:sz w:val="22"/>
                <w:szCs w:val="22"/>
                <w:lang w:val="ro-RO" w:eastAsia="ro-RO"/>
              </w:rPr>
              <w:t>alte documente relevante.</w:t>
            </w:r>
          </w:p>
          <w:p w14:paraId="74C5C037" w14:textId="77777777" w:rsidR="0059191A" w:rsidRPr="0059191A" w:rsidRDefault="0059191A" w:rsidP="0059191A">
            <w:pPr>
              <w:suppressAutoHyphens/>
              <w:jc w:val="both"/>
              <w:rPr>
                <w:rFonts w:ascii="Times New Roman" w:hAnsi="Times New Roman"/>
                <w:b/>
                <w:iCs/>
                <w:color w:val="FF0000"/>
                <w:kern w:val="1"/>
                <w:sz w:val="22"/>
                <w:szCs w:val="22"/>
                <w:lang w:eastAsia="ar-SA"/>
              </w:rPr>
            </w:pPr>
          </w:p>
          <w:p w14:paraId="616BFCE8" w14:textId="1860F20A" w:rsidR="0059191A" w:rsidRPr="0059191A" w:rsidRDefault="0059191A" w:rsidP="0059191A">
            <w:pPr>
              <w:widowControl w:val="0"/>
              <w:jc w:val="both"/>
              <w:rPr>
                <w:rFonts w:ascii="Times New Roman" w:eastAsia="Calibri" w:hAnsi="Times New Roman"/>
                <w:b/>
                <w:color w:val="000000"/>
                <w:sz w:val="22"/>
                <w:szCs w:val="22"/>
                <w:u w:val="single"/>
                <w:lang w:val="ro-RO"/>
              </w:rPr>
            </w:pPr>
            <w:r w:rsidRPr="0059191A">
              <w:rPr>
                <w:rFonts w:ascii="Times New Roman" w:eastAsia="Calibri" w:hAnsi="Times New Roman"/>
                <w:b/>
                <w:color w:val="000000"/>
                <w:sz w:val="22"/>
                <w:szCs w:val="22"/>
                <w:u w:val="single"/>
                <w:lang w:val="ro-RO"/>
              </w:rPr>
              <w:t xml:space="preserve">CONDIȚII IMPUSE PENTRU SECURITATEA ȘI SĂNĂTATEA ÎN MUNCĂ ȘI PROTECȚIA MUNCII </w:t>
            </w:r>
          </w:p>
          <w:p w14:paraId="06D24519" w14:textId="77777777" w:rsidR="0059191A" w:rsidRPr="0059191A" w:rsidRDefault="0059191A" w:rsidP="0059191A">
            <w:pPr>
              <w:widowControl w:val="0"/>
              <w:jc w:val="both"/>
              <w:rPr>
                <w:rFonts w:ascii="Times New Roman" w:eastAsia="Calibri" w:hAnsi="Times New Roman"/>
                <w:color w:val="000000"/>
                <w:sz w:val="22"/>
                <w:szCs w:val="22"/>
                <w:lang w:val="ro-RO"/>
              </w:rPr>
            </w:pPr>
            <w:r w:rsidRPr="0059191A">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59191A">
              <w:rPr>
                <w:rFonts w:ascii="Times New Roman" w:eastAsia="Calibri" w:hAnsi="Times New Roman"/>
                <w:b/>
                <w:color w:val="000000"/>
                <w:sz w:val="22"/>
                <w:szCs w:val="22"/>
                <w:lang w:val="ro-RO"/>
              </w:rPr>
              <w:t>DECLARAȚIE PRIVIND SĂNATATEA ȘI SECURITATEA ÎN MUNCĂ</w:t>
            </w:r>
            <w:r w:rsidRPr="0059191A">
              <w:rPr>
                <w:rFonts w:ascii="Times New Roman" w:eastAsia="Calibri" w:hAnsi="Times New Roman"/>
                <w:color w:val="000000"/>
                <w:sz w:val="22"/>
                <w:szCs w:val="22"/>
                <w:lang w:val="ro-RO"/>
              </w:rPr>
              <w:t>)</w:t>
            </w:r>
          </w:p>
          <w:p w14:paraId="4BB18A60" w14:textId="77777777" w:rsidR="0059191A" w:rsidRPr="0059191A" w:rsidRDefault="0059191A" w:rsidP="0059191A">
            <w:pPr>
              <w:widowControl w:val="0"/>
              <w:jc w:val="both"/>
              <w:rPr>
                <w:rFonts w:ascii="Times New Roman" w:eastAsia="Calibri" w:hAnsi="Times New Roman"/>
                <w:color w:val="FF0000"/>
                <w:sz w:val="22"/>
                <w:szCs w:val="22"/>
                <w:lang w:val="ro-RO"/>
              </w:rPr>
            </w:pPr>
          </w:p>
          <w:p w14:paraId="75166AD9" w14:textId="3EC19979" w:rsidR="0059191A" w:rsidRPr="0059191A" w:rsidRDefault="0059191A" w:rsidP="0059191A">
            <w:pPr>
              <w:suppressAutoHyphens/>
              <w:jc w:val="both"/>
              <w:rPr>
                <w:rFonts w:ascii="Times New Roman" w:hAnsi="Times New Roman"/>
                <w:b/>
                <w:color w:val="000000"/>
                <w:kern w:val="3"/>
                <w:sz w:val="22"/>
                <w:szCs w:val="22"/>
                <w:u w:val="single"/>
                <w:lang w:val="ro-RO" w:eastAsia="zh-CN"/>
              </w:rPr>
            </w:pPr>
            <w:r w:rsidRPr="0059191A">
              <w:rPr>
                <w:rFonts w:ascii="Times New Roman" w:hAnsi="Times New Roman"/>
                <w:b/>
                <w:color w:val="000000"/>
                <w:kern w:val="3"/>
                <w:sz w:val="22"/>
                <w:szCs w:val="22"/>
                <w:u w:val="single"/>
                <w:lang w:val="ro-RO" w:eastAsia="zh-CN"/>
              </w:rPr>
              <w:t>VALABILITATEA OFERTEI</w:t>
            </w:r>
          </w:p>
          <w:p w14:paraId="243AD22C" w14:textId="780E0F33" w:rsidR="00901D13" w:rsidRPr="0075762D" w:rsidRDefault="0059191A" w:rsidP="0059191A">
            <w:pPr>
              <w:suppressAutoHyphens/>
              <w:ind w:left="406" w:hanging="224"/>
              <w:rPr>
                <w:rFonts w:ascii="Times New Roman" w:eastAsia="Times New Roman" w:hAnsi="Times New Roman"/>
                <w:color w:val="000000"/>
                <w:kern w:val="3"/>
                <w:sz w:val="22"/>
                <w:szCs w:val="22"/>
                <w:lang w:val="ro-RO" w:eastAsia="zh-CN"/>
              </w:rPr>
            </w:pPr>
            <w:r w:rsidRPr="0059191A">
              <w:rPr>
                <w:rFonts w:ascii="Times New Roman" w:hAnsi="Times New Roman"/>
                <w:color w:val="000000"/>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1A906D05" w14:textId="77777777" w:rsidR="0059191A" w:rsidRDefault="0059191A" w:rsidP="00557393">
      <w:pPr>
        <w:jc w:val="right"/>
        <w:rPr>
          <w:rFonts w:ascii="Arial Narrow" w:hAnsi="Arial Narrow"/>
          <w:b/>
          <w:i/>
          <w:noProof/>
          <w:sz w:val="24"/>
          <w:szCs w:val="24"/>
        </w:rPr>
      </w:pPr>
    </w:p>
    <w:p w14:paraId="3C617120" w14:textId="77777777" w:rsidR="0059191A" w:rsidRDefault="0059191A" w:rsidP="00557393">
      <w:pPr>
        <w:jc w:val="right"/>
        <w:rPr>
          <w:rFonts w:ascii="Arial Narrow" w:hAnsi="Arial Narrow"/>
          <w:b/>
          <w:i/>
          <w:noProof/>
          <w:sz w:val="24"/>
          <w:szCs w:val="24"/>
        </w:rPr>
      </w:pPr>
    </w:p>
    <w:p w14:paraId="37C90755" w14:textId="77777777" w:rsidR="0059191A" w:rsidRDefault="0059191A" w:rsidP="00557393">
      <w:pPr>
        <w:jc w:val="right"/>
        <w:rPr>
          <w:rFonts w:ascii="Arial Narrow" w:hAnsi="Arial Narrow"/>
          <w:b/>
          <w:i/>
          <w:noProof/>
          <w:sz w:val="24"/>
          <w:szCs w:val="24"/>
        </w:rPr>
      </w:pPr>
    </w:p>
    <w:p w14:paraId="2FF2EA65" w14:textId="77777777" w:rsidR="0059191A" w:rsidRDefault="0059191A" w:rsidP="00557393">
      <w:pPr>
        <w:jc w:val="right"/>
        <w:rPr>
          <w:rFonts w:ascii="Arial Narrow" w:hAnsi="Arial Narrow"/>
          <w:b/>
          <w:i/>
          <w:noProof/>
          <w:sz w:val="24"/>
          <w:szCs w:val="24"/>
        </w:rPr>
      </w:pPr>
    </w:p>
    <w:p w14:paraId="2C103186" w14:textId="77777777" w:rsidR="0059191A" w:rsidRDefault="0059191A" w:rsidP="00557393">
      <w:pPr>
        <w:jc w:val="right"/>
        <w:rPr>
          <w:rFonts w:ascii="Arial Narrow" w:hAnsi="Arial Narrow"/>
          <w:b/>
          <w:i/>
          <w:noProof/>
          <w:sz w:val="24"/>
          <w:szCs w:val="24"/>
        </w:rPr>
      </w:pPr>
    </w:p>
    <w:p w14:paraId="713B3DEE" w14:textId="77777777" w:rsidR="0059191A" w:rsidRDefault="0059191A" w:rsidP="00557393">
      <w:pPr>
        <w:jc w:val="right"/>
        <w:rPr>
          <w:rFonts w:ascii="Arial Narrow" w:hAnsi="Arial Narrow"/>
          <w:b/>
          <w:i/>
          <w:noProof/>
          <w:sz w:val="24"/>
          <w:szCs w:val="24"/>
        </w:rPr>
      </w:pPr>
    </w:p>
    <w:p w14:paraId="5B8213BE" w14:textId="77777777" w:rsidR="0059191A" w:rsidRDefault="0059191A" w:rsidP="00557393">
      <w:pPr>
        <w:jc w:val="right"/>
        <w:rPr>
          <w:rFonts w:ascii="Arial Narrow" w:hAnsi="Arial Narrow"/>
          <w:b/>
          <w:i/>
          <w:noProof/>
          <w:sz w:val="24"/>
          <w:szCs w:val="24"/>
        </w:rPr>
      </w:pPr>
    </w:p>
    <w:p w14:paraId="2B592FE1" w14:textId="77777777" w:rsidR="0059191A" w:rsidRDefault="0059191A" w:rsidP="00557393">
      <w:pPr>
        <w:jc w:val="right"/>
        <w:rPr>
          <w:rFonts w:ascii="Arial Narrow" w:hAnsi="Arial Narrow"/>
          <w:b/>
          <w:i/>
          <w:noProof/>
          <w:sz w:val="24"/>
          <w:szCs w:val="24"/>
        </w:rPr>
      </w:pPr>
    </w:p>
    <w:p w14:paraId="534D15F7" w14:textId="77777777" w:rsidR="0059191A" w:rsidRDefault="0059191A" w:rsidP="00557393">
      <w:pPr>
        <w:jc w:val="right"/>
        <w:rPr>
          <w:rFonts w:ascii="Arial Narrow" w:hAnsi="Arial Narrow"/>
          <w:b/>
          <w:i/>
          <w:noProof/>
          <w:sz w:val="24"/>
          <w:szCs w:val="24"/>
        </w:rPr>
      </w:pPr>
    </w:p>
    <w:p w14:paraId="61EE6C5A" w14:textId="77777777" w:rsidR="0059191A" w:rsidRDefault="0059191A" w:rsidP="00557393">
      <w:pPr>
        <w:jc w:val="right"/>
        <w:rPr>
          <w:rFonts w:ascii="Arial Narrow" w:hAnsi="Arial Narrow"/>
          <w:b/>
          <w:i/>
          <w:noProof/>
          <w:sz w:val="24"/>
          <w:szCs w:val="24"/>
        </w:rPr>
      </w:pPr>
    </w:p>
    <w:p w14:paraId="5B373A00" w14:textId="77777777" w:rsidR="0059191A" w:rsidRDefault="0059191A" w:rsidP="00557393">
      <w:pPr>
        <w:jc w:val="right"/>
        <w:rPr>
          <w:rFonts w:ascii="Arial Narrow" w:hAnsi="Arial Narrow"/>
          <w:b/>
          <w:i/>
          <w:noProof/>
          <w:sz w:val="24"/>
          <w:szCs w:val="24"/>
        </w:rPr>
      </w:pPr>
    </w:p>
    <w:p w14:paraId="0213FF15" w14:textId="77777777" w:rsidR="0059191A" w:rsidRDefault="0059191A" w:rsidP="00557393">
      <w:pPr>
        <w:jc w:val="right"/>
        <w:rPr>
          <w:rFonts w:ascii="Arial Narrow" w:hAnsi="Arial Narrow"/>
          <w:b/>
          <w:i/>
          <w:noProof/>
          <w:sz w:val="24"/>
          <w:szCs w:val="24"/>
        </w:rPr>
      </w:pPr>
    </w:p>
    <w:p w14:paraId="6F9D2DE1" w14:textId="77777777" w:rsidR="0059191A" w:rsidRDefault="0059191A" w:rsidP="00557393">
      <w:pPr>
        <w:jc w:val="right"/>
        <w:rPr>
          <w:rFonts w:ascii="Arial Narrow" w:hAnsi="Arial Narrow"/>
          <w:b/>
          <w:i/>
          <w:noProof/>
          <w:sz w:val="24"/>
          <w:szCs w:val="24"/>
        </w:rPr>
      </w:pPr>
    </w:p>
    <w:p w14:paraId="259691AF" w14:textId="77777777" w:rsidR="0059191A" w:rsidRDefault="0059191A" w:rsidP="00557393">
      <w:pPr>
        <w:jc w:val="right"/>
        <w:rPr>
          <w:rFonts w:ascii="Arial Narrow" w:hAnsi="Arial Narrow"/>
          <w:b/>
          <w:i/>
          <w:noProof/>
          <w:sz w:val="24"/>
          <w:szCs w:val="24"/>
        </w:rPr>
      </w:pPr>
    </w:p>
    <w:p w14:paraId="1B74AD16" w14:textId="77777777" w:rsidR="0059191A" w:rsidRDefault="0059191A" w:rsidP="00557393">
      <w:pPr>
        <w:jc w:val="right"/>
        <w:rPr>
          <w:rFonts w:ascii="Arial Narrow" w:hAnsi="Arial Narrow"/>
          <w:b/>
          <w:i/>
          <w:noProof/>
          <w:sz w:val="24"/>
          <w:szCs w:val="24"/>
        </w:rPr>
      </w:pPr>
    </w:p>
    <w:p w14:paraId="1692F475" w14:textId="77777777" w:rsidR="0059191A" w:rsidRDefault="0059191A" w:rsidP="00557393">
      <w:pPr>
        <w:jc w:val="right"/>
        <w:rPr>
          <w:rFonts w:ascii="Arial Narrow" w:hAnsi="Arial Narrow"/>
          <w:b/>
          <w:i/>
          <w:noProof/>
          <w:sz w:val="24"/>
          <w:szCs w:val="24"/>
        </w:rPr>
      </w:pPr>
    </w:p>
    <w:p w14:paraId="3597F04E" w14:textId="77777777" w:rsidR="0059191A" w:rsidRDefault="0059191A" w:rsidP="00557393">
      <w:pPr>
        <w:jc w:val="right"/>
        <w:rPr>
          <w:rFonts w:ascii="Arial Narrow" w:hAnsi="Arial Narrow"/>
          <w:b/>
          <w:i/>
          <w:noProof/>
          <w:sz w:val="24"/>
          <w:szCs w:val="24"/>
        </w:rPr>
      </w:pPr>
    </w:p>
    <w:p w14:paraId="663A75EF" w14:textId="77777777" w:rsidR="0059191A" w:rsidRDefault="0059191A" w:rsidP="00557393">
      <w:pPr>
        <w:jc w:val="right"/>
        <w:rPr>
          <w:rFonts w:ascii="Arial Narrow" w:hAnsi="Arial Narrow"/>
          <w:b/>
          <w:i/>
          <w:noProof/>
          <w:sz w:val="24"/>
          <w:szCs w:val="24"/>
        </w:rPr>
      </w:pPr>
    </w:p>
    <w:p w14:paraId="6F64C740" w14:textId="77777777" w:rsidR="0059191A" w:rsidRDefault="0059191A" w:rsidP="00557393">
      <w:pPr>
        <w:jc w:val="right"/>
        <w:rPr>
          <w:rFonts w:ascii="Arial Narrow" w:hAnsi="Arial Narrow"/>
          <w:b/>
          <w:i/>
          <w:noProof/>
          <w:sz w:val="24"/>
          <w:szCs w:val="24"/>
        </w:rPr>
      </w:pPr>
    </w:p>
    <w:p w14:paraId="217ADCE4" w14:textId="77777777" w:rsidR="0059191A" w:rsidRDefault="0059191A" w:rsidP="00557393">
      <w:pPr>
        <w:jc w:val="right"/>
        <w:rPr>
          <w:rFonts w:ascii="Arial Narrow" w:hAnsi="Arial Narrow"/>
          <w:b/>
          <w:i/>
          <w:noProof/>
          <w:sz w:val="24"/>
          <w:szCs w:val="24"/>
        </w:rPr>
      </w:pPr>
    </w:p>
    <w:p w14:paraId="15965A3D" w14:textId="77777777" w:rsidR="0059191A" w:rsidRDefault="0059191A" w:rsidP="00557393">
      <w:pPr>
        <w:jc w:val="right"/>
        <w:rPr>
          <w:rFonts w:ascii="Arial Narrow" w:hAnsi="Arial Narrow"/>
          <w:b/>
          <w:i/>
          <w:noProof/>
          <w:sz w:val="24"/>
          <w:szCs w:val="24"/>
        </w:rPr>
      </w:pPr>
    </w:p>
    <w:p w14:paraId="4B295C1E" w14:textId="77777777" w:rsidR="0059191A" w:rsidRDefault="0059191A" w:rsidP="00557393">
      <w:pPr>
        <w:jc w:val="right"/>
        <w:rPr>
          <w:rFonts w:ascii="Arial Narrow" w:hAnsi="Arial Narrow"/>
          <w:b/>
          <w:i/>
          <w:noProof/>
          <w:sz w:val="24"/>
          <w:szCs w:val="24"/>
        </w:rPr>
      </w:pPr>
    </w:p>
    <w:p w14:paraId="3604E026" w14:textId="77777777" w:rsidR="0059191A" w:rsidRDefault="0059191A" w:rsidP="00557393">
      <w:pPr>
        <w:jc w:val="right"/>
        <w:rPr>
          <w:rFonts w:ascii="Arial Narrow" w:hAnsi="Arial Narrow"/>
          <w:b/>
          <w:i/>
          <w:noProof/>
          <w:sz w:val="24"/>
          <w:szCs w:val="24"/>
        </w:rPr>
      </w:pPr>
    </w:p>
    <w:p w14:paraId="54255135" w14:textId="77777777" w:rsidR="0059191A" w:rsidRDefault="0059191A" w:rsidP="00557393">
      <w:pPr>
        <w:jc w:val="right"/>
        <w:rPr>
          <w:rFonts w:ascii="Arial Narrow" w:hAnsi="Arial Narrow"/>
          <w:b/>
          <w:i/>
          <w:noProof/>
          <w:sz w:val="24"/>
          <w:szCs w:val="24"/>
        </w:rPr>
      </w:pPr>
    </w:p>
    <w:p w14:paraId="178BA35B" w14:textId="77777777" w:rsidR="0059191A" w:rsidRDefault="0059191A" w:rsidP="00557393">
      <w:pPr>
        <w:jc w:val="right"/>
        <w:rPr>
          <w:rFonts w:ascii="Arial Narrow" w:hAnsi="Arial Narrow"/>
          <w:b/>
          <w:i/>
          <w:noProof/>
          <w:sz w:val="24"/>
          <w:szCs w:val="24"/>
        </w:rPr>
      </w:pPr>
    </w:p>
    <w:p w14:paraId="0EA144BC" w14:textId="77777777" w:rsidR="0059191A" w:rsidRDefault="0059191A" w:rsidP="00557393">
      <w:pPr>
        <w:jc w:val="right"/>
        <w:rPr>
          <w:rFonts w:ascii="Arial Narrow" w:hAnsi="Arial Narrow"/>
          <w:b/>
          <w:i/>
          <w:noProof/>
          <w:sz w:val="24"/>
          <w:szCs w:val="24"/>
        </w:rPr>
      </w:pPr>
    </w:p>
    <w:p w14:paraId="55653CC5" w14:textId="77777777" w:rsidR="0059191A" w:rsidRDefault="0059191A" w:rsidP="00557393">
      <w:pPr>
        <w:jc w:val="right"/>
        <w:rPr>
          <w:rFonts w:ascii="Arial Narrow" w:hAnsi="Arial Narrow"/>
          <w:b/>
          <w:i/>
          <w:noProof/>
          <w:sz w:val="24"/>
          <w:szCs w:val="24"/>
        </w:rPr>
      </w:pPr>
    </w:p>
    <w:p w14:paraId="0F08FA40" w14:textId="5BD6AAD9"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şi</w:t>
      </w:r>
      <w:proofErr w:type="gramEnd"/>
      <w:r w:rsidRPr="007B388A">
        <w:rPr>
          <w:rFonts w:ascii="Arial Narrow" w:hAnsi="Arial Narrow"/>
          <w:i/>
          <w:sz w:val="24"/>
          <w:szCs w:val="24"/>
        </w:rPr>
        <w:t xml:space="preserve"> prenumele semnatarului</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76D9" w14:textId="77777777" w:rsidR="00175F0F" w:rsidRDefault="00175F0F">
      <w:r>
        <w:separator/>
      </w:r>
    </w:p>
  </w:endnote>
  <w:endnote w:type="continuationSeparator" w:id="0">
    <w:p w14:paraId="387E7AFA" w14:textId="77777777" w:rsidR="00175F0F" w:rsidRDefault="0017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5DDF" w14:textId="77777777" w:rsidR="00175F0F" w:rsidRDefault="00175F0F">
      <w:r>
        <w:separator/>
      </w:r>
    </w:p>
  </w:footnote>
  <w:footnote w:type="continuationSeparator" w:id="0">
    <w:p w14:paraId="14A20513" w14:textId="77777777" w:rsidR="00175F0F" w:rsidRDefault="0017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1"/>
  </w:num>
  <w:num w:numId="2" w16cid:durableId="2037733018">
    <w:abstractNumId w:val="16"/>
  </w:num>
  <w:num w:numId="3" w16cid:durableId="961883595">
    <w:abstractNumId w:val="18"/>
  </w:num>
  <w:num w:numId="4" w16cid:durableId="839613273">
    <w:abstractNumId w:val="9"/>
  </w:num>
  <w:num w:numId="5" w16cid:durableId="1511093634">
    <w:abstractNumId w:val="15"/>
  </w:num>
  <w:num w:numId="6" w16cid:durableId="1542130223">
    <w:abstractNumId w:val="13"/>
  </w:num>
  <w:num w:numId="7" w16cid:durableId="927541847">
    <w:abstractNumId w:val="14"/>
  </w:num>
  <w:num w:numId="8" w16cid:durableId="786582719">
    <w:abstractNumId w:val="10"/>
  </w:num>
  <w:num w:numId="9" w16cid:durableId="396318651">
    <w:abstractNumId w:val="6"/>
  </w:num>
  <w:num w:numId="10" w16cid:durableId="1229877165">
    <w:abstractNumId w:val="12"/>
  </w:num>
  <w:num w:numId="11" w16cid:durableId="1645963551">
    <w:abstractNumId w:val="22"/>
  </w:num>
  <w:num w:numId="12" w16cid:durableId="1100638511">
    <w:abstractNumId w:val="5"/>
  </w:num>
  <w:num w:numId="13" w16cid:durableId="376126070">
    <w:abstractNumId w:val="4"/>
  </w:num>
  <w:num w:numId="14" w16cid:durableId="16544125">
    <w:abstractNumId w:val="17"/>
  </w:num>
  <w:num w:numId="15" w16cid:durableId="627049727">
    <w:abstractNumId w:val="7"/>
  </w:num>
  <w:num w:numId="16" w16cid:durableId="232549877">
    <w:abstractNumId w:val="11"/>
  </w:num>
  <w:num w:numId="17" w16cid:durableId="677077194">
    <w:abstractNumId w:val="20"/>
  </w:num>
  <w:num w:numId="18" w16cid:durableId="1720393257">
    <w:abstractNumId w:val="8"/>
  </w:num>
  <w:num w:numId="19" w16cid:durableId="122953250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75F0F"/>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91A"/>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B65"/>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700253"/>
    <w:rsid w:val="0070084B"/>
    <w:rsid w:val="00700C6E"/>
    <w:rsid w:val="00724E8B"/>
    <w:rsid w:val="00726325"/>
    <w:rsid w:val="00737755"/>
    <w:rsid w:val="00740692"/>
    <w:rsid w:val="00743EA7"/>
    <w:rsid w:val="00744CB1"/>
    <w:rsid w:val="00750C73"/>
    <w:rsid w:val="00755D8B"/>
    <w:rsid w:val="00756538"/>
    <w:rsid w:val="0075762D"/>
    <w:rsid w:val="00762F89"/>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19</cp:revision>
  <cp:lastPrinted>2023-04-11T05:54:00Z</cp:lastPrinted>
  <dcterms:created xsi:type="dcterms:W3CDTF">2022-05-11T13:05:00Z</dcterms:created>
  <dcterms:modified xsi:type="dcterms:W3CDTF">2023-05-15T12:57:00Z</dcterms:modified>
</cp:coreProperties>
</file>