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251185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  <w:lang w:val="pt-BR"/>
        </w:rPr>
      </w:pPr>
      <w:r w:rsidRPr="00251185">
        <w:rPr>
          <w:rFonts w:ascii="Times New Roman" w:hAnsi="Times New Roman"/>
          <w:b/>
          <w:bCs/>
          <w:i/>
          <w:noProof/>
          <w:sz w:val="28"/>
          <w:szCs w:val="28"/>
          <w:lang w:val="pt-BR"/>
        </w:rPr>
        <w:t>MODELE DE FORMULARE</w:t>
      </w:r>
    </w:p>
    <w:p w:rsidR="005A2F49" w:rsidRPr="00251185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  <w:lang w:val="pt-BR"/>
        </w:rPr>
      </w:pPr>
    </w:p>
    <w:p w:rsidR="005A2F49" w:rsidRPr="00251185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  <w:lang w:val="pt-BR"/>
        </w:rPr>
      </w:pPr>
    </w:p>
    <w:p w:rsidR="005A2F49" w:rsidRPr="00251185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  <w:lang w:val="pt-BR"/>
        </w:rPr>
      </w:pPr>
    </w:p>
    <w:p w:rsidR="005A2F49" w:rsidRPr="00251185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  <w:lang w:val="pt-BR"/>
        </w:rPr>
      </w:pPr>
    </w:p>
    <w:p w:rsidR="005A2F49" w:rsidRPr="00251185" w:rsidRDefault="005A2F49" w:rsidP="005A2F49">
      <w:pPr>
        <w:rPr>
          <w:rFonts w:ascii="Times New Roman" w:hAnsi="Times New Roman"/>
          <w:b/>
          <w:i/>
          <w:noProof/>
          <w:sz w:val="22"/>
          <w:szCs w:val="22"/>
          <w:lang w:val="pt-BR"/>
        </w:rPr>
      </w:pPr>
      <w:r w:rsidRPr="00251185">
        <w:rPr>
          <w:rFonts w:ascii="Times New Roman" w:hAnsi="Times New Roman"/>
          <w:b/>
          <w:bCs/>
          <w:i/>
          <w:noProof/>
          <w:sz w:val="22"/>
          <w:szCs w:val="22"/>
          <w:lang w:val="pt-BR"/>
        </w:rPr>
        <w:t>Lista formularelor:</w:t>
      </w:r>
    </w:p>
    <w:p w:rsidR="005A2F49" w:rsidRPr="00251185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  <w:lang w:val="pt-BR"/>
        </w:rPr>
      </w:pPr>
    </w:p>
    <w:p w:rsidR="00881B65" w:rsidRPr="00251185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pt-BR"/>
        </w:rPr>
      </w:pPr>
    </w:p>
    <w:p w:rsidR="005A2F49" w:rsidRPr="00251185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pt-BR"/>
        </w:rPr>
      </w:pPr>
      <w:r w:rsidRPr="00251185">
        <w:rPr>
          <w:rFonts w:ascii="Times New Roman" w:hAnsi="Times New Roman"/>
          <w:i/>
          <w:noProof/>
          <w:sz w:val="22"/>
          <w:szCs w:val="22"/>
          <w:lang w:val="pt-BR"/>
        </w:rPr>
        <w:t>Formularul  – 1</w:t>
      </w:r>
      <w:r w:rsidR="00925ED5" w:rsidRPr="00251185">
        <w:rPr>
          <w:rFonts w:ascii="Times New Roman" w:hAnsi="Times New Roman"/>
          <w:i/>
          <w:noProof/>
          <w:sz w:val="22"/>
          <w:szCs w:val="22"/>
          <w:lang w:val="pt-BR"/>
        </w:rPr>
        <w:t xml:space="preserve"> </w:t>
      </w:r>
      <w:r w:rsidR="005A2F49" w:rsidRPr="00251185">
        <w:rPr>
          <w:rFonts w:ascii="Times New Roman" w:hAnsi="Times New Roman"/>
          <w:i/>
          <w:noProof/>
          <w:sz w:val="22"/>
          <w:szCs w:val="22"/>
          <w:lang w:val="pt-BR"/>
        </w:rPr>
        <w:t>Propunere tehnică pentru atribuirea contractului;</w:t>
      </w:r>
    </w:p>
    <w:p w:rsidR="005A2F49" w:rsidRPr="00251185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pt-BR"/>
        </w:rPr>
      </w:pPr>
    </w:p>
    <w:p w:rsidR="005A2F49" w:rsidRPr="00251185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pt-BR"/>
        </w:rPr>
      </w:pPr>
      <w:r w:rsidRPr="00251185">
        <w:rPr>
          <w:rFonts w:ascii="Times New Roman" w:hAnsi="Times New Roman"/>
          <w:i/>
          <w:noProof/>
          <w:sz w:val="22"/>
          <w:szCs w:val="22"/>
          <w:lang w:val="pt-BR"/>
        </w:rPr>
        <w:t>Formularul  – 2</w:t>
      </w:r>
      <w:r w:rsidR="00925ED5" w:rsidRPr="00251185">
        <w:rPr>
          <w:rFonts w:ascii="Times New Roman" w:hAnsi="Times New Roman"/>
          <w:i/>
          <w:noProof/>
          <w:sz w:val="22"/>
          <w:szCs w:val="22"/>
          <w:lang w:val="pt-BR"/>
        </w:rPr>
        <w:t xml:space="preserve"> </w:t>
      </w:r>
      <w:r w:rsidR="005A2F49" w:rsidRPr="00251185">
        <w:rPr>
          <w:rFonts w:ascii="Times New Roman" w:hAnsi="Times New Roman"/>
          <w:i/>
          <w:noProof/>
          <w:sz w:val="22"/>
          <w:szCs w:val="22"/>
          <w:lang w:val="pt-BR"/>
        </w:rPr>
        <w:t>Formular de oferta (propunere financiara) pentru atribuirea contractului;</w:t>
      </w:r>
    </w:p>
    <w:p w:rsidR="005F47B4" w:rsidRPr="00251185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pt-BR"/>
        </w:rPr>
      </w:pPr>
    </w:p>
    <w:p w:rsidR="005F47B4" w:rsidRPr="00251185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pt-BR"/>
        </w:rPr>
      </w:pPr>
      <w:r w:rsidRPr="00251185">
        <w:rPr>
          <w:rFonts w:ascii="Times New Roman" w:hAnsi="Times New Roman"/>
          <w:i/>
          <w:noProof/>
          <w:sz w:val="22"/>
          <w:szCs w:val="22"/>
          <w:lang w:val="pt-BR"/>
        </w:rPr>
        <w:t>Formularul -3  Centralizatorul de prețuri ;</w:t>
      </w:r>
    </w:p>
    <w:p w:rsidR="005A2F49" w:rsidRPr="00251185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  <w:lang w:val="pt-BR"/>
        </w:rPr>
      </w:pPr>
    </w:p>
    <w:p w:rsidR="00BF3D06" w:rsidRPr="00251185" w:rsidRDefault="00BF3D06" w:rsidP="00E5056B">
      <w:pPr>
        <w:jc w:val="right"/>
        <w:rPr>
          <w:rFonts w:ascii="Times New Roman" w:hAnsi="Times New Roman"/>
          <w:i/>
          <w:noProof/>
          <w:lang w:val="pt-BR"/>
        </w:rPr>
      </w:pPr>
    </w:p>
    <w:p w:rsidR="007A76E3" w:rsidRPr="00251185" w:rsidRDefault="007A76E3" w:rsidP="00E5056B">
      <w:pPr>
        <w:jc w:val="right"/>
        <w:rPr>
          <w:rFonts w:ascii="Times New Roman" w:hAnsi="Times New Roman"/>
          <w:i/>
          <w:noProof/>
          <w:lang w:val="pt-BR"/>
        </w:rPr>
      </w:pPr>
    </w:p>
    <w:p w:rsidR="007A76E3" w:rsidRPr="00251185" w:rsidRDefault="007A76E3" w:rsidP="00E5056B">
      <w:pPr>
        <w:jc w:val="right"/>
        <w:rPr>
          <w:rFonts w:ascii="Times New Roman" w:hAnsi="Times New Roman"/>
          <w:i/>
          <w:noProof/>
          <w:lang w:val="pt-BR"/>
        </w:rPr>
      </w:pPr>
    </w:p>
    <w:p w:rsidR="007A76E3" w:rsidRPr="00251185" w:rsidRDefault="007A76E3" w:rsidP="007A76E3">
      <w:pPr>
        <w:rPr>
          <w:highlight w:val="yellow"/>
          <w:lang w:val="pt-BR"/>
        </w:rPr>
      </w:pPr>
    </w:p>
    <w:p w:rsidR="00E5056B" w:rsidRPr="00251185" w:rsidRDefault="00E5056B" w:rsidP="00E5056B">
      <w:pPr>
        <w:jc w:val="right"/>
        <w:rPr>
          <w:rFonts w:ascii="Times New Roman" w:hAnsi="Times New Roman"/>
          <w:i/>
          <w:noProof/>
          <w:lang w:val="pt-BR"/>
        </w:rPr>
      </w:pPr>
      <w:r w:rsidRPr="00251185">
        <w:rPr>
          <w:rFonts w:ascii="Times New Roman" w:hAnsi="Times New Roman"/>
          <w:i/>
          <w:noProof/>
          <w:lang w:val="pt-BR"/>
        </w:rPr>
        <w:br w:type="page"/>
      </w:r>
    </w:p>
    <w:p w:rsidR="006B0B0B" w:rsidRPr="00251185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  <w:lang w:val="pt-BR"/>
        </w:rPr>
      </w:pPr>
    </w:p>
    <w:p w:rsidR="00893729" w:rsidRPr="00251185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  <w:lang w:val="pt-BR"/>
        </w:rPr>
      </w:pPr>
      <w:r w:rsidRPr="00251185">
        <w:rPr>
          <w:rStyle w:val="PageNumber"/>
          <w:rFonts w:ascii="Times New Roman" w:hAnsi="Times New Roman"/>
          <w:b/>
          <w:i/>
          <w:sz w:val="18"/>
          <w:szCs w:val="18"/>
          <w:lang w:val="pt-BR"/>
        </w:rPr>
        <w:t>FORMULARUL nr.</w:t>
      </w:r>
      <w:r w:rsidR="005F47B4" w:rsidRPr="00251185">
        <w:rPr>
          <w:rStyle w:val="PageNumber"/>
          <w:rFonts w:ascii="Times New Roman" w:hAnsi="Times New Roman"/>
          <w:b/>
          <w:i/>
          <w:sz w:val="18"/>
          <w:szCs w:val="18"/>
          <w:lang w:val="pt-BR"/>
        </w:rPr>
        <w:t>1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13DDC" w:rsidRPr="0046004B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EB3C91" w:rsidRPr="00EB3C91" w:rsidRDefault="00013DDC" w:rsidP="00EB3C91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="00C0597C">
              <w:rPr>
                <w:rFonts w:ascii="Times New Roman" w:hAnsi="Times New Roman"/>
                <w:sz w:val="22"/>
                <w:szCs w:val="22"/>
                <w:lang w:eastAsia="ja-JP"/>
              </w:rPr>
              <w:t>9</w:t>
            </w:r>
            <w:r w:rsidR="00EB3C91" w:rsidRPr="00EB3C91">
              <w:rPr>
                <w:rFonts w:ascii="Times New Roman" w:hAnsi="Times New Roman"/>
                <w:sz w:val="22"/>
                <w:szCs w:val="22"/>
                <w:lang w:eastAsia="ja-JP"/>
              </w:rPr>
              <w:t>0 zile de la semnarea contractului de achiziție publică.</w:t>
            </w:r>
          </w:p>
          <w:p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b/>
                <w:sz w:val="22"/>
                <w:szCs w:val="22"/>
                <w:lang w:val="fr-FR" w:eastAsia="ar-SA"/>
              </w:rPr>
              <w:br w:type="page"/>
            </w: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EB3C91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Parametrii tehnici si functionali camera videoconferinta cu microfon incorporat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Camera</w:t>
            </w:r>
          </w:p>
          <w:p w:rsidR="00251185" w:rsidRPr="007E53B6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  <w:rPr>
                <w:lang w:val="pt-BR"/>
              </w:rPr>
            </w:pPr>
            <w:r w:rsidRPr="007E53B6">
              <w:rPr>
                <w:lang w:val="pt-BR"/>
              </w:rPr>
              <w:t>Camp de vizualizare: Orizontal: 180° / Vertical: 54°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Numar camere incorporate: 3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Control iluminare: Stralucire, Contrast, Saturatie, Claritate, Balans Alb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 xml:space="preserve">Rezolutii suportate: </w:t>
            </w:r>
          </w:p>
          <w:p w:rsidR="00251185" w:rsidRPr="00C428DD" w:rsidRDefault="00251185" w:rsidP="00251185">
            <w:pPr>
              <w:pStyle w:val="ListParagraph"/>
              <w:numPr>
                <w:ilvl w:val="1"/>
                <w:numId w:val="46"/>
              </w:numPr>
              <w:spacing w:line="259" w:lineRule="auto"/>
              <w:ind w:hanging="357"/>
            </w:pPr>
            <w:r w:rsidRPr="00C428DD">
              <w:t>Panoramic-4K: 3840 x 1080 @ 30fps</w:t>
            </w:r>
          </w:p>
          <w:p w:rsidR="00251185" w:rsidRPr="00C428DD" w:rsidRDefault="00251185" w:rsidP="00251185">
            <w:pPr>
              <w:pStyle w:val="ListParagraph"/>
              <w:numPr>
                <w:ilvl w:val="1"/>
                <w:numId w:val="46"/>
              </w:numPr>
              <w:spacing w:line="259" w:lineRule="auto"/>
              <w:ind w:hanging="357"/>
            </w:pPr>
            <w:r w:rsidRPr="00C428DD">
              <w:t>1080 Full HD: 1920 x 1080 @ 30fps</w:t>
            </w:r>
          </w:p>
          <w:p w:rsidR="00251185" w:rsidRPr="00C428DD" w:rsidRDefault="00251185" w:rsidP="00251185">
            <w:pPr>
              <w:pStyle w:val="ListParagraph"/>
              <w:numPr>
                <w:ilvl w:val="1"/>
                <w:numId w:val="46"/>
              </w:numPr>
              <w:spacing w:line="259" w:lineRule="auto"/>
              <w:ind w:hanging="357"/>
            </w:pPr>
            <w:r w:rsidRPr="00C428DD">
              <w:t>720p HD: 1280 x 720 @ 30fps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Control Camera: Pan – Tilt – Zoom Electronic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Microfoane incorporate: 2</w:t>
            </w:r>
          </w:p>
          <w:p w:rsidR="00251185" w:rsidRPr="007E53B6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  <w:rPr>
                <w:lang w:val="pt-BR"/>
              </w:rPr>
            </w:pPr>
            <w:r w:rsidRPr="007E53B6">
              <w:rPr>
                <w:lang w:val="pt-BR"/>
              </w:rPr>
              <w:t>Camp de vizualizare ajustabil: 90°, 120°, 140° si 180°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Conectivitate: USB C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Alimentare: Alimentare prin cablu USB 3.0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Certificari: Microsoft Teams, Zoom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Compatibilitate: Cisco Webex, Slack, Google Meet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Se va livra cu suport de perete de la acelasi producator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Se va livra cu suport de tavan estensibil intre 0,5 - 2m</w:t>
            </w:r>
          </w:p>
          <w:p w:rsidR="00251185" w:rsidRPr="00C428DD" w:rsidRDefault="00251185" w:rsidP="00251185">
            <w:pPr>
              <w:pStyle w:val="ListParagraph"/>
              <w:numPr>
                <w:ilvl w:val="0"/>
                <w:numId w:val="46"/>
              </w:numPr>
              <w:spacing w:line="259" w:lineRule="auto"/>
              <w:ind w:hanging="357"/>
            </w:pPr>
            <w:r w:rsidRPr="00C428DD">
              <w:t>Se va livra cu extender USB 3.0 activ de minim 10m</w:t>
            </w:r>
          </w:p>
          <w:p w:rsidR="00C0597C" w:rsidRPr="00EA07DB" w:rsidRDefault="00C0597C" w:rsidP="00C0597C">
            <w:pPr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NOTA: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Instalare, configurare și instruire utilizatori 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1185" w:rsidRPr="00251185" w:rsidRDefault="00251185" w:rsidP="002511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Sistemul de camere WEB se va instala, configura ca o solutie unitara la cheie, impreuna cu toate accesoriile necesare functionarii acestuia impreuna cu solutiile de videoproiectie existente in salile de curs formate din proiector interactiv Epson EB-696Ui conectat prin intermediul unei cutii de conexiune Epson ELPCB03 la un sistem de calcul NUC INTEL.</w:t>
            </w:r>
          </w:p>
          <w:p w:rsidR="00251185" w:rsidRPr="00251185" w:rsidRDefault="00251185" w:rsidP="002511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Instalarea presupune montarea suportului de prindere extensibil pe tavan/grida functie de configuratia salilor de clasa, montarea camerei web pe suport si conectarea la sistemul de calcul NUC prin intermediul </w:t>
            </w:r>
            <w:r w:rsidRPr="002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cablului USB activ 10m.</w:t>
            </w:r>
          </w:p>
          <w:p w:rsidR="00EB3C91" w:rsidRDefault="00251185" w:rsidP="00251185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 w:rsidRPr="0025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Furnizorul va asigura si instruirea personalului.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B3C91" w:rsidRPr="0046004B" w:rsidTr="00EB3C91">
        <w:trPr>
          <w:trHeight w:val="728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3.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EB3C91" w:rsidRDefault="00EB3C91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3C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minima garantie</w:t>
            </w:r>
          </w:p>
          <w:p w:rsidR="00EB3C91" w:rsidRDefault="00C0597C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24</w:t>
            </w:r>
            <w:r w:rsidR="00EB3C91"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luni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B3C91" w:rsidRPr="0046004B" w:rsidTr="005E4D4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4.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EB3C91" w:rsidRPr="00434CCE" w:rsidRDefault="00EB3C91" w:rsidP="00013DDC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:rsidR="00EB3C91" w:rsidRPr="00C0597C" w:rsidRDefault="00064D29" w:rsidP="00C0597C">
            <w:pPr>
              <w:ind w:left="284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064D29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Produsul va fi livrat </w:t>
            </w:r>
            <w:r w:rsidRPr="00064D29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ş</w:t>
            </w:r>
            <w:r w:rsidRPr="00064D29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i recep</w:t>
            </w:r>
            <w:r w:rsidRPr="00064D29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064D29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ionat la adresa Facultatea de Economie și Administrarea Afacerilor str. N. Balcescu, nr. 59-61, Galați.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Semnătura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sau a reprezentantului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                                   .....................................................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Numele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şi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prenumele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semnatarului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            .....................................................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Capacitate de semnătura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.....................................................</w:t>
      </w:r>
    </w:p>
    <w:p w:rsidR="004E14D7" w:rsidRPr="00251185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Detalii</w:t>
      </w:r>
      <w:r w:rsidR="00035FEE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despre</w:t>
      </w:r>
      <w:r w:rsidR="00035FEE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ofertant</w:t>
      </w:r>
      <w:r w:rsidRPr="00251185">
        <w:rPr>
          <w:rFonts w:ascii="Times New Roman" w:hAnsi="Times New Roman"/>
          <w:sz w:val="18"/>
          <w:szCs w:val="18"/>
          <w:lang w:val="pt-BR"/>
        </w:rPr>
        <w:t>……………………………………</w:t>
      </w:r>
    </w:p>
    <w:p w:rsidR="004E14D7" w:rsidRPr="00251185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  <w:lang w:val="pt-BR"/>
        </w:rPr>
      </w:pP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Adresa de e-mail                                                                                                        </w:t>
      </w:r>
      <w:r w:rsidRPr="00251185">
        <w:rPr>
          <w:rFonts w:ascii="Times New Roman" w:hAnsi="Times New Roman"/>
          <w:sz w:val="18"/>
          <w:szCs w:val="18"/>
          <w:lang w:val="pt-BR"/>
        </w:rPr>
        <w:t>………………………………….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Numele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.....................................................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Ţara de reşedinţă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B3C91" w:rsidRDefault="00EB3C91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C0597C" w:rsidRPr="00C0597C">
        <w:rPr>
          <w:i/>
          <w:noProof/>
          <w:snapToGrid w:val="0"/>
          <w:color w:val="000000" w:themeColor="text1"/>
          <w:sz w:val="20"/>
          <w:szCs w:val="20"/>
        </w:rPr>
        <w:t>Camera videoconferinta+accesorii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:rsidR="00E5056B" w:rsidRPr="00251185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  <w:lang w:val="pt-BR"/>
        </w:rPr>
      </w:pPr>
      <w:r w:rsidRPr="00251185">
        <w:rPr>
          <w:i/>
          <w:noProof/>
          <w:sz w:val="20"/>
          <w:szCs w:val="20"/>
          <w:lang w:val="pt-BR"/>
        </w:rPr>
        <w:t xml:space="preserve">Ne angajăm ca, în conformitate cu prevederile și cerințele cuprinse în documentația mai sus mentionată să </w:t>
      </w:r>
      <w:r w:rsidR="0046004B" w:rsidRPr="00251185">
        <w:rPr>
          <w:i/>
          <w:noProof/>
          <w:snapToGrid w:val="0"/>
          <w:sz w:val="20"/>
          <w:szCs w:val="20"/>
          <w:lang w:val="pt-BR"/>
        </w:rPr>
        <w:t>livram</w:t>
      </w:r>
      <w:r w:rsidRPr="00251185">
        <w:rPr>
          <w:b/>
          <w:i/>
          <w:sz w:val="20"/>
          <w:szCs w:val="20"/>
          <w:lang w:val="pt-BR"/>
        </w:rPr>
        <w:t xml:space="preserve"> </w:t>
      </w:r>
      <w:r w:rsidR="0046004B" w:rsidRPr="00251185">
        <w:rPr>
          <w:i/>
          <w:color w:val="000000" w:themeColor="text1"/>
          <w:sz w:val="20"/>
          <w:szCs w:val="20"/>
          <w:lang w:val="pt-BR"/>
        </w:rPr>
        <w:t>,,</w:t>
      </w:r>
      <w:r w:rsidR="00C0597C" w:rsidRPr="00251185">
        <w:rPr>
          <w:i/>
          <w:noProof/>
          <w:snapToGrid w:val="0"/>
          <w:color w:val="000000" w:themeColor="text1"/>
          <w:sz w:val="20"/>
          <w:szCs w:val="20"/>
          <w:lang w:val="pt-BR"/>
        </w:rPr>
        <w:t>Camera videoconferinta+accesorii</w:t>
      </w:r>
      <w:r w:rsidR="0046004B" w:rsidRPr="00251185">
        <w:rPr>
          <w:i/>
          <w:color w:val="000000" w:themeColor="text1"/>
          <w:sz w:val="20"/>
          <w:szCs w:val="20"/>
          <w:lang w:val="pt-BR"/>
        </w:rPr>
        <w:t>”</w:t>
      </w:r>
      <w:r w:rsidR="00EE3F63" w:rsidRPr="00251185">
        <w:rPr>
          <w:b/>
          <w:i/>
          <w:color w:val="000000" w:themeColor="text1"/>
          <w:sz w:val="20"/>
          <w:szCs w:val="20"/>
          <w:lang w:val="pt-BR"/>
        </w:rPr>
        <w:t xml:space="preserve">, </w:t>
      </w:r>
      <w:r w:rsidR="00EE3F63" w:rsidRPr="00251185">
        <w:rPr>
          <w:i/>
          <w:noProof/>
          <w:snapToGrid w:val="0"/>
          <w:color w:val="000000" w:themeColor="text1"/>
          <w:sz w:val="20"/>
          <w:szCs w:val="20"/>
          <w:lang w:val="pt-BR"/>
        </w:rPr>
        <w:t xml:space="preserve"> </w:t>
      </w:r>
      <w:r w:rsidRPr="00251185">
        <w:rPr>
          <w:i/>
          <w:noProof/>
          <w:snapToGrid w:val="0"/>
          <w:color w:val="000000" w:themeColor="text1"/>
          <w:sz w:val="20"/>
          <w:szCs w:val="20"/>
          <w:lang w:val="pt-BR"/>
        </w:rPr>
        <w:t xml:space="preserve">cu respectarea tuturor </w:t>
      </w:r>
      <w:r w:rsidRPr="00251185">
        <w:rPr>
          <w:i/>
          <w:noProof/>
          <w:color w:val="000000" w:themeColor="text1"/>
          <w:sz w:val="20"/>
          <w:szCs w:val="20"/>
          <w:lang w:val="pt-BR"/>
        </w:rPr>
        <w:t xml:space="preserve">cerințelor din Caietul de Sarcini și documentatia de atribuire, prezenta declaratie </w:t>
      </w:r>
      <w:r w:rsidRPr="00251185">
        <w:rPr>
          <w:i/>
          <w:noProof/>
          <w:sz w:val="20"/>
          <w:szCs w:val="20"/>
          <w:lang w:val="pt-BR"/>
        </w:rPr>
        <w:t xml:space="preserve">facând parte din propunerea tehnică pe care o formulăm. 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251185">
        <w:rPr>
          <w:i/>
          <w:noProof/>
          <w:sz w:val="20"/>
          <w:szCs w:val="20"/>
          <w:lang w:val="pt-BR"/>
        </w:rPr>
        <w:t>.</w:t>
      </w:r>
    </w:p>
    <w:p w:rsidR="00E5056B" w:rsidRPr="00251185" w:rsidRDefault="00E5056B" w:rsidP="00E5056B">
      <w:pPr>
        <w:pStyle w:val="ListParagraph"/>
        <w:rPr>
          <w:i/>
          <w:noProof/>
          <w:color w:val="FF0000"/>
          <w:sz w:val="20"/>
          <w:szCs w:val="20"/>
          <w:lang w:val="pt-BR"/>
        </w:rPr>
      </w:pPr>
    </w:p>
    <w:p w:rsidR="00E5056B" w:rsidRPr="00251185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  <w:lang w:val="pt-BR"/>
        </w:rPr>
      </w:pPr>
      <w:r w:rsidRPr="00251185">
        <w:rPr>
          <w:i/>
          <w:sz w:val="20"/>
          <w:szCs w:val="20"/>
          <w:lang w:val="pt-BR"/>
        </w:rPr>
        <w:t>Ne angajam ca, in cazul in care oferta</w:t>
      </w:r>
      <w:r w:rsidR="00EE3F63" w:rsidRPr="00251185">
        <w:rPr>
          <w:i/>
          <w:sz w:val="20"/>
          <w:szCs w:val="20"/>
          <w:lang w:val="pt-BR"/>
        </w:rPr>
        <w:t xml:space="preserve"> </w:t>
      </w:r>
      <w:r w:rsidRPr="00251185">
        <w:rPr>
          <w:i/>
          <w:sz w:val="20"/>
          <w:szCs w:val="20"/>
          <w:lang w:val="pt-BR"/>
        </w:rPr>
        <w:t>noastra</w:t>
      </w:r>
      <w:r w:rsidR="00EE3F63" w:rsidRPr="00251185">
        <w:rPr>
          <w:i/>
          <w:sz w:val="20"/>
          <w:szCs w:val="20"/>
          <w:lang w:val="pt-BR"/>
        </w:rPr>
        <w:t xml:space="preserve"> </w:t>
      </w:r>
      <w:r w:rsidRPr="00251185">
        <w:rPr>
          <w:i/>
          <w:sz w:val="20"/>
          <w:szCs w:val="20"/>
          <w:lang w:val="pt-BR"/>
        </w:rPr>
        <w:t>este</w:t>
      </w:r>
      <w:r w:rsidR="00EE3F63" w:rsidRPr="00251185">
        <w:rPr>
          <w:i/>
          <w:sz w:val="20"/>
          <w:szCs w:val="20"/>
          <w:lang w:val="pt-BR"/>
        </w:rPr>
        <w:t xml:space="preserve"> </w:t>
      </w:r>
      <w:r w:rsidRPr="00251185">
        <w:rPr>
          <w:i/>
          <w:sz w:val="20"/>
          <w:szCs w:val="20"/>
          <w:lang w:val="pt-BR"/>
        </w:rPr>
        <w:t>stabilita</w:t>
      </w:r>
      <w:r w:rsidR="00EE3F63" w:rsidRPr="00251185">
        <w:rPr>
          <w:i/>
          <w:sz w:val="20"/>
          <w:szCs w:val="20"/>
          <w:lang w:val="pt-BR"/>
        </w:rPr>
        <w:t xml:space="preserve"> </w:t>
      </w:r>
      <w:r w:rsidRPr="00251185">
        <w:rPr>
          <w:i/>
          <w:sz w:val="20"/>
          <w:szCs w:val="20"/>
          <w:lang w:val="pt-BR"/>
        </w:rPr>
        <w:t>castigatoare, sa</w:t>
      </w:r>
      <w:r w:rsidR="00EE3F63" w:rsidRPr="00251185">
        <w:rPr>
          <w:i/>
          <w:sz w:val="20"/>
          <w:szCs w:val="20"/>
          <w:lang w:val="pt-BR"/>
        </w:rPr>
        <w:t xml:space="preserve"> </w:t>
      </w:r>
      <w:r w:rsidR="00355FDC" w:rsidRPr="00251185">
        <w:rPr>
          <w:i/>
          <w:sz w:val="20"/>
          <w:szCs w:val="20"/>
          <w:lang w:val="pt-BR"/>
        </w:rPr>
        <w:t>livram produsele</w:t>
      </w:r>
      <w:r w:rsidRPr="00251185">
        <w:rPr>
          <w:i/>
          <w:sz w:val="20"/>
          <w:szCs w:val="20"/>
          <w:lang w:val="pt-BR"/>
        </w:rPr>
        <w:t xml:space="preserve"> in graficul de timp</w:t>
      </w:r>
      <w:r w:rsidR="00EE3F63" w:rsidRPr="00251185">
        <w:rPr>
          <w:i/>
          <w:sz w:val="20"/>
          <w:szCs w:val="20"/>
          <w:lang w:val="pt-BR"/>
        </w:rPr>
        <w:t xml:space="preserve"> </w:t>
      </w:r>
      <w:r w:rsidRPr="00251185">
        <w:rPr>
          <w:i/>
          <w:sz w:val="20"/>
          <w:szCs w:val="20"/>
          <w:lang w:val="pt-BR"/>
        </w:rPr>
        <w:t>anexat.</w:t>
      </w:r>
    </w:p>
    <w:p w:rsidR="00E5056B" w:rsidRPr="00251185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pt-BR"/>
        </w:rPr>
      </w:pPr>
      <w:r w:rsidRPr="00251185">
        <w:rPr>
          <w:i/>
          <w:noProof/>
          <w:sz w:val="20"/>
          <w:szCs w:val="20"/>
          <w:lang w:val="pt-BR"/>
        </w:rPr>
        <w:t xml:space="preserve">Ne angajăm să menținem această ofertă valabilă pentru o durată de </w:t>
      </w:r>
      <w:r w:rsidR="00C0597C" w:rsidRPr="00251185">
        <w:rPr>
          <w:b/>
          <w:i/>
          <w:noProof/>
          <w:sz w:val="20"/>
          <w:szCs w:val="20"/>
          <w:highlight w:val="yellow"/>
          <w:lang w:val="pt-BR"/>
        </w:rPr>
        <w:t>6</w:t>
      </w:r>
      <w:r w:rsidR="00013DDC" w:rsidRPr="00251185">
        <w:rPr>
          <w:b/>
          <w:i/>
          <w:noProof/>
          <w:sz w:val="20"/>
          <w:szCs w:val="20"/>
          <w:highlight w:val="yellow"/>
          <w:lang w:val="pt-BR"/>
        </w:rPr>
        <w:t>0</w:t>
      </w:r>
      <w:r w:rsidRPr="00251185">
        <w:rPr>
          <w:i/>
          <w:noProof/>
          <w:sz w:val="20"/>
          <w:szCs w:val="20"/>
          <w:lang w:val="pt-BR"/>
        </w:rPr>
        <w:t xml:space="preserve"> </w:t>
      </w:r>
      <w:r w:rsidRPr="00251185">
        <w:rPr>
          <w:b/>
          <w:i/>
          <w:noProof/>
          <w:sz w:val="20"/>
          <w:szCs w:val="20"/>
          <w:highlight w:val="yellow"/>
          <w:lang w:val="pt-BR"/>
        </w:rPr>
        <w:t>zile</w:t>
      </w:r>
      <w:r w:rsidRPr="00251185">
        <w:rPr>
          <w:i/>
          <w:noProof/>
          <w:sz w:val="20"/>
          <w:szCs w:val="20"/>
          <w:lang w:val="pt-B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251185" w:rsidRDefault="00E5056B" w:rsidP="00E5056B">
      <w:pPr>
        <w:pStyle w:val="ListParagraph"/>
        <w:rPr>
          <w:i/>
          <w:noProof/>
          <w:sz w:val="20"/>
          <w:szCs w:val="20"/>
          <w:lang w:val="pt-BR"/>
        </w:rPr>
      </w:pPr>
    </w:p>
    <w:p w:rsidR="00E5056B" w:rsidRPr="00251185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pt-BR"/>
        </w:rPr>
      </w:pPr>
      <w:r w:rsidRPr="00251185">
        <w:rPr>
          <w:i/>
          <w:noProof/>
          <w:sz w:val="20"/>
          <w:szCs w:val="20"/>
          <w:lang w:val="pt-B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251185" w:rsidRDefault="00E5056B" w:rsidP="00E5056B">
      <w:pPr>
        <w:jc w:val="both"/>
        <w:rPr>
          <w:rFonts w:ascii="Times New Roman" w:hAnsi="Times New Roman"/>
          <w:i/>
          <w:noProof/>
          <w:lang w:val="pt-BR"/>
        </w:rPr>
      </w:pP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Precizam ca: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depunem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alternativa, ale carei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detalii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prezentate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intr-un formular de 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separat, marcat in mod clar "alternativa";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depunem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alternativa.</w:t>
      </w:r>
    </w:p>
    <w:p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bifeaza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optiunea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corespunzatoare)</w:t>
      </w:r>
    </w:p>
    <w:p w:rsidR="00617CDA" w:rsidRPr="00251185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  <w:lang w:val="pt-BR"/>
        </w:rPr>
      </w:pPr>
      <w:r w:rsidRPr="00251185">
        <w:rPr>
          <w:sz w:val="20"/>
          <w:szCs w:val="20"/>
          <w:lang w:val="pt-BR"/>
        </w:rPr>
        <w:t>Intelegem ca nu sunteti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obligati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sa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acceptati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oferta cu cel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mai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scazut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pret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sau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orice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alta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oferta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pe care o puteti</w:t>
      </w:r>
      <w:r w:rsidR="00EE3F63" w:rsidRPr="00251185">
        <w:rPr>
          <w:sz w:val="20"/>
          <w:szCs w:val="20"/>
          <w:lang w:val="pt-BR"/>
        </w:rPr>
        <w:t xml:space="preserve"> </w:t>
      </w:r>
      <w:r w:rsidRPr="00251185">
        <w:rPr>
          <w:sz w:val="20"/>
          <w:szCs w:val="20"/>
          <w:lang w:val="pt-BR"/>
        </w:rPr>
        <w:t>primi.</w:t>
      </w:r>
    </w:p>
    <w:p w:rsidR="00E5056B" w:rsidRPr="00251185" w:rsidRDefault="00E5056B" w:rsidP="00E5056B">
      <w:pPr>
        <w:jc w:val="both"/>
        <w:rPr>
          <w:rFonts w:ascii="Times New Roman" w:hAnsi="Times New Roman"/>
          <w:i/>
          <w:noProof/>
          <w:lang w:val="pt-BR"/>
        </w:rPr>
      </w:pP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Semnătura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sau a reprezentantului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                                       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.....................................................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Numele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şi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prenumele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semnatarului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                      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Ca</w:t>
      </w:r>
      <w:r w:rsidR="004E14D7" w:rsidRPr="00251185">
        <w:rPr>
          <w:rFonts w:ascii="Times New Roman" w:hAnsi="Times New Roman"/>
          <w:i/>
          <w:sz w:val="18"/>
          <w:szCs w:val="18"/>
          <w:lang w:val="pt-BR"/>
        </w:rPr>
        <w:t>pacitate de semnătura</w:t>
      </w:r>
      <w:r w:rsidR="004E14D7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4E14D7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4E14D7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4E14D7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4E14D7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4E14D7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     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 xml:space="preserve">  .....................................................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Detalii</w:t>
      </w:r>
      <w:r w:rsidR="00B712A6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despre</w:t>
      </w:r>
      <w:r w:rsidR="00B712A6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ofertant</w:t>
      </w:r>
      <w:r w:rsidR="00B712A6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                                                                                                </w:t>
      </w:r>
      <w:r w:rsidR="004E14D7" w:rsidRPr="00251185">
        <w:rPr>
          <w:rFonts w:ascii="Times New Roman" w:hAnsi="Times New Roman"/>
          <w:sz w:val="18"/>
          <w:szCs w:val="18"/>
          <w:lang w:val="pt-BR"/>
        </w:rPr>
        <w:t>……………………………………</w:t>
      </w:r>
    </w:p>
    <w:p w:rsidR="004E14D7" w:rsidRPr="00251185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  <w:lang w:val="pt-BR"/>
        </w:rPr>
      </w:pP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Adresa de e-mail                                                                                                   </w:t>
      </w:r>
      <w:r w:rsidR="00B712A6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  </w:t>
      </w: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    </w:t>
      </w:r>
      <w:r w:rsidRPr="00251185">
        <w:rPr>
          <w:rFonts w:ascii="Times New Roman" w:hAnsi="Times New Roman"/>
          <w:sz w:val="18"/>
          <w:szCs w:val="18"/>
          <w:lang w:val="pt-BR"/>
        </w:rPr>
        <w:t>………………………………….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Numele</w:t>
      </w:r>
      <w:r w:rsidR="00B712A6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.....................................................</w:t>
      </w:r>
    </w:p>
    <w:p w:rsidR="00E5056B" w:rsidRPr="00251185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Ţara de reşedinţă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 de corespondenţă (dacă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este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diferită)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Telefon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B73E8A" w:rsidTr="00355FDC">
        <w:trPr>
          <w:trHeight w:val="1313"/>
        </w:trPr>
        <w:tc>
          <w:tcPr>
            <w:tcW w:w="682" w:type="dxa"/>
            <w:vAlign w:val="center"/>
          </w:tcPr>
          <w:p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54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</w:p>
        </w:tc>
        <w:tc>
          <w:tcPr>
            <w:tcW w:w="90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unitar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 TVA</w:t>
            </w:r>
          </w:p>
        </w:tc>
        <w:tc>
          <w:tcPr>
            <w:tcW w:w="117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Pret total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fara TVA </w:t>
            </w:r>
          </w:p>
        </w:tc>
        <w:tc>
          <w:tcPr>
            <w:tcW w:w="1710" w:type="dxa"/>
          </w:tcPr>
          <w:p w:rsidR="00582A44" w:rsidRPr="00251185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pt-BR"/>
              </w:rPr>
            </w:pPr>
            <w:r w:rsidRPr="00251185">
              <w:rPr>
                <w:rFonts w:ascii="Times New Roman" w:hAnsi="Times New Roman"/>
                <w:b/>
                <w:i/>
                <w:iCs/>
                <w:sz w:val="22"/>
                <w:szCs w:val="22"/>
                <w:lang w:val="pt-BR"/>
              </w:rPr>
              <w:t>Taxa pe</w:t>
            </w:r>
            <w:r w:rsidR="00582A44" w:rsidRPr="00251185">
              <w:rPr>
                <w:rFonts w:ascii="Times New Roman" w:hAnsi="Times New Roman"/>
                <w:b/>
                <w:i/>
                <w:iCs/>
                <w:sz w:val="22"/>
                <w:szCs w:val="22"/>
                <w:lang w:val="pt-BR"/>
              </w:rPr>
              <w:t xml:space="preserve"> </w:t>
            </w:r>
            <w:r w:rsidRPr="00251185">
              <w:rPr>
                <w:rFonts w:ascii="Times New Roman" w:hAnsi="Times New Roman"/>
                <w:b/>
                <w:i/>
                <w:iCs/>
                <w:sz w:val="22"/>
                <w:szCs w:val="22"/>
                <w:lang w:val="pt-BR"/>
              </w:rPr>
              <w:t>valoarea</w:t>
            </w:r>
          </w:p>
          <w:p w:rsidR="00591FBB" w:rsidRPr="00251185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pt-BR"/>
              </w:rPr>
            </w:pPr>
            <w:r w:rsidRPr="00251185">
              <w:rPr>
                <w:rFonts w:ascii="Times New Roman" w:hAnsi="Times New Roman"/>
                <w:b/>
                <w:i/>
                <w:iCs/>
                <w:sz w:val="22"/>
                <w:szCs w:val="22"/>
                <w:lang w:val="pt-BR"/>
              </w:rPr>
              <w:t>adaugata RON</w:t>
            </w:r>
          </w:p>
        </w:tc>
      </w:tr>
      <w:tr w:rsidR="00591FBB" w:rsidRPr="00D849F6" w:rsidTr="00355FDC">
        <w:tc>
          <w:tcPr>
            <w:tcW w:w="682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D849F6" w:rsidRPr="00D849F6" w:rsidTr="00355FDC">
        <w:trPr>
          <w:trHeight w:val="305"/>
        </w:trPr>
        <w:tc>
          <w:tcPr>
            <w:tcW w:w="682" w:type="dxa"/>
          </w:tcPr>
          <w:p w:rsidR="00D849F6" w:rsidRPr="00D849F6" w:rsidRDefault="00D849F6" w:rsidP="00D849F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849F6" w:rsidRPr="00013DDC" w:rsidRDefault="00B73E8A" w:rsidP="00D849F6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noProof/>
                <w:snapToGrid w:val="0"/>
                <w:color w:val="000000" w:themeColor="text1"/>
              </w:rPr>
              <w:t>Camere videoconferinta + accesorii</w:t>
            </w:r>
            <w:bookmarkStart w:id="0" w:name="_GoBack"/>
            <w:bookmarkEnd w:id="0"/>
          </w:p>
        </w:tc>
        <w:tc>
          <w:tcPr>
            <w:tcW w:w="904" w:type="dxa"/>
          </w:tcPr>
          <w:p w:rsidR="00D849F6" w:rsidRPr="00355FDC" w:rsidRDefault="00355FDC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D849F6" w:rsidRPr="00355FDC" w:rsidRDefault="00EB3C91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059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251185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Semnătura</w:t>
      </w:r>
      <w:r w:rsidR="00FE54DB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</w:t>
      </w:r>
      <w:r w:rsidR="006B0B0B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sau a reprezentantului</w:t>
      </w:r>
      <w:r w:rsidR="00FE54DB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ofertantului                                   .....................................................</w:t>
      </w:r>
    </w:p>
    <w:p w:rsidR="00C00D6F" w:rsidRPr="00251185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Numele</w:t>
      </w:r>
      <w:r w:rsidR="006B0B0B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şi</w:t>
      </w:r>
      <w:r w:rsidR="006B0B0B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prenumele</w:t>
      </w:r>
      <w:r w:rsidR="006B0B0B" w:rsidRPr="00251185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>semnatarului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            .....................................................</w:t>
      </w:r>
    </w:p>
    <w:p w:rsidR="00C00D6F" w:rsidRPr="00251185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Capacitate de semnătura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.....................................................</w:t>
      </w:r>
    </w:p>
    <w:p w:rsidR="000B776E" w:rsidRPr="00251185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Detalii</w:t>
      </w:r>
      <w:r w:rsidR="00035FEE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despre</w:t>
      </w:r>
      <w:r w:rsidR="00035FEE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</w:t>
      </w: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>ofertant</w:t>
      </w:r>
      <w:r w:rsidR="00035FEE"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                                                                                                  </w:t>
      </w:r>
      <w:r w:rsidRPr="00251185">
        <w:rPr>
          <w:rFonts w:ascii="Times New Roman" w:hAnsi="Times New Roman"/>
          <w:sz w:val="18"/>
          <w:szCs w:val="18"/>
          <w:lang w:val="pt-BR"/>
        </w:rPr>
        <w:t>……………………………………</w:t>
      </w:r>
    </w:p>
    <w:p w:rsidR="000B776E" w:rsidRPr="00251185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  <w:lang w:val="pt-BR"/>
        </w:rPr>
      </w:pPr>
      <w:r w:rsidRPr="00251185">
        <w:rPr>
          <w:rFonts w:ascii="Times New Roman" w:hAnsi="Times New Roman"/>
          <w:b/>
          <w:i/>
          <w:sz w:val="18"/>
          <w:szCs w:val="18"/>
          <w:lang w:val="pt-BR"/>
        </w:rPr>
        <w:t xml:space="preserve">Adresa de e-mail                                                                                                        </w:t>
      </w:r>
      <w:r w:rsidRPr="00251185">
        <w:rPr>
          <w:rFonts w:ascii="Times New Roman" w:hAnsi="Times New Roman"/>
          <w:sz w:val="18"/>
          <w:szCs w:val="18"/>
          <w:lang w:val="pt-BR"/>
        </w:rPr>
        <w:t>………………………………….</w:t>
      </w:r>
    </w:p>
    <w:p w:rsidR="00C00D6F" w:rsidRPr="00251185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Numele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 xml:space="preserve"> ofertantului</w:t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="00035FEE"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</w:t>
      </w:r>
    </w:p>
    <w:p w:rsidR="00C00D6F" w:rsidRPr="00251185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251185">
        <w:rPr>
          <w:rFonts w:ascii="Times New Roman" w:hAnsi="Times New Roman"/>
          <w:i/>
          <w:sz w:val="18"/>
          <w:szCs w:val="18"/>
          <w:lang w:val="pt-BR"/>
        </w:rPr>
        <w:t>Ţara de reşedinţă</w:t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</w:r>
      <w:r w:rsidRPr="00251185">
        <w:rPr>
          <w:rFonts w:ascii="Times New Roman" w:hAnsi="Times New Roman"/>
          <w:i/>
          <w:sz w:val="18"/>
          <w:szCs w:val="18"/>
          <w:lang w:val="pt-BR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21" w:rsidRDefault="00221D21">
      <w:r>
        <w:separator/>
      </w:r>
    </w:p>
  </w:endnote>
  <w:endnote w:type="continuationSeparator" w:id="0">
    <w:p w:rsidR="00221D21" w:rsidRDefault="002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21" w:rsidRDefault="00221D21">
      <w:r>
        <w:separator/>
      </w:r>
    </w:p>
  </w:footnote>
  <w:footnote w:type="continuationSeparator" w:id="0">
    <w:p w:rsidR="00221D21" w:rsidRDefault="0022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08B4740"/>
    <w:multiLevelType w:val="hybridMultilevel"/>
    <w:tmpl w:val="5F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282"/>
    <w:multiLevelType w:val="multilevel"/>
    <w:tmpl w:val="64D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73B"/>
    <w:multiLevelType w:val="multilevel"/>
    <w:tmpl w:val="905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9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14F16"/>
    <w:multiLevelType w:val="hybridMultilevel"/>
    <w:tmpl w:val="7CDC80B0"/>
    <w:lvl w:ilvl="0" w:tplc="B446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76A30"/>
    <w:multiLevelType w:val="hybridMultilevel"/>
    <w:tmpl w:val="0E1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47BA1"/>
    <w:multiLevelType w:val="hybridMultilevel"/>
    <w:tmpl w:val="422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67E2"/>
    <w:multiLevelType w:val="multilevel"/>
    <w:tmpl w:val="1BC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3"/>
  </w:num>
  <w:num w:numId="7">
    <w:abstractNumId w:val="10"/>
  </w:num>
  <w:num w:numId="8">
    <w:abstractNumId w:val="28"/>
  </w:num>
  <w:num w:numId="9">
    <w:abstractNumId w:val="36"/>
  </w:num>
  <w:num w:numId="10">
    <w:abstractNumId w:val="0"/>
  </w:num>
  <w:num w:numId="11">
    <w:abstractNumId w:val="0"/>
  </w:num>
  <w:num w:numId="12">
    <w:abstractNumId w:val="35"/>
  </w:num>
  <w:num w:numId="13">
    <w:abstractNumId w:val="37"/>
  </w:num>
  <w:num w:numId="14">
    <w:abstractNumId w:val="21"/>
  </w:num>
  <w:num w:numId="15">
    <w:abstractNumId w:val="3"/>
  </w:num>
  <w:num w:numId="16">
    <w:abstractNumId w:val="4"/>
  </w:num>
  <w:num w:numId="17">
    <w:abstractNumId w:val="41"/>
  </w:num>
  <w:num w:numId="18">
    <w:abstractNumId w:val="8"/>
  </w:num>
  <w:num w:numId="19">
    <w:abstractNumId w:val="16"/>
  </w:num>
  <w:num w:numId="20">
    <w:abstractNumId w:val="15"/>
  </w:num>
  <w:num w:numId="21">
    <w:abstractNumId w:val="20"/>
  </w:num>
  <w:num w:numId="22">
    <w:abstractNumId w:val="26"/>
  </w:num>
  <w:num w:numId="23">
    <w:abstractNumId w:val="19"/>
  </w:num>
  <w:num w:numId="24">
    <w:abstractNumId w:val="32"/>
  </w:num>
  <w:num w:numId="25">
    <w:abstractNumId w:val="13"/>
  </w:num>
  <w:num w:numId="26">
    <w:abstractNumId w:val="33"/>
  </w:num>
  <w:num w:numId="27">
    <w:abstractNumId w:val="38"/>
  </w:num>
  <w:num w:numId="28">
    <w:abstractNumId w:val="27"/>
  </w:num>
  <w:num w:numId="29">
    <w:abstractNumId w:val="33"/>
  </w:num>
  <w:num w:numId="30">
    <w:abstractNumId w:val="33"/>
  </w:num>
  <w:num w:numId="31">
    <w:abstractNumId w:val="1"/>
  </w:num>
  <w:num w:numId="32">
    <w:abstractNumId w:val="12"/>
  </w:num>
  <w:num w:numId="33">
    <w:abstractNumId w:val="24"/>
  </w:num>
  <w:num w:numId="34">
    <w:abstractNumId w:val="39"/>
  </w:num>
  <w:num w:numId="35">
    <w:abstractNumId w:val="22"/>
  </w:num>
  <w:num w:numId="36">
    <w:abstractNumId w:val="7"/>
  </w:num>
  <w:num w:numId="37">
    <w:abstractNumId w:val="14"/>
  </w:num>
  <w:num w:numId="38">
    <w:abstractNumId w:val="31"/>
  </w:num>
  <w:num w:numId="39">
    <w:abstractNumId w:val="17"/>
  </w:num>
  <w:num w:numId="40">
    <w:abstractNumId w:val="5"/>
  </w:num>
  <w:num w:numId="41">
    <w:abstractNumId w:val="34"/>
  </w:num>
  <w:num w:numId="42">
    <w:abstractNumId w:val="6"/>
  </w:num>
  <w:num w:numId="43">
    <w:abstractNumId w:val="40"/>
  </w:num>
  <w:num w:numId="44">
    <w:abstractNumId w:val="11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0"/>
    <w:rsid w:val="00005AD5"/>
    <w:rsid w:val="00013DDC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6204"/>
    <w:rsid w:val="00057C69"/>
    <w:rsid w:val="00062688"/>
    <w:rsid w:val="00064D29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1D21"/>
    <w:rsid w:val="00225E7B"/>
    <w:rsid w:val="00226BE3"/>
    <w:rsid w:val="002357F5"/>
    <w:rsid w:val="002424EE"/>
    <w:rsid w:val="00244657"/>
    <w:rsid w:val="00245408"/>
    <w:rsid w:val="00246C77"/>
    <w:rsid w:val="00251185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B47D5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D532F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73E8A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597C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3C91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59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2AAC-9BE4-49D7-83AB-80DDC2D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330</cp:revision>
  <cp:lastPrinted>2021-03-29T13:13:00Z</cp:lastPrinted>
  <dcterms:created xsi:type="dcterms:W3CDTF">2019-04-01T12:15:00Z</dcterms:created>
  <dcterms:modified xsi:type="dcterms:W3CDTF">2022-07-04T06:57:00Z</dcterms:modified>
</cp:coreProperties>
</file>