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sidR="00146C2A">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 xml:space="preserve">Lista acţionari/asociaţi /membri în consiliul de administraţie/organ de conducere sau de supervizare / persoane împuternicite din cadrul Universitatii </w:t>
      </w:r>
      <w:r w:rsidR="008112D1" w:rsidRPr="008112D1">
        <w:rPr>
          <w:rFonts w:ascii="Times New Roman" w:eastAsia="Calibri" w:hAnsi="Times New Roman" w:hint="eastAsia"/>
          <w:sz w:val="22"/>
          <w:szCs w:val="22"/>
          <w:lang w:val="ro-RO"/>
        </w:rPr>
        <w:t>„</w:t>
      </w:r>
      <w:r w:rsidR="008112D1" w:rsidRPr="008112D1">
        <w:rPr>
          <w:rFonts w:ascii="Times New Roman" w:eastAsia="Calibri" w:hAnsi="Times New Roman"/>
          <w:sz w:val="22"/>
          <w:szCs w:val="22"/>
          <w:lang w:val="ro-RO"/>
        </w:rPr>
        <w:t>Dun</w:t>
      </w:r>
      <w:r w:rsidR="008112D1" w:rsidRPr="008112D1">
        <w:rPr>
          <w:rFonts w:ascii="Times New Roman" w:eastAsia="Calibri" w:hAnsi="Times New Roman" w:hint="cs"/>
          <w:sz w:val="22"/>
          <w:szCs w:val="22"/>
          <w:lang w:val="ro-RO"/>
        </w:rPr>
        <w:t>ă</w:t>
      </w:r>
      <w:r w:rsidR="008112D1" w:rsidRPr="008112D1">
        <w:rPr>
          <w:rFonts w:ascii="Times New Roman" w:eastAsia="Calibri" w:hAnsi="Times New Roman"/>
          <w:sz w:val="22"/>
          <w:szCs w:val="22"/>
          <w:lang w:val="ro-RO"/>
        </w:rPr>
        <w:t>rea de Jos” din Galați</w:t>
      </w:r>
      <w:r w:rsidRPr="00D023E5">
        <w:rPr>
          <w:rFonts w:ascii="Calibri" w:eastAsia="Calibri" w:hAnsi="Calibri"/>
          <w:sz w:val="22"/>
          <w:szCs w:val="22"/>
          <w:lang w:val="ro-RO"/>
        </w:rPr>
        <w:t>:</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08"/>
        <w:gridCol w:w="4913"/>
      </w:tblGrid>
      <w:tr w:rsidR="00DB0C7A" w:rsidRPr="00DB0C7A" w:rsidTr="00E94E5F">
        <w:trPr>
          <w:trHeight w:val="442"/>
          <w:tblHeader/>
        </w:trPr>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470" w:type="pct"/>
            <w:tcBorders>
              <w:top w:val="single" w:sz="4" w:space="0" w:color="auto"/>
              <w:left w:val="single" w:sz="4" w:space="0" w:color="auto"/>
              <w:bottom w:val="single" w:sz="4" w:space="0" w:color="auto"/>
              <w:right w:val="single" w:sz="4" w:space="0" w:color="auto"/>
            </w:tcBorders>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ec. dr. ing. habil. </w:t>
            </w:r>
            <w:r w:rsidRPr="008C3BFE">
              <w:rPr>
                <w:rFonts w:ascii="Times New Roman" w:hAnsi="Times New Roman"/>
                <w:color w:val="000000"/>
                <w:sz w:val="24"/>
                <w:szCs w:val="24"/>
                <w:lang w:val="ro-RO" w:eastAsia="ro-RO"/>
              </w:rPr>
              <w:t>Silvius STANCIU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Director Interimar Directia Economica</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4C215B" w:rsidP="00211115">
            <w:pPr>
              <w:widowControl w:val="0"/>
              <w:rPr>
                <w:rFonts w:ascii="Times New Roman" w:hAnsi="Times New Roman"/>
                <w:color w:val="000000"/>
                <w:sz w:val="24"/>
                <w:szCs w:val="24"/>
                <w:lang w:val="ro-RO" w:eastAsia="ro-RO"/>
              </w:rPr>
            </w:pPr>
            <w:r w:rsidRPr="004C215B">
              <w:rPr>
                <w:rFonts w:ascii="Times New Roman" w:hAnsi="Times New Roman"/>
                <w:color w:val="000000"/>
                <w:sz w:val="24"/>
                <w:szCs w:val="24"/>
                <w:lang w:val="ro-RO" w:eastAsia="zh-CN"/>
              </w:rPr>
              <w:t>Cristian Laurențiu DAVID</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Ec. Georgiana IOJA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Administrator financiar</w:t>
            </w:r>
          </w:p>
        </w:tc>
      </w:tr>
      <w:tr w:rsidR="00211115" w:rsidRPr="00DB0C7A" w:rsidTr="003E3C83">
        <w:trPr>
          <w:trHeight w:val="368"/>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3E3C83">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035248" w:rsidP="003E3C83">
            <w:pPr>
              <w:suppressAutoHyphens/>
              <w:overflowPunct/>
              <w:autoSpaceDE/>
              <w:autoSpaceDN/>
              <w:adjustRightInd/>
              <w:textAlignment w:val="auto"/>
              <w:rPr>
                <w:rFonts w:ascii="Times New Roman" w:eastAsia="Times New Roman" w:hAnsi="Times New Roman"/>
                <w:kern w:val="1"/>
                <w:sz w:val="24"/>
                <w:szCs w:val="24"/>
                <w:lang w:eastAsia="ar-SA"/>
              </w:rPr>
            </w:pPr>
            <w:r w:rsidRPr="00035248">
              <w:rPr>
                <w:rFonts w:ascii="Times New Roman" w:eastAsia="Times New Roman" w:hAnsi="Times New Roman"/>
                <w:kern w:val="1"/>
                <w:sz w:val="24"/>
                <w:szCs w:val="24"/>
                <w:lang w:eastAsia="ar-SA"/>
              </w:rPr>
              <w:t>Magdalena MANOILESCU</w:t>
            </w:r>
          </w:p>
        </w:tc>
        <w:tc>
          <w:tcPr>
            <w:tcW w:w="2470" w:type="pct"/>
            <w:shd w:val="clear" w:color="auto" w:fill="auto"/>
          </w:tcPr>
          <w:p w:rsidR="00211115" w:rsidRPr="00CD742B" w:rsidRDefault="00035248" w:rsidP="003E3C83">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035248">
              <w:rPr>
                <w:rFonts w:ascii="Times New Roman" w:eastAsia="Calibri" w:hAnsi="Times New Roman"/>
                <w:spacing w:val="-2"/>
                <w:sz w:val="24"/>
                <w:szCs w:val="24"/>
                <w:lang w:val="it-IT"/>
              </w:rPr>
              <w:t>Administrator de patrimoniu</w:t>
            </w:r>
          </w:p>
        </w:tc>
      </w:tr>
      <w:tr w:rsidR="00211115" w:rsidRPr="00DB0C7A" w:rsidTr="00C50CD6">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C50CD6"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50CD6" w:rsidRDefault="00B67B75" w:rsidP="00152FBC">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C50CD6">
              <w:rPr>
                <w:rFonts w:ascii="Times New Roman" w:eastAsia="Calibri" w:hAnsi="Times New Roman"/>
                <w:spacing w:val="-2"/>
                <w:sz w:val="24"/>
                <w:szCs w:val="24"/>
                <w:lang w:val="it-IT"/>
              </w:rPr>
              <w:t>Georgiana CODIȚĂ</w:t>
            </w:r>
          </w:p>
        </w:tc>
        <w:tc>
          <w:tcPr>
            <w:tcW w:w="2470" w:type="pct"/>
            <w:shd w:val="clear" w:color="auto" w:fill="auto"/>
          </w:tcPr>
          <w:p w:rsidR="00211115" w:rsidRPr="00C50CD6" w:rsidRDefault="00C50CD6" w:rsidP="00152FBC">
            <w:pPr>
              <w:widowControl w:val="0"/>
              <w:overflowPunct/>
              <w:autoSpaceDE/>
              <w:autoSpaceDN/>
              <w:spacing w:line="276" w:lineRule="auto"/>
              <w:jc w:val="both"/>
              <w:rPr>
                <w:rFonts w:ascii="Times New Roman" w:eastAsia="Calibri" w:hAnsi="Times New Roman"/>
                <w:sz w:val="24"/>
                <w:szCs w:val="24"/>
                <w:lang w:val="ro-RO" w:eastAsia="zh-CN"/>
              </w:rPr>
            </w:pPr>
            <w:r w:rsidRPr="00C50CD6">
              <w:rPr>
                <w:rFonts w:ascii="Times New Roman" w:eastAsia="Calibri" w:hAnsi="Times New Roman"/>
                <w:sz w:val="24"/>
                <w:szCs w:val="24"/>
                <w:lang w:val="ro-RO" w:eastAsia="zh-CN"/>
              </w:rPr>
              <w:t>Administrator de patrimoniu</w:t>
            </w:r>
          </w:p>
        </w:tc>
      </w:tr>
      <w:tr w:rsidR="00211115" w:rsidRPr="00DB0C7A" w:rsidTr="00C50CD6">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C50CD6"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50CD6" w:rsidRDefault="00C50CD6" w:rsidP="00152FBC">
            <w:pPr>
              <w:overflowPunct/>
              <w:spacing w:line="276" w:lineRule="auto"/>
              <w:jc w:val="both"/>
              <w:textAlignment w:val="auto"/>
              <w:rPr>
                <w:rFonts w:ascii="Times New Roman" w:eastAsia="Calibri" w:hAnsi="Times New Roman"/>
                <w:sz w:val="24"/>
                <w:szCs w:val="24"/>
                <w:lang w:val="ro-RO"/>
              </w:rPr>
            </w:pPr>
            <w:r w:rsidRPr="00C50CD6">
              <w:rPr>
                <w:rFonts w:ascii="Times New Roman" w:eastAsia="Calibri" w:hAnsi="Times New Roman"/>
                <w:sz w:val="24"/>
                <w:szCs w:val="24"/>
                <w:lang w:val="ro-RO"/>
              </w:rPr>
              <w:t>Ioana Silvia RESMERIȚĂ</w:t>
            </w:r>
          </w:p>
        </w:tc>
        <w:tc>
          <w:tcPr>
            <w:tcW w:w="2470" w:type="pct"/>
            <w:shd w:val="clear" w:color="auto" w:fill="auto"/>
          </w:tcPr>
          <w:p w:rsidR="00211115" w:rsidRPr="00C50CD6" w:rsidRDefault="00C50CD6" w:rsidP="00152FBC">
            <w:pPr>
              <w:widowControl w:val="0"/>
              <w:overflowPunct/>
              <w:autoSpaceDE/>
              <w:autoSpaceDN/>
              <w:spacing w:line="276" w:lineRule="auto"/>
              <w:jc w:val="both"/>
              <w:rPr>
                <w:rFonts w:ascii="Times New Roman" w:eastAsia="Calibri" w:hAnsi="Times New Roman"/>
                <w:spacing w:val="-2"/>
                <w:sz w:val="24"/>
                <w:szCs w:val="24"/>
                <w:lang w:val="it-IT"/>
              </w:rPr>
            </w:pPr>
            <w:r w:rsidRPr="00C50CD6">
              <w:rPr>
                <w:rFonts w:ascii="Times New Roman" w:eastAsia="Calibri" w:hAnsi="Times New Roman"/>
                <w:spacing w:val="-2"/>
                <w:sz w:val="24"/>
                <w:szCs w:val="24"/>
                <w:lang w:val="it-IT"/>
              </w:rPr>
              <w:t>Consilier</w:t>
            </w:r>
          </w:p>
        </w:tc>
      </w:tr>
      <w:tr w:rsidR="00211115" w:rsidRPr="00DB0C7A" w:rsidTr="00C50CD6">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C50CD6"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50CD6" w:rsidRDefault="00C50CD6" w:rsidP="00152FBC">
            <w:pPr>
              <w:overflowPunct/>
              <w:spacing w:line="276" w:lineRule="auto"/>
              <w:jc w:val="both"/>
              <w:textAlignment w:val="auto"/>
              <w:rPr>
                <w:rFonts w:ascii="Times New Roman" w:eastAsia="Calibri" w:hAnsi="Times New Roman"/>
                <w:spacing w:val="-2"/>
                <w:sz w:val="24"/>
                <w:szCs w:val="24"/>
                <w:lang w:val="it-IT"/>
              </w:rPr>
            </w:pPr>
            <w:r w:rsidRPr="00C50CD6">
              <w:rPr>
                <w:rFonts w:ascii="Times New Roman" w:eastAsia="Calibri" w:hAnsi="Times New Roman"/>
                <w:spacing w:val="-2"/>
                <w:sz w:val="24"/>
                <w:szCs w:val="24"/>
                <w:lang w:val="it-IT"/>
              </w:rPr>
              <w:t>Bogdan NISTOR</w:t>
            </w:r>
          </w:p>
        </w:tc>
        <w:tc>
          <w:tcPr>
            <w:tcW w:w="2470" w:type="pct"/>
            <w:shd w:val="clear" w:color="auto" w:fill="auto"/>
          </w:tcPr>
          <w:p w:rsidR="00211115" w:rsidRPr="00C50CD6" w:rsidRDefault="00C50CD6" w:rsidP="00152FBC">
            <w:pPr>
              <w:widowControl w:val="0"/>
              <w:overflowPunct/>
              <w:autoSpaceDE/>
              <w:autoSpaceDN/>
              <w:spacing w:line="276" w:lineRule="auto"/>
              <w:jc w:val="both"/>
              <w:rPr>
                <w:rFonts w:ascii="Times New Roman" w:eastAsia="Calibri" w:hAnsi="Times New Roman"/>
                <w:spacing w:val="-2"/>
                <w:sz w:val="24"/>
                <w:szCs w:val="24"/>
                <w:lang w:val="it-IT"/>
              </w:rPr>
            </w:pPr>
            <w:r w:rsidRPr="00C50CD6">
              <w:rPr>
                <w:rFonts w:ascii="Times New Roman" w:eastAsia="Calibri" w:hAnsi="Times New Roman"/>
                <w:spacing w:val="-2"/>
                <w:sz w:val="24"/>
                <w:szCs w:val="24"/>
                <w:lang w:val="it-IT"/>
              </w:rPr>
              <w:t>Administrator de patrimoniu</w:t>
            </w:r>
          </w:p>
        </w:tc>
      </w:tr>
      <w:tr w:rsidR="00035248" w:rsidRPr="00DB0C7A" w:rsidTr="00C50CD6">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035248" w:rsidRPr="00C50CD6" w:rsidRDefault="00035248"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035248" w:rsidRPr="00C50CD6" w:rsidRDefault="00C50CD6" w:rsidP="00152FBC">
            <w:pPr>
              <w:overflowPunct/>
              <w:spacing w:line="276" w:lineRule="auto"/>
              <w:jc w:val="both"/>
              <w:textAlignment w:val="auto"/>
              <w:rPr>
                <w:rFonts w:ascii="Times New Roman" w:eastAsia="Calibri" w:hAnsi="Times New Roman"/>
                <w:spacing w:val="-2"/>
                <w:sz w:val="24"/>
                <w:szCs w:val="24"/>
                <w:lang w:val="it-IT"/>
              </w:rPr>
            </w:pPr>
            <w:r w:rsidRPr="00C50CD6">
              <w:rPr>
                <w:rFonts w:ascii="Times New Roman" w:eastAsia="Calibri" w:hAnsi="Times New Roman"/>
                <w:spacing w:val="-2"/>
                <w:sz w:val="24"/>
                <w:szCs w:val="24"/>
                <w:lang w:val="it-IT"/>
              </w:rPr>
              <w:t>Stela Ionela ALBIS</w:t>
            </w:r>
          </w:p>
        </w:tc>
        <w:tc>
          <w:tcPr>
            <w:tcW w:w="2470" w:type="pct"/>
            <w:shd w:val="clear" w:color="auto" w:fill="auto"/>
          </w:tcPr>
          <w:p w:rsidR="00035248" w:rsidRPr="00C50CD6" w:rsidRDefault="00C50CD6" w:rsidP="00152FBC">
            <w:pPr>
              <w:widowControl w:val="0"/>
              <w:overflowPunct/>
              <w:autoSpaceDE/>
              <w:autoSpaceDN/>
              <w:spacing w:line="276" w:lineRule="auto"/>
              <w:jc w:val="both"/>
              <w:rPr>
                <w:rFonts w:ascii="Times New Roman" w:eastAsia="Calibri" w:hAnsi="Times New Roman"/>
                <w:spacing w:val="-2"/>
                <w:sz w:val="24"/>
                <w:szCs w:val="24"/>
                <w:lang w:val="it-IT"/>
              </w:rPr>
            </w:pPr>
            <w:r w:rsidRPr="00C50CD6">
              <w:rPr>
                <w:rFonts w:ascii="Times New Roman" w:eastAsia="Calibri" w:hAnsi="Times New Roman"/>
                <w:spacing w:val="-2"/>
                <w:sz w:val="24"/>
                <w:szCs w:val="24"/>
                <w:lang w:val="it-IT"/>
              </w:rPr>
              <w:t>Sociolog</w:t>
            </w:r>
            <w:bookmarkStart w:id="0" w:name="_GoBack"/>
            <w:bookmarkEnd w:id="0"/>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677ADE" w:rsidRDefault="00677ADE" w:rsidP="00285ADF">
      <w:pPr>
        <w:jc w:val="right"/>
        <w:rPr>
          <w:rStyle w:val="PageNumber"/>
          <w:rFonts w:ascii="Arial Narrow" w:hAnsi="Arial Narrow"/>
          <w:b/>
          <w:i/>
          <w:sz w:val="24"/>
          <w:szCs w:val="24"/>
        </w:rPr>
      </w:pPr>
    </w:p>
    <w:p w:rsidR="00B67B75" w:rsidRDefault="00B67B75" w:rsidP="00285ADF">
      <w:pPr>
        <w:jc w:val="right"/>
        <w:rPr>
          <w:rStyle w:val="PageNumber"/>
          <w:rFonts w:ascii="Arial Narrow" w:hAnsi="Arial Narrow"/>
          <w:b/>
          <w:i/>
          <w:sz w:val="24"/>
          <w:szCs w:val="24"/>
        </w:rPr>
      </w:pPr>
    </w:p>
    <w:p w:rsidR="00677ADE" w:rsidRDefault="00677ADE"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C919EF">
      <w:pPr>
        <w:pStyle w:val="Heading2"/>
        <w:numPr>
          <w:ilvl w:val="0"/>
          <w:numId w:val="0"/>
        </w:numP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DB0C7A" w:rsidRDefault="00DB0C7A" w:rsidP="00DB0C7A">
      <w:pPr>
        <w:ind w:right="1440"/>
        <w:outlineLvl w:val="0"/>
        <w:rPr>
          <w:rFonts w:ascii="Arial Narrow" w:hAnsi="Arial Narrow"/>
          <w:b/>
          <w:bCs/>
          <w:i/>
          <w:sz w:val="24"/>
          <w:szCs w:val="24"/>
        </w:rPr>
      </w:pPr>
    </w:p>
    <w:p w:rsidR="00755E22" w:rsidRPr="00DB0C7A" w:rsidRDefault="00755E22" w:rsidP="00DB0C7A">
      <w:pPr>
        <w:ind w:right="1440"/>
        <w:jc w:val="both"/>
        <w:outlineLvl w:val="0"/>
        <w:rPr>
          <w:rFonts w:ascii="Arial Narrow" w:hAnsi="Arial Narrow"/>
          <w:b/>
          <w:bCs/>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170"/>
        <w:gridCol w:w="1260"/>
        <w:gridCol w:w="1440"/>
        <w:gridCol w:w="1710"/>
        <w:gridCol w:w="1794"/>
      </w:tblGrid>
      <w:tr w:rsidR="00E0655B" w:rsidRPr="00E0655B" w:rsidTr="00260EFC">
        <w:tc>
          <w:tcPr>
            <w:tcW w:w="5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17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260"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71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794"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260EFC">
        <w:tc>
          <w:tcPr>
            <w:tcW w:w="5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17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26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71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794"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1259D4" w:rsidRPr="00E0655B" w:rsidTr="00260EFC">
        <w:trPr>
          <w:trHeight w:val="710"/>
        </w:trPr>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407" w:type="dxa"/>
            <w:shd w:val="clear" w:color="auto" w:fill="auto"/>
            <w:vAlign w:val="center"/>
          </w:tcPr>
          <w:p w:rsidR="001259D4" w:rsidRPr="00842256" w:rsidRDefault="001259D4" w:rsidP="00587630">
            <w:pPr>
              <w:rPr>
                <w:rFonts w:ascii="Times New Roman" w:eastAsia="Calibri" w:hAnsi="Times New Roman"/>
                <w:bCs/>
                <w:sz w:val="24"/>
                <w:szCs w:val="24"/>
              </w:rPr>
            </w:pPr>
            <w:r w:rsidRPr="00842256">
              <w:rPr>
                <w:rFonts w:ascii="Times New Roman" w:eastAsia="Calibri" w:hAnsi="Times New Roman"/>
                <w:bCs/>
                <w:sz w:val="24"/>
                <w:szCs w:val="24"/>
              </w:rPr>
              <w:t xml:space="preserve">Servicii de </w:t>
            </w:r>
            <w:r w:rsidR="00587630">
              <w:rPr>
                <w:rFonts w:ascii="Times New Roman" w:eastAsia="Calibri" w:hAnsi="Times New Roman"/>
                <w:bCs/>
                <w:sz w:val="24"/>
                <w:szCs w:val="24"/>
              </w:rPr>
              <w:t>servire masă</w:t>
            </w:r>
          </w:p>
        </w:tc>
        <w:tc>
          <w:tcPr>
            <w:tcW w:w="1170" w:type="dxa"/>
            <w:vAlign w:val="center"/>
          </w:tcPr>
          <w:p w:rsidR="001259D4" w:rsidRPr="00842256" w:rsidRDefault="00587630" w:rsidP="001259D4">
            <w:pPr>
              <w:jc w:val="center"/>
              <w:rPr>
                <w:rFonts w:ascii="Times New Roman" w:hAnsi="Times New Roman"/>
                <w:color w:val="000000"/>
                <w:sz w:val="24"/>
                <w:szCs w:val="24"/>
              </w:rPr>
            </w:pPr>
            <w:r w:rsidRPr="00587630">
              <w:rPr>
                <w:rFonts w:ascii="Times New Roman" w:hAnsi="Times New Roman"/>
                <w:color w:val="000000"/>
                <w:sz w:val="24"/>
                <w:szCs w:val="24"/>
              </w:rPr>
              <w:t>53312</w:t>
            </w:r>
          </w:p>
        </w:tc>
        <w:tc>
          <w:tcPr>
            <w:tcW w:w="1260" w:type="dxa"/>
            <w:vAlign w:val="center"/>
          </w:tcPr>
          <w:p w:rsidR="001259D4" w:rsidRPr="00E956C8" w:rsidRDefault="00587630" w:rsidP="0058763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meniu</w:t>
            </w:r>
          </w:p>
        </w:tc>
        <w:tc>
          <w:tcPr>
            <w:tcW w:w="1440" w:type="dxa"/>
            <w:shd w:val="clear" w:color="auto" w:fill="auto"/>
            <w:vAlign w:val="center"/>
          </w:tcPr>
          <w:p w:rsidR="001259D4" w:rsidRPr="001259D4" w:rsidRDefault="00587630" w:rsidP="001259D4">
            <w:pPr>
              <w:jc w:val="center"/>
              <w:rPr>
                <w:rFonts w:ascii="Times New Roman" w:hAnsi="Times New Roman"/>
                <w:bCs/>
                <w:sz w:val="24"/>
                <w:szCs w:val="24"/>
              </w:rPr>
            </w:pPr>
            <w:r>
              <w:rPr>
                <w:rFonts w:ascii="Times New Roman" w:hAnsi="Times New Roman"/>
                <w:bCs/>
                <w:sz w:val="24"/>
                <w:szCs w:val="24"/>
              </w:rPr>
              <w:t>2800</w:t>
            </w: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794"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1259D4" w:rsidRPr="00E0655B" w:rsidTr="00260EFC">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1259D4" w:rsidRPr="00E956C8" w:rsidRDefault="001259D4" w:rsidP="001259D4">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170" w:type="dxa"/>
            <w:vAlign w:val="center"/>
          </w:tcPr>
          <w:p w:rsidR="001259D4" w:rsidRPr="00F857C8" w:rsidRDefault="00587630" w:rsidP="001259D4">
            <w:pPr>
              <w:overflowPunct/>
              <w:autoSpaceDE/>
              <w:autoSpaceDN/>
              <w:adjustRightInd/>
              <w:jc w:val="center"/>
              <w:textAlignment w:val="auto"/>
              <w:rPr>
                <w:rFonts w:ascii="Times New Roman" w:eastAsia="Calibri" w:hAnsi="Times New Roman"/>
                <w:b/>
                <w:iCs/>
                <w:sz w:val="22"/>
                <w:szCs w:val="22"/>
                <w:lang w:val="ro-RO"/>
              </w:rPr>
            </w:pPr>
            <w:r w:rsidRPr="00587630">
              <w:rPr>
                <w:rFonts w:ascii="Times New Roman" w:eastAsia="Calibri" w:hAnsi="Times New Roman"/>
                <w:b/>
                <w:iCs/>
                <w:sz w:val="22"/>
                <w:szCs w:val="22"/>
                <w:lang w:val="ro-RO"/>
              </w:rPr>
              <w:t>53312</w:t>
            </w:r>
          </w:p>
        </w:tc>
        <w:tc>
          <w:tcPr>
            <w:tcW w:w="126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18"/>
                <w:szCs w:val="18"/>
                <w:lang w:val="ro-RO"/>
              </w:rPr>
            </w:pPr>
          </w:p>
        </w:tc>
        <w:tc>
          <w:tcPr>
            <w:tcW w:w="1794" w:type="dxa"/>
            <w:vAlign w:val="center"/>
          </w:tcPr>
          <w:p w:rsidR="001259D4" w:rsidRPr="00E956C8" w:rsidRDefault="001259D4" w:rsidP="001259D4">
            <w:pPr>
              <w:overflowPunct/>
              <w:adjustRightInd/>
              <w:textAlignment w:val="auto"/>
              <w:rPr>
                <w:rFonts w:ascii="Times New Roman" w:eastAsia="Calibri" w:hAnsi="Times New Roman"/>
                <w:b/>
                <w:i/>
                <w:sz w:val="18"/>
                <w:szCs w:val="18"/>
                <w:lang w:val="ro-RO"/>
              </w:rPr>
            </w:pPr>
            <w:r w:rsidRPr="00E956C8">
              <w:rPr>
                <w:rFonts w:ascii="Times New Roman" w:eastAsia="Calibri" w:hAnsi="Times New Roman"/>
                <w:b/>
                <w:i/>
                <w:sz w:val="18"/>
                <w:szCs w:val="18"/>
                <w:lang w:val="ro-RO"/>
              </w:rPr>
              <w:t>se completează de către ofertant</w:t>
            </w:r>
          </w:p>
        </w:tc>
      </w:tr>
    </w:tbl>
    <w:p w:rsidR="00755E22" w:rsidRDefault="00755E22" w:rsidP="0089512D">
      <w:pPr>
        <w:ind w:right="1440"/>
        <w:outlineLvl w:val="0"/>
        <w:rPr>
          <w:rFonts w:ascii="Times New Roman" w:eastAsia="Times New Roman" w:hAnsi="Times New Roman"/>
          <w:b/>
          <w:sz w:val="24"/>
          <w:szCs w:val="24"/>
          <w:lang w:val="ro-RO"/>
        </w:rPr>
      </w:pPr>
    </w:p>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260EFC">
        <w:rPr>
          <w:rFonts w:ascii="Times New Roman" w:hAnsi="Times New Roman"/>
          <w:b/>
          <w:bCs/>
          <w:i/>
          <w:color w:val="FF0000"/>
          <w:sz w:val="24"/>
          <w:szCs w:val="24"/>
        </w:rPr>
        <w:t>întreg pachetul</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E72E85">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260EFC">
        <w:rPr>
          <w:rFonts w:ascii="Times New Roman" w:hAnsi="Times New Roman"/>
          <w:b/>
          <w:bCs/>
          <w:i/>
          <w:color w:val="FF0000"/>
          <w:sz w:val="24"/>
          <w:szCs w:val="24"/>
        </w:rPr>
        <w:t>pachetului</w:t>
      </w:r>
      <w:r w:rsidR="0024523B">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8320E6" w:rsidRDefault="008320E6"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CD3BF8" w:rsidRPr="00E62613" w:rsidRDefault="00CD3BF8" w:rsidP="00E6261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384C0B" w:rsidRDefault="00CF2ADE" w:rsidP="00B72081">
      <w:pPr>
        <w:ind w:right="1440"/>
        <w:jc w:val="center"/>
        <w:outlineLvl w:val="0"/>
        <w:rPr>
          <w:rFonts w:ascii="Times New Roman" w:eastAsia="Times New Roman" w:hAnsi="Times New Roman"/>
          <w:b/>
          <w:sz w:val="24"/>
          <w:szCs w:val="24"/>
          <w:lang w:val="ro-RO"/>
        </w:rPr>
      </w:pPr>
      <w:r w:rsidRPr="00CF2ADE">
        <w:rPr>
          <w:rFonts w:ascii="Times New Roman" w:eastAsia="Times New Roman" w:hAnsi="Times New Roman"/>
          <w:b/>
          <w:sz w:val="24"/>
          <w:szCs w:val="24"/>
          <w:lang w:val="ro-RO"/>
        </w:rPr>
        <w:t>Servicii de servire mas</w:t>
      </w:r>
      <w:r w:rsidRPr="00CF2ADE">
        <w:rPr>
          <w:rFonts w:ascii="Times New Roman" w:eastAsia="Times New Roman" w:hAnsi="Times New Roman" w:hint="cs"/>
          <w:b/>
          <w:sz w:val="24"/>
          <w:szCs w:val="24"/>
          <w:lang w:val="ro-RO"/>
        </w:rPr>
        <w:t>ă</w:t>
      </w:r>
      <w:r w:rsidRPr="00CF2ADE">
        <w:rPr>
          <w:rFonts w:ascii="Times New Roman" w:eastAsia="Times New Roman" w:hAnsi="Times New Roman"/>
          <w:b/>
          <w:sz w:val="24"/>
          <w:szCs w:val="24"/>
          <w:lang w:val="ro-RO"/>
        </w:rPr>
        <w:t xml:space="preserve"> (catering), pe o perioad</w:t>
      </w:r>
      <w:r w:rsidRPr="00CF2ADE">
        <w:rPr>
          <w:rFonts w:ascii="Times New Roman" w:eastAsia="Times New Roman" w:hAnsi="Times New Roman" w:hint="cs"/>
          <w:b/>
          <w:sz w:val="24"/>
          <w:szCs w:val="24"/>
          <w:lang w:val="ro-RO"/>
        </w:rPr>
        <w:t>ă</w:t>
      </w:r>
      <w:r w:rsidRPr="00CF2ADE">
        <w:rPr>
          <w:rFonts w:ascii="Times New Roman" w:eastAsia="Times New Roman" w:hAnsi="Times New Roman"/>
          <w:b/>
          <w:sz w:val="24"/>
          <w:szCs w:val="24"/>
          <w:lang w:val="ro-RO"/>
        </w:rPr>
        <w:t xml:space="preserve"> de 30 de zile pentru refugiații din Ucraina, cazați </w:t>
      </w:r>
      <w:r w:rsidRPr="00CF2ADE">
        <w:rPr>
          <w:rFonts w:ascii="Times New Roman" w:eastAsia="Times New Roman" w:hAnsi="Times New Roman" w:hint="eastAsia"/>
          <w:b/>
          <w:sz w:val="24"/>
          <w:szCs w:val="24"/>
          <w:lang w:val="ro-RO"/>
        </w:rPr>
        <w:t>î</w:t>
      </w:r>
      <w:r w:rsidRPr="00CF2ADE">
        <w:rPr>
          <w:rFonts w:ascii="Times New Roman" w:eastAsia="Times New Roman" w:hAnsi="Times New Roman"/>
          <w:b/>
          <w:sz w:val="24"/>
          <w:szCs w:val="24"/>
          <w:lang w:val="ro-RO"/>
        </w:rPr>
        <w:t>n Campusul Universit</w:t>
      </w:r>
      <w:r w:rsidRPr="00CF2ADE">
        <w:rPr>
          <w:rFonts w:ascii="Times New Roman" w:eastAsia="Times New Roman" w:hAnsi="Times New Roman" w:hint="cs"/>
          <w:b/>
          <w:sz w:val="24"/>
          <w:szCs w:val="24"/>
          <w:lang w:val="ro-RO"/>
        </w:rPr>
        <w:t>ă</w:t>
      </w:r>
      <w:r w:rsidRPr="00CF2ADE">
        <w:rPr>
          <w:rFonts w:ascii="Times New Roman" w:eastAsia="Times New Roman" w:hAnsi="Times New Roman"/>
          <w:b/>
          <w:sz w:val="24"/>
          <w:szCs w:val="24"/>
          <w:lang w:val="ro-RO"/>
        </w:rPr>
        <w:t xml:space="preserve">ții </w:t>
      </w:r>
      <w:r w:rsidRPr="00CF2ADE">
        <w:rPr>
          <w:rFonts w:ascii="Times New Roman" w:eastAsia="Times New Roman" w:hAnsi="Times New Roman" w:hint="eastAsia"/>
          <w:b/>
          <w:sz w:val="24"/>
          <w:szCs w:val="24"/>
          <w:lang w:val="ro-RO"/>
        </w:rPr>
        <w:t>„</w:t>
      </w:r>
      <w:r w:rsidRPr="00CF2ADE">
        <w:rPr>
          <w:rFonts w:ascii="Times New Roman" w:eastAsia="Times New Roman" w:hAnsi="Times New Roman"/>
          <w:b/>
          <w:sz w:val="24"/>
          <w:szCs w:val="24"/>
          <w:lang w:val="ro-RO"/>
        </w:rPr>
        <w:t>Dun</w:t>
      </w:r>
      <w:r w:rsidRPr="00CF2ADE">
        <w:rPr>
          <w:rFonts w:ascii="Times New Roman" w:eastAsia="Times New Roman" w:hAnsi="Times New Roman" w:hint="cs"/>
          <w:b/>
          <w:sz w:val="24"/>
          <w:szCs w:val="24"/>
          <w:lang w:val="ro-RO"/>
        </w:rPr>
        <w:t>ă</w:t>
      </w:r>
      <w:r w:rsidRPr="00CF2ADE">
        <w:rPr>
          <w:rFonts w:ascii="Times New Roman" w:eastAsia="Times New Roman" w:hAnsi="Times New Roman"/>
          <w:b/>
          <w:sz w:val="24"/>
          <w:szCs w:val="24"/>
          <w:lang w:val="ro-RO"/>
        </w:rPr>
        <w:t xml:space="preserve">rea de Jos” din Galați, </w:t>
      </w:r>
      <w:r w:rsidRPr="00CF2ADE">
        <w:rPr>
          <w:rFonts w:ascii="Times New Roman" w:eastAsia="Times New Roman" w:hAnsi="Times New Roman" w:hint="eastAsia"/>
          <w:b/>
          <w:sz w:val="24"/>
          <w:szCs w:val="24"/>
          <w:lang w:val="ro-RO"/>
        </w:rPr>
        <w:t>„</w:t>
      </w:r>
      <w:r w:rsidRPr="00CF2ADE">
        <w:rPr>
          <w:rFonts w:ascii="Times New Roman" w:eastAsia="Times New Roman" w:hAnsi="Times New Roman"/>
          <w:b/>
          <w:sz w:val="24"/>
          <w:szCs w:val="24"/>
          <w:lang w:val="ro-RO"/>
        </w:rPr>
        <w:t>Alexandru Ioan Cuza”, camin C</w:t>
      </w:r>
    </w:p>
    <w:p w:rsidR="00384C0B" w:rsidRPr="00384C0B" w:rsidRDefault="00384C0B" w:rsidP="00384C0B">
      <w:pPr>
        <w:ind w:right="1440"/>
        <w:jc w:val="both"/>
        <w:outlineLvl w:val="0"/>
        <w:rPr>
          <w:rFonts w:ascii="Times New Roman" w:eastAsia="Times New Roman" w:hAnsi="Times New Roman"/>
          <w:b/>
          <w:sz w:val="24"/>
          <w:szCs w:val="24"/>
          <w:lang w:val="ro-RO"/>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973"/>
        <w:gridCol w:w="4227"/>
      </w:tblGrid>
      <w:tr w:rsidR="00CD3BF8" w:rsidRPr="00B03F9C" w:rsidTr="00B03F9C">
        <w:trPr>
          <w:jc w:val="center"/>
        </w:trPr>
        <w:tc>
          <w:tcPr>
            <w:tcW w:w="697" w:type="dxa"/>
            <w:tcMar>
              <w:left w:w="57" w:type="dxa"/>
              <w:right w:w="57" w:type="dxa"/>
            </w:tcMar>
            <w:vAlign w:val="center"/>
          </w:tcPr>
          <w:p w:rsidR="00CD3BF8" w:rsidRPr="00B03F9C" w:rsidRDefault="00CD3BF8" w:rsidP="001723A2">
            <w:pPr>
              <w:spacing w:line="276" w:lineRule="auto"/>
              <w:jc w:val="center"/>
              <w:rPr>
                <w:rFonts w:ascii="Times New Roman" w:hAnsi="Times New Roman"/>
                <w:b/>
                <w:sz w:val="24"/>
                <w:szCs w:val="24"/>
              </w:rPr>
            </w:pPr>
            <w:r w:rsidRPr="00B03F9C">
              <w:rPr>
                <w:rFonts w:ascii="Times New Roman" w:hAnsi="Times New Roman"/>
                <w:b/>
                <w:sz w:val="24"/>
                <w:szCs w:val="24"/>
              </w:rPr>
              <w:t>NR.</w:t>
            </w:r>
          </w:p>
          <w:p w:rsidR="00CD3BF8" w:rsidRPr="00B03F9C" w:rsidRDefault="00CD3BF8" w:rsidP="001723A2">
            <w:pPr>
              <w:spacing w:line="276" w:lineRule="auto"/>
              <w:jc w:val="center"/>
              <w:rPr>
                <w:rFonts w:ascii="Times New Roman" w:hAnsi="Times New Roman"/>
                <w:sz w:val="24"/>
                <w:szCs w:val="24"/>
              </w:rPr>
            </w:pPr>
            <w:r w:rsidRPr="00B03F9C">
              <w:rPr>
                <w:rFonts w:ascii="Times New Roman" w:hAnsi="Times New Roman"/>
                <w:b/>
                <w:sz w:val="24"/>
                <w:szCs w:val="24"/>
              </w:rPr>
              <w:t>CRT.</w:t>
            </w:r>
          </w:p>
        </w:tc>
        <w:tc>
          <w:tcPr>
            <w:tcW w:w="4973" w:type="dxa"/>
            <w:tcMar>
              <w:left w:w="57" w:type="dxa"/>
              <w:right w:w="57" w:type="dxa"/>
            </w:tcMar>
            <w:vAlign w:val="center"/>
          </w:tcPr>
          <w:p w:rsidR="00CD3BF8" w:rsidRPr="00B03F9C" w:rsidRDefault="00CD3BF8" w:rsidP="001723A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Cerinţe autoritate contractantă</w:t>
            </w:r>
          </w:p>
        </w:tc>
        <w:tc>
          <w:tcPr>
            <w:tcW w:w="4227" w:type="dxa"/>
            <w:tcMar>
              <w:left w:w="57" w:type="dxa"/>
              <w:right w:w="57" w:type="dxa"/>
            </w:tcMar>
            <w:vAlign w:val="center"/>
          </w:tcPr>
          <w:p w:rsidR="00C21552" w:rsidRPr="00B03F9C" w:rsidRDefault="00C21552" w:rsidP="00C2155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PROPUNERE</w:t>
            </w:r>
            <w:r w:rsidR="009D192E" w:rsidRPr="00B03F9C">
              <w:rPr>
                <w:rFonts w:ascii="Times New Roman" w:hAnsi="Times New Roman"/>
                <w:iCs/>
                <w:caps/>
                <w:sz w:val="24"/>
                <w:szCs w:val="24"/>
              </w:rPr>
              <w:t xml:space="preserve"> TEHNICĂ</w:t>
            </w:r>
            <w:r w:rsidRPr="00B03F9C">
              <w:rPr>
                <w:rFonts w:ascii="Times New Roman" w:hAnsi="Times New Roman"/>
                <w:iCs/>
                <w:caps/>
                <w:sz w:val="24"/>
                <w:szCs w:val="24"/>
              </w:rPr>
              <w:t xml:space="preserve"> OFERTANT</w:t>
            </w:r>
          </w:p>
        </w:tc>
      </w:tr>
      <w:tr w:rsidR="00CD3BF8" w:rsidRPr="00B03F9C" w:rsidTr="00B03F9C">
        <w:trPr>
          <w:trHeight w:val="566"/>
          <w:jc w:val="center"/>
        </w:trPr>
        <w:tc>
          <w:tcPr>
            <w:tcW w:w="697" w:type="dxa"/>
            <w:tcMar>
              <w:left w:w="57" w:type="dxa"/>
              <w:right w:w="57" w:type="dxa"/>
            </w:tcMar>
          </w:tcPr>
          <w:p w:rsidR="00CD3BF8" w:rsidRPr="00B03F9C" w:rsidRDefault="00B03F9C" w:rsidP="00B72081">
            <w:pPr>
              <w:spacing w:line="276" w:lineRule="auto"/>
              <w:rPr>
                <w:rFonts w:ascii="Times New Roman" w:hAnsi="Times New Roman"/>
                <w:sz w:val="24"/>
                <w:szCs w:val="24"/>
              </w:rPr>
            </w:pPr>
            <w:r w:rsidRPr="00B03F9C">
              <w:rPr>
                <w:rFonts w:ascii="Times New Roman" w:hAnsi="Times New Roman"/>
                <w:sz w:val="24"/>
                <w:szCs w:val="24"/>
              </w:rPr>
              <w:t>1</w:t>
            </w:r>
          </w:p>
        </w:tc>
        <w:tc>
          <w:tcPr>
            <w:tcW w:w="4973" w:type="dxa"/>
            <w:tcMar>
              <w:left w:w="57" w:type="dxa"/>
              <w:right w:w="57" w:type="dxa"/>
            </w:tcMar>
          </w:tcPr>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sz w:val="24"/>
                <w:szCs w:val="24"/>
                <w:lang w:val="ro-RO"/>
              </w:rPr>
            </w:pPr>
            <w:r w:rsidRPr="00623668">
              <w:rPr>
                <w:rFonts w:ascii="Times New Roman" w:eastAsia="Times New Roman" w:hAnsi="Times New Roman"/>
                <w:b/>
                <w:sz w:val="24"/>
                <w:szCs w:val="24"/>
                <w:lang w:val="ro-RO"/>
              </w:rPr>
              <w:t>DESCRIEREA SERVICIILOR ŞI CARACTERISTICI SOLICITATE:</w:t>
            </w:r>
          </w:p>
          <w:p w:rsidR="00623668" w:rsidRPr="00623668" w:rsidRDefault="00623668" w:rsidP="00623668">
            <w:pPr>
              <w:spacing w:line="276" w:lineRule="auto"/>
              <w:jc w:val="both"/>
              <w:textAlignment w:val="auto"/>
              <w:rPr>
                <w:rFonts w:ascii="Times New Roman" w:eastAsia="Times New Roman" w:hAnsi="Times New Roman"/>
                <w:sz w:val="24"/>
                <w:szCs w:val="24"/>
                <w:lang w:val="ro-RO" w:eastAsia="ro-RO"/>
              </w:rPr>
            </w:pPr>
            <w:r w:rsidRPr="00623668">
              <w:rPr>
                <w:rFonts w:ascii="Times New Roman" w:eastAsia="Times New Roman" w:hAnsi="Times New Roman"/>
                <w:sz w:val="24"/>
                <w:szCs w:val="24"/>
                <w:lang w:val="ro-RO" w:eastAsia="ro-RO"/>
              </w:rPr>
              <w:t>Orele de servire a mesei vor fi stabilite de comun acord cu operatorul economic care va fi declarat câștigător.</w:t>
            </w:r>
          </w:p>
          <w:p w:rsidR="00623668" w:rsidRPr="00623668" w:rsidRDefault="00623668" w:rsidP="00623668">
            <w:pPr>
              <w:spacing w:line="276" w:lineRule="auto"/>
              <w:jc w:val="both"/>
              <w:textAlignment w:val="auto"/>
              <w:rPr>
                <w:rFonts w:ascii="Times New Roman" w:eastAsia="Times New Roman" w:hAnsi="Times New Roman"/>
                <w:sz w:val="24"/>
                <w:szCs w:val="24"/>
                <w:lang w:val="ro-RO" w:eastAsia="ro-RO"/>
              </w:rPr>
            </w:pPr>
            <w:r w:rsidRPr="00623668">
              <w:rPr>
                <w:rFonts w:ascii="Times New Roman" w:eastAsia="Times New Roman" w:hAnsi="Times New Roman"/>
                <w:sz w:val="24"/>
                <w:szCs w:val="24"/>
                <w:lang w:val="ro-RO" w:eastAsia="ro-RO"/>
              </w:rPr>
              <w:t>Număr total meniuri: 2800 buc → numărul de meniuri diferă de la o zi la alta. Autoritatea contractantă va comunica ofertantului câștigător cu o zi înainte de livrare, numărul exact de meniuri pentru ziua următoare.</w:t>
            </w:r>
          </w:p>
          <w:p w:rsidR="00623668" w:rsidRPr="00623668" w:rsidRDefault="00623668" w:rsidP="00623668">
            <w:pPr>
              <w:spacing w:line="276" w:lineRule="auto"/>
              <w:jc w:val="both"/>
              <w:textAlignment w:val="auto"/>
              <w:rPr>
                <w:rFonts w:ascii="Times New Roman" w:eastAsia="Times New Roman" w:hAnsi="Times New Roman"/>
                <w:color w:val="FF0000"/>
                <w:sz w:val="24"/>
                <w:szCs w:val="24"/>
                <w:lang w:val="ro-RO" w:eastAsia="ro-RO"/>
              </w:rPr>
            </w:pPr>
            <w:r w:rsidRPr="00623668">
              <w:rPr>
                <w:rFonts w:ascii="Times New Roman" w:eastAsia="Times New Roman" w:hAnsi="Times New Roman"/>
                <w:sz w:val="24"/>
                <w:szCs w:val="24"/>
                <w:lang w:val="ro-RO" w:eastAsia="ro-RO"/>
              </w:rPr>
              <w:t>Locul de prestare: Universitatea ,,Dunӑrea de Jos’’ din Galaţi, cămin C, str. Domnească nr. 115, Galați</w:t>
            </w:r>
          </w:p>
          <w:p w:rsidR="009B343F" w:rsidRPr="00BB07F4" w:rsidRDefault="00623668" w:rsidP="00BB07F4">
            <w:pPr>
              <w:spacing w:line="276" w:lineRule="auto"/>
              <w:jc w:val="both"/>
              <w:textAlignment w:val="auto"/>
              <w:rPr>
                <w:rFonts w:ascii="Times New Roman" w:eastAsia="Times New Roman" w:hAnsi="Times New Roman"/>
                <w:sz w:val="24"/>
                <w:szCs w:val="24"/>
                <w:lang w:val="ro-RO" w:eastAsia="ro-RO"/>
              </w:rPr>
            </w:pPr>
            <w:r w:rsidRPr="00623668">
              <w:rPr>
                <w:rFonts w:ascii="Times New Roman" w:eastAsia="Times New Roman" w:hAnsi="Times New Roman"/>
                <w:sz w:val="24"/>
                <w:szCs w:val="24"/>
                <w:lang w:val="ro-RO" w:eastAsia="ro-RO"/>
              </w:rPr>
              <w:t>Tip servire: fiecare meniu va fi ambalat în caserole ECO.</w:t>
            </w:r>
          </w:p>
        </w:tc>
        <w:tc>
          <w:tcPr>
            <w:tcW w:w="4227" w:type="dxa"/>
            <w:tcMar>
              <w:left w:w="57" w:type="dxa"/>
              <w:right w:w="57" w:type="dxa"/>
            </w:tcMar>
          </w:tcPr>
          <w:p w:rsidR="00CD3BF8" w:rsidRPr="006E3273"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D17E12" w:rsidP="00B72081">
            <w:pPr>
              <w:spacing w:line="276" w:lineRule="auto"/>
              <w:rPr>
                <w:rFonts w:ascii="Times New Roman" w:hAnsi="Times New Roman"/>
                <w:sz w:val="24"/>
                <w:szCs w:val="24"/>
              </w:rPr>
            </w:pPr>
            <w:r>
              <w:rPr>
                <w:rFonts w:ascii="Times New Roman" w:hAnsi="Times New Roman"/>
                <w:sz w:val="24"/>
                <w:szCs w:val="24"/>
              </w:rPr>
              <w:t>2</w:t>
            </w:r>
          </w:p>
        </w:tc>
        <w:tc>
          <w:tcPr>
            <w:tcW w:w="4973" w:type="dxa"/>
            <w:tcMar>
              <w:left w:w="57" w:type="dxa"/>
              <w:right w:w="57" w:type="dxa"/>
            </w:tcMar>
          </w:tcPr>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color w:val="000000"/>
                <w:sz w:val="24"/>
                <w:szCs w:val="24"/>
                <w:lang w:val="it-IT"/>
              </w:rPr>
            </w:pPr>
            <w:r w:rsidRPr="00623668">
              <w:rPr>
                <w:rFonts w:ascii="Times New Roman" w:eastAsia="Times New Roman" w:hAnsi="Times New Roman"/>
                <w:b/>
                <w:color w:val="000000"/>
                <w:sz w:val="24"/>
                <w:szCs w:val="24"/>
                <w:lang w:val="it-IT"/>
              </w:rPr>
              <w:t>STRUCTURĂ MENIU:</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color w:val="000000"/>
                <w:sz w:val="24"/>
                <w:szCs w:val="24"/>
                <w:lang w:val="it-IT"/>
              </w:rPr>
            </w:pPr>
            <w:r w:rsidRPr="00623668">
              <w:rPr>
                <w:rFonts w:ascii="Times New Roman" w:eastAsia="Times New Roman" w:hAnsi="Times New Roman"/>
                <w:b/>
                <w:color w:val="000000"/>
                <w:sz w:val="24"/>
                <w:szCs w:val="24"/>
                <w:lang w:val="it-IT"/>
              </w:rPr>
              <w:t>Varianta 1:</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Sarmale de viță cu carne de pui – 200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Mămăliguță - 150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Smântână – 70 grame</w:t>
            </w:r>
          </w:p>
          <w:p w:rsidR="00623668" w:rsidRPr="00623668" w:rsidRDefault="00623668" w:rsidP="00623668">
            <w:pPr>
              <w:overflowPunct/>
              <w:autoSpaceDE/>
              <w:autoSpaceDN/>
              <w:adjustRightInd/>
              <w:textAlignment w:val="auto"/>
              <w:rPr>
                <w:rFonts w:ascii="Calibri" w:eastAsia="Times New Roman" w:hAnsi="Calibri"/>
                <w:sz w:val="22"/>
                <w:szCs w:val="22"/>
                <w:lang w:val="it-IT"/>
              </w:rPr>
            </w:pP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color w:val="000000"/>
                <w:sz w:val="24"/>
                <w:szCs w:val="24"/>
                <w:lang w:val="it-IT"/>
              </w:rPr>
            </w:pPr>
            <w:r w:rsidRPr="00623668">
              <w:rPr>
                <w:rFonts w:ascii="Times New Roman" w:eastAsia="Times New Roman" w:hAnsi="Times New Roman"/>
                <w:b/>
                <w:color w:val="000000"/>
                <w:sz w:val="24"/>
                <w:szCs w:val="24"/>
                <w:lang w:val="it-IT"/>
              </w:rPr>
              <w:t>Varianta 2:</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Șnițel de pui – 180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Piure de cartofi – 150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Salată de varză albă – 150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Chifle – 70 grame</w:t>
            </w:r>
          </w:p>
          <w:p w:rsidR="00623668" w:rsidRPr="00623668" w:rsidRDefault="00623668" w:rsidP="00623668">
            <w:pPr>
              <w:overflowPunct/>
              <w:autoSpaceDE/>
              <w:autoSpaceDN/>
              <w:adjustRightInd/>
              <w:textAlignment w:val="auto"/>
              <w:rPr>
                <w:rFonts w:ascii="Calibri" w:eastAsia="Times New Roman" w:hAnsi="Calibri"/>
                <w:sz w:val="22"/>
                <w:szCs w:val="22"/>
                <w:lang w:val="it-IT"/>
              </w:rPr>
            </w:pP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color w:val="000000"/>
                <w:sz w:val="24"/>
                <w:szCs w:val="24"/>
                <w:lang w:val="it-IT"/>
              </w:rPr>
            </w:pPr>
            <w:r w:rsidRPr="00623668">
              <w:rPr>
                <w:rFonts w:ascii="Times New Roman" w:eastAsia="Times New Roman" w:hAnsi="Times New Roman"/>
                <w:b/>
                <w:color w:val="000000"/>
                <w:sz w:val="24"/>
                <w:szCs w:val="24"/>
                <w:lang w:val="it-IT"/>
              </w:rPr>
              <w:t>Varianta 3:</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Mâncare de legume cu carne de porc – 250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Salată de sfeclă roșie – 150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Chifle – 70 grame</w:t>
            </w:r>
          </w:p>
          <w:p w:rsidR="00623668" w:rsidRPr="00623668" w:rsidRDefault="00623668" w:rsidP="00623668">
            <w:pPr>
              <w:overflowPunct/>
              <w:autoSpaceDE/>
              <w:autoSpaceDN/>
              <w:adjustRightInd/>
              <w:textAlignment w:val="auto"/>
              <w:rPr>
                <w:rFonts w:ascii="Calibri" w:eastAsia="Times New Roman" w:hAnsi="Calibri"/>
                <w:sz w:val="22"/>
                <w:szCs w:val="22"/>
              </w:rPr>
            </w:pP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color w:val="000000"/>
                <w:sz w:val="24"/>
                <w:szCs w:val="24"/>
                <w:lang w:val="it-IT"/>
              </w:rPr>
            </w:pPr>
            <w:r w:rsidRPr="00623668">
              <w:rPr>
                <w:rFonts w:ascii="Times New Roman" w:eastAsia="Times New Roman" w:hAnsi="Times New Roman"/>
                <w:b/>
                <w:color w:val="000000"/>
                <w:sz w:val="24"/>
                <w:szCs w:val="24"/>
                <w:lang w:val="it-IT"/>
              </w:rPr>
              <w:t>Varianta 4:</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Pulpă de pui la cuptor cu sos roșu – 250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Cartofi rustici – 150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Salată de gogoșari – 150 grame</w:t>
            </w:r>
          </w:p>
          <w:p w:rsid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Chifle – 70 grame</w:t>
            </w:r>
          </w:p>
          <w:p w:rsidR="00BB07F4" w:rsidRPr="00623668" w:rsidRDefault="00BB07F4"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color w:val="000000"/>
                <w:sz w:val="24"/>
                <w:szCs w:val="24"/>
                <w:lang w:val="it-IT"/>
              </w:rPr>
            </w:pPr>
            <w:r w:rsidRPr="00623668">
              <w:rPr>
                <w:rFonts w:ascii="Times New Roman" w:eastAsia="Times New Roman" w:hAnsi="Times New Roman"/>
                <w:b/>
                <w:color w:val="000000"/>
                <w:sz w:val="24"/>
                <w:szCs w:val="24"/>
                <w:lang w:val="it-IT"/>
              </w:rPr>
              <w:lastRenderedPageBreak/>
              <w:t>Varianta 5:</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Mâncare de mazăre cu carne de pui – 300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Salată de vară – 150 grame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 xml:space="preserve">Chifle – 70 grame </w:t>
            </w:r>
          </w:p>
          <w:p w:rsidR="00623668" w:rsidRPr="00623668" w:rsidRDefault="00623668" w:rsidP="00623668">
            <w:pPr>
              <w:overflowPunct/>
              <w:autoSpaceDE/>
              <w:autoSpaceDN/>
              <w:adjustRightInd/>
              <w:textAlignment w:val="auto"/>
              <w:rPr>
                <w:rFonts w:ascii="Calibri" w:eastAsia="Times New Roman" w:hAnsi="Calibri"/>
                <w:sz w:val="22"/>
                <w:szCs w:val="22"/>
              </w:rPr>
            </w:pP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color w:val="000000"/>
                <w:sz w:val="24"/>
                <w:szCs w:val="24"/>
                <w:lang w:val="it-IT"/>
              </w:rPr>
            </w:pPr>
            <w:r w:rsidRPr="00623668">
              <w:rPr>
                <w:rFonts w:ascii="Times New Roman" w:eastAsia="Times New Roman" w:hAnsi="Times New Roman"/>
                <w:b/>
                <w:color w:val="000000"/>
                <w:sz w:val="24"/>
                <w:szCs w:val="24"/>
                <w:lang w:val="it-IT"/>
              </w:rPr>
              <w:t>Autoritatea contractantă va comunica ofertantului desemnat câștigător, cu o zi înainte, varianta de meniu aleasă pentru ziua următoare.</w:t>
            </w:r>
          </w:p>
          <w:p w:rsidR="00623668" w:rsidRPr="00623668" w:rsidRDefault="00623668" w:rsidP="00623668">
            <w:pPr>
              <w:overflowPunct/>
              <w:autoSpaceDE/>
              <w:autoSpaceDN/>
              <w:adjustRightInd/>
              <w:textAlignment w:val="auto"/>
              <w:rPr>
                <w:rFonts w:ascii="Calibri" w:eastAsia="Times New Roman" w:hAnsi="Calibri"/>
                <w:sz w:val="22"/>
                <w:szCs w:val="22"/>
                <w:lang w:val="it-IT"/>
              </w:rPr>
            </w:pPr>
          </w:p>
          <w:p w:rsidR="00623668" w:rsidRPr="00623668" w:rsidRDefault="00623668" w:rsidP="00623668">
            <w:pPr>
              <w:spacing w:line="276" w:lineRule="auto"/>
              <w:ind w:right="-180"/>
              <w:jc w:val="both"/>
              <w:textAlignment w:val="auto"/>
              <w:rPr>
                <w:rFonts w:ascii="Times New Roman" w:eastAsia="Times New Roman" w:hAnsi="Times New Roman"/>
                <w:b/>
                <w:bCs/>
                <w:sz w:val="24"/>
                <w:szCs w:val="24"/>
                <w:lang w:val="ro-RO" w:eastAsia="ro-RO"/>
              </w:rPr>
            </w:pPr>
            <w:r w:rsidRPr="00623668">
              <w:rPr>
                <w:rFonts w:ascii="Times New Roman" w:eastAsia="Times New Roman" w:hAnsi="Times New Roman"/>
                <w:b/>
                <w:bCs/>
                <w:sz w:val="24"/>
                <w:szCs w:val="24"/>
                <w:lang w:val="ro-RO" w:eastAsia="ro-RO"/>
              </w:rPr>
              <w:t>Ofertantul va asigura toată logistica și personalul necesare desfășurării evenimentelor.</w:t>
            </w:r>
          </w:p>
          <w:p w:rsidR="00BB07F4" w:rsidRDefault="00623668" w:rsidP="00623668">
            <w:pPr>
              <w:overflowPunct/>
              <w:autoSpaceDE/>
              <w:autoSpaceDN/>
              <w:adjustRightInd/>
              <w:spacing w:line="276" w:lineRule="auto"/>
              <w:jc w:val="both"/>
              <w:textAlignment w:val="auto"/>
              <w:rPr>
                <w:rFonts w:ascii="Times New Roman" w:eastAsia="Times New Roman" w:hAnsi="Times New Roman"/>
                <w:color w:val="000000"/>
                <w:sz w:val="24"/>
                <w:szCs w:val="24"/>
                <w:lang w:val="it-IT"/>
              </w:rPr>
            </w:pPr>
            <w:r w:rsidRPr="00623668">
              <w:rPr>
                <w:rFonts w:ascii="Times New Roman" w:eastAsia="Times New Roman" w:hAnsi="Times New Roman"/>
                <w:color w:val="000000"/>
                <w:sz w:val="24"/>
                <w:szCs w:val="24"/>
                <w:lang w:val="it-IT"/>
              </w:rPr>
              <w:t>Logistica solicitata:</w:t>
            </w:r>
            <w:r w:rsidRPr="00623668">
              <w:rPr>
                <w:rFonts w:ascii="Times New Roman" w:eastAsia="Times New Roman" w:hAnsi="Times New Roman"/>
                <w:color w:val="000000"/>
                <w:sz w:val="24"/>
                <w:szCs w:val="24"/>
                <w:lang w:val="it-IT"/>
              </w:rPr>
              <w:tab/>
            </w:r>
          </w:p>
          <w:p w:rsidR="00623668" w:rsidRPr="00623668" w:rsidRDefault="00623668" w:rsidP="00623668">
            <w:pPr>
              <w:overflowPunct/>
              <w:autoSpaceDE/>
              <w:autoSpaceDN/>
              <w:adjustRightInd/>
              <w:spacing w:line="276" w:lineRule="auto"/>
              <w:jc w:val="both"/>
              <w:textAlignment w:val="auto"/>
              <w:rPr>
                <w:rFonts w:ascii="Times New Roman" w:eastAsia="Calibri" w:hAnsi="Times New Roman"/>
                <w:color w:val="000000"/>
                <w:sz w:val="24"/>
                <w:szCs w:val="24"/>
                <w:lang w:val="it-IT"/>
              </w:rPr>
            </w:pPr>
            <w:r w:rsidRPr="00623668">
              <w:rPr>
                <w:rFonts w:ascii="Times New Roman" w:eastAsia="Calibri" w:hAnsi="Times New Roman"/>
                <w:color w:val="000000"/>
                <w:sz w:val="24"/>
                <w:szCs w:val="24"/>
                <w:lang w:val="it-IT"/>
              </w:rPr>
              <w:t xml:space="preserve">- tacâmuri din plastic/lemn etc, </w:t>
            </w:r>
          </w:p>
          <w:p w:rsidR="00687465" w:rsidRPr="00BB07F4" w:rsidRDefault="00623668" w:rsidP="00BB07F4">
            <w:pPr>
              <w:overflowPunct/>
              <w:autoSpaceDE/>
              <w:autoSpaceDN/>
              <w:adjustRightInd/>
              <w:spacing w:line="276" w:lineRule="auto"/>
              <w:jc w:val="both"/>
              <w:textAlignment w:val="auto"/>
              <w:rPr>
                <w:rFonts w:ascii="Times New Roman" w:eastAsia="Calibri" w:hAnsi="Times New Roman"/>
                <w:color w:val="000000"/>
                <w:sz w:val="24"/>
                <w:szCs w:val="24"/>
                <w:lang w:val="it-IT"/>
              </w:rPr>
            </w:pPr>
            <w:r w:rsidRPr="00623668">
              <w:rPr>
                <w:rFonts w:ascii="Times New Roman" w:eastAsia="Calibri" w:hAnsi="Times New Roman"/>
                <w:color w:val="000000"/>
                <w:sz w:val="24"/>
                <w:szCs w:val="24"/>
                <w:lang w:val="it-IT"/>
              </w:rPr>
              <w:t xml:space="preserve">- </w:t>
            </w:r>
            <w:r w:rsidRPr="00623668">
              <w:rPr>
                <w:rFonts w:ascii="Times New Roman" w:eastAsia="Times New Roman" w:hAnsi="Times New Roman"/>
                <w:sz w:val="24"/>
                <w:szCs w:val="24"/>
                <w:lang w:val="ro-RO" w:eastAsia="ro-RO"/>
              </w:rPr>
              <w:t>caserole ECO.</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lastRenderedPageBreak/>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C1137F" w:rsidP="00B72081">
            <w:pPr>
              <w:spacing w:line="276" w:lineRule="auto"/>
              <w:rPr>
                <w:rFonts w:ascii="Times New Roman" w:hAnsi="Times New Roman"/>
                <w:sz w:val="24"/>
                <w:szCs w:val="24"/>
              </w:rPr>
            </w:pPr>
            <w:r>
              <w:rPr>
                <w:rFonts w:ascii="Times New Roman" w:hAnsi="Times New Roman"/>
                <w:sz w:val="24"/>
                <w:szCs w:val="24"/>
              </w:rPr>
              <w:t>3</w:t>
            </w:r>
          </w:p>
        </w:tc>
        <w:tc>
          <w:tcPr>
            <w:tcW w:w="4973" w:type="dxa"/>
            <w:tcMar>
              <w:left w:w="57" w:type="dxa"/>
              <w:right w:w="57" w:type="dxa"/>
            </w:tcMar>
          </w:tcPr>
          <w:p w:rsidR="00687465" w:rsidRPr="00BB07F4" w:rsidRDefault="00623668" w:rsidP="00B72081">
            <w:pPr>
              <w:overflowPunct/>
              <w:autoSpaceDE/>
              <w:autoSpaceDN/>
              <w:adjustRightInd/>
              <w:spacing w:line="276" w:lineRule="auto"/>
              <w:jc w:val="both"/>
              <w:textAlignment w:val="auto"/>
              <w:rPr>
                <w:rFonts w:ascii="Times New Roman" w:eastAsia="Calibri" w:hAnsi="Times New Roman"/>
                <w:sz w:val="24"/>
                <w:szCs w:val="24"/>
                <w:lang w:val="it-IT"/>
              </w:rPr>
            </w:pPr>
            <w:r w:rsidRPr="00623668">
              <w:rPr>
                <w:rFonts w:ascii="Times New Roman" w:eastAsia="Calibri" w:hAnsi="Times New Roman"/>
                <w:sz w:val="24"/>
                <w:szCs w:val="24"/>
                <w:lang w:val="it-IT"/>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4227" w:type="dxa"/>
            <w:tcMar>
              <w:left w:w="57" w:type="dxa"/>
              <w:right w:w="57" w:type="dxa"/>
            </w:tcMar>
          </w:tcPr>
          <w:p w:rsidR="00687465" w:rsidRPr="00B03F9C" w:rsidRDefault="00CF2ADE" w:rsidP="00CF2ADE">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C1137F" w:rsidP="00B72081">
            <w:pPr>
              <w:spacing w:line="276" w:lineRule="auto"/>
              <w:rPr>
                <w:rFonts w:ascii="Times New Roman" w:hAnsi="Times New Roman"/>
                <w:sz w:val="24"/>
                <w:szCs w:val="24"/>
              </w:rPr>
            </w:pPr>
            <w:r>
              <w:rPr>
                <w:rFonts w:ascii="Times New Roman" w:hAnsi="Times New Roman"/>
                <w:sz w:val="24"/>
                <w:szCs w:val="24"/>
              </w:rPr>
              <w:t>4</w:t>
            </w:r>
          </w:p>
        </w:tc>
        <w:tc>
          <w:tcPr>
            <w:tcW w:w="4973" w:type="dxa"/>
            <w:tcMar>
              <w:left w:w="57" w:type="dxa"/>
              <w:right w:w="57" w:type="dxa"/>
            </w:tcMar>
          </w:tcPr>
          <w:p w:rsidR="00687465" w:rsidRPr="00BB07F4" w:rsidRDefault="00623668" w:rsidP="00C1137F">
            <w:pPr>
              <w:overflowPunct/>
              <w:autoSpaceDE/>
              <w:autoSpaceDN/>
              <w:adjustRightInd/>
              <w:spacing w:line="276" w:lineRule="auto"/>
              <w:jc w:val="both"/>
              <w:textAlignment w:val="auto"/>
              <w:rPr>
                <w:rFonts w:ascii="Times New Roman" w:eastAsia="Calibri" w:hAnsi="Times New Roman"/>
                <w:sz w:val="24"/>
                <w:szCs w:val="24"/>
                <w:lang w:val="it-IT"/>
              </w:rPr>
            </w:pPr>
            <w:r w:rsidRPr="00623668">
              <w:rPr>
                <w:rFonts w:ascii="Times New Roman" w:eastAsia="Calibri" w:hAnsi="Times New Roman"/>
                <w:sz w:val="24"/>
                <w:szCs w:val="24"/>
                <w:lang w:val="it-IT"/>
              </w:rPr>
              <w:t xml:space="preserve">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Hrana caldă trebuie ambalată etanş - vase de inox, caserole, etc. – care au capacitatea de a menţine mâncarea caldă. Ofertantul va prezenta copia conform cu originalul al autorizaţiilor sanitar-veterinare pentru mijloacele de transport. </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5</w:t>
            </w:r>
          </w:p>
        </w:tc>
        <w:tc>
          <w:tcPr>
            <w:tcW w:w="4973" w:type="dxa"/>
            <w:tcMar>
              <w:left w:w="57" w:type="dxa"/>
              <w:right w:w="57" w:type="dxa"/>
            </w:tcMar>
          </w:tcPr>
          <w:p w:rsidR="006E3273" w:rsidRPr="00B03F9C" w:rsidRDefault="00623668" w:rsidP="006E3273">
            <w:pPr>
              <w:overflowPunct/>
              <w:autoSpaceDE/>
              <w:autoSpaceDN/>
              <w:adjustRightInd/>
              <w:spacing w:line="266" w:lineRule="exact"/>
              <w:jc w:val="both"/>
              <w:textAlignment w:val="auto"/>
              <w:rPr>
                <w:rFonts w:ascii="Times New Roman" w:eastAsia="Times New Roman" w:hAnsi="Times New Roman"/>
                <w:sz w:val="24"/>
                <w:szCs w:val="24"/>
                <w:lang w:val="ro-RO"/>
              </w:rPr>
            </w:pPr>
            <w:r w:rsidRPr="00623668">
              <w:rPr>
                <w:rFonts w:ascii="Times New Roman" w:eastAsia="Times New Roman" w:hAnsi="Times New Roman"/>
                <w:b/>
                <w:sz w:val="24"/>
                <w:szCs w:val="24"/>
                <w:u w:val="single"/>
                <w:lang w:val="ro-RO"/>
              </w:rPr>
              <w:t>TERMEN DE PRESTARE</w:t>
            </w:r>
            <w:r w:rsidRPr="00623668">
              <w:rPr>
                <w:rFonts w:ascii="Times New Roman" w:eastAsia="Times New Roman" w:hAnsi="Times New Roman"/>
                <w:b/>
                <w:sz w:val="24"/>
                <w:szCs w:val="24"/>
                <w:lang w:val="ro-RO"/>
              </w:rPr>
              <w:t xml:space="preserve"> – </w:t>
            </w:r>
            <w:r w:rsidRPr="00623668">
              <w:rPr>
                <w:rFonts w:ascii="Times New Roman" w:eastAsia="Times New Roman" w:hAnsi="Times New Roman"/>
                <w:sz w:val="24"/>
                <w:szCs w:val="24"/>
                <w:lang w:val="ro-RO"/>
              </w:rPr>
              <w:t>în datele stabilite de către achizitor, conform precizărilor din prezentul caiet de sarcini și din calendarul atașat. Orele de servire a mesei vor fi stabilite de comun acord cu operatorul economic care va fi declarat câștigător.</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6</w:t>
            </w:r>
          </w:p>
        </w:tc>
        <w:tc>
          <w:tcPr>
            <w:tcW w:w="4973" w:type="dxa"/>
            <w:tcMar>
              <w:left w:w="57" w:type="dxa"/>
              <w:right w:w="57" w:type="dxa"/>
            </w:tcMar>
          </w:tcPr>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
                <w:bCs/>
                <w:sz w:val="24"/>
                <w:szCs w:val="24"/>
                <w:u w:val="single"/>
                <w:lang w:val="ro-RO" w:eastAsia="ro-RO" w:bidi="ro-RO"/>
              </w:rPr>
            </w:pPr>
            <w:r w:rsidRPr="00623668">
              <w:rPr>
                <w:rFonts w:ascii="Times New Roman" w:eastAsia="Times New Roman" w:hAnsi="Times New Roman"/>
                <w:b/>
                <w:bCs/>
                <w:sz w:val="24"/>
                <w:szCs w:val="24"/>
                <w:u w:val="single"/>
                <w:lang w:val="ro-RO" w:eastAsia="ro-RO" w:bidi="ro-RO"/>
              </w:rPr>
              <w:t>RECEPȚIA SERVICIILOR</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623668">
              <w:rPr>
                <w:rFonts w:ascii="Times New Roman" w:eastAsia="Times New Roman" w:hAnsi="Times New Roman"/>
                <w:bCs/>
                <w:sz w:val="24"/>
                <w:szCs w:val="24"/>
                <w:lang w:val="ro-RO" w:eastAsia="ro-RO" w:bidi="ro-RO"/>
              </w:rPr>
              <w:t>Recepţia se va face în mod obligatoriu pe baza următoarelor documente:</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623668">
              <w:rPr>
                <w:rFonts w:ascii="Times New Roman" w:eastAsia="Times New Roman" w:hAnsi="Times New Roman"/>
                <w:bCs/>
                <w:sz w:val="24"/>
                <w:szCs w:val="24"/>
                <w:lang w:val="ro-RO" w:eastAsia="ro-RO" w:bidi="ro-RO"/>
              </w:rPr>
              <w:t>-</w:t>
            </w:r>
            <w:r w:rsidRPr="00623668">
              <w:rPr>
                <w:rFonts w:ascii="Times New Roman" w:eastAsia="Times New Roman" w:hAnsi="Times New Roman"/>
                <w:bCs/>
                <w:sz w:val="24"/>
                <w:szCs w:val="24"/>
                <w:lang w:val="ro-RO" w:eastAsia="ro-RO" w:bidi="ro-RO"/>
              </w:rPr>
              <w:tab/>
              <w:t>Factură fiscală;</w:t>
            </w:r>
          </w:p>
          <w:p w:rsidR="00623668" w:rsidRPr="00623668" w:rsidRDefault="00623668" w:rsidP="00623668">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623668">
              <w:rPr>
                <w:rFonts w:ascii="Times New Roman" w:eastAsia="Times New Roman" w:hAnsi="Times New Roman"/>
                <w:bCs/>
                <w:sz w:val="24"/>
                <w:szCs w:val="24"/>
                <w:lang w:val="ro-RO" w:eastAsia="ro-RO" w:bidi="ro-RO"/>
              </w:rPr>
              <w:t>-</w:t>
            </w:r>
            <w:r w:rsidRPr="00623668">
              <w:rPr>
                <w:rFonts w:ascii="Times New Roman" w:eastAsia="Times New Roman" w:hAnsi="Times New Roman"/>
                <w:bCs/>
                <w:sz w:val="24"/>
                <w:szCs w:val="24"/>
                <w:lang w:val="ro-RO" w:eastAsia="ro-RO" w:bidi="ro-RO"/>
              </w:rPr>
              <w:tab/>
              <w:t>Proces verbal de prestare a serviciilor;</w:t>
            </w:r>
          </w:p>
          <w:p w:rsidR="006E3273" w:rsidRPr="00B03F9C" w:rsidRDefault="00623668" w:rsidP="00623668">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623668">
              <w:rPr>
                <w:rFonts w:ascii="Times New Roman" w:eastAsia="Times New Roman" w:hAnsi="Times New Roman"/>
                <w:bCs/>
                <w:sz w:val="24"/>
                <w:szCs w:val="24"/>
                <w:lang w:val="ro-RO" w:eastAsia="ro-RO" w:bidi="ro-RO"/>
              </w:rPr>
              <w:t>-</w:t>
            </w:r>
            <w:r w:rsidRPr="00623668">
              <w:rPr>
                <w:rFonts w:ascii="Times New Roman" w:eastAsia="Times New Roman" w:hAnsi="Times New Roman"/>
                <w:bCs/>
                <w:sz w:val="24"/>
                <w:szCs w:val="24"/>
                <w:lang w:val="ro-RO" w:eastAsia="ro-RO" w:bidi="ro-RO"/>
              </w:rPr>
              <w:tab/>
              <w:t>Listă de prezență pentru fiecare zi în parte</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7</w:t>
            </w:r>
          </w:p>
        </w:tc>
        <w:tc>
          <w:tcPr>
            <w:tcW w:w="4973" w:type="dxa"/>
            <w:tcMar>
              <w:left w:w="57" w:type="dxa"/>
              <w:right w:w="57" w:type="dxa"/>
            </w:tcMar>
          </w:tcPr>
          <w:p w:rsidR="00623668" w:rsidRPr="00623668" w:rsidRDefault="00623668" w:rsidP="00623668">
            <w:pPr>
              <w:keepNext/>
              <w:keepLines/>
              <w:overflowPunct/>
              <w:autoSpaceDE/>
              <w:autoSpaceDN/>
              <w:adjustRightInd/>
              <w:spacing w:line="276" w:lineRule="auto"/>
              <w:jc w:val="both"/>
              <w:textAlignment w:val="auto"/>
              <w:outlineLvl w:val="0"/>
              <w:rPr>
                <w:rFonts w:ascii="Times New Roman" w:eastAsia="Times New Roman" w:hAnsi="Times New Roman"/>
                <w:b/>
                <w:bCs/>
                <w:sz w:val="24"/>
                <w:szCs w:val="24"/>
                <w:u w:val="single"/>
                <w:lang w:val="ro-RO"/>
              </w:rPr>
            </w:pPr>
            <w:r w:rsidRPr="00623668">
              <w:rPr>
                <w:rFonts w:ascii="Times New Roman" w:eastAsia="Times New Roman" w:hAnsi="Times New Roman"/>
                <w:b/>
                <w:bCs/>
                <w:sz w:val="24"/>
                <w:szCs w:val="24"/>
                <w:u w:val="single"/>
                <w:lang w:val="ro-RO"/>
              </w:rPr>
              <w:t>MODALITĂȚI ȘI CONDIȚII DE PLATĂ</w:t>
            </w:r>
          </w:p>
          <w:p w:rsidR="00623668" w:rsidRPr="00623668" w:rsidRDefault="00623668" w:rsidP="00623668">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623668">
              <w:rPr>
                <w:rFonts w:ascii="Times New Roman" w:eastAsia="Calibri" w:hAnsi="Times New Roman"/>
                <w:sz w:val="24"/>
                <w:szCs w:val="24"/>
                <w:lang w:val="ro-RO"/>
              </w:rPr>
              <w:t xml:space="preserve">Contractantul va emite factura săptămânal, pentru serviciile efectiv prestate în săptâmâna precedentă, la finalul prestării serviciilor. Factura va avea menționat numărul contractului, datele de emitere si de scadenta ale facturii respective. Facturile vor fi trimise in original la adresa specificată de </w:t>
            </w:r>
            <w:r w:rsidRPr="00623668">
              <w:rPr>
                <w:rFonts w:ascii="Times New Roman" w:eastAsia="Calibri" w:hAnsi="Times New Roman"/>
                <w:sz w:val="24"/>
                <w:szCs w:val="24"/>
                <w:lang w:val="ro-RO"/>
              </w:rPr>
              <w:lastRenderedPageBreak/>
              <w:t xml:space="preserve">Autoritatea Contractantă. Factura va fi emisă după semnarea de către Autoritatea Contractantă a </w:t>
            </w:r>
            <w:r w:rsidRPr="00623668">
              <w:rPr>
                <w:rFonts w:ascii="Times New Roman" w:eastAsia="Times New Roman" w:hAnsi="Times New Roman"/>
                <w:bCs/>
                <w:sz w:val="22"/>
                <w:szCs w:val="22"/>
                <w:lang w:val="ro-RO" w:eastAsia="ro-RO" w:bidi="ro-RO"/>
              </w:rPr>
              <w:t>Procesului verbal de prestare a serviciilor</w:t>
            </w:r>
            <w:r w:rsidRPr="00623668">
              <w:rPr>
                <w:rFonts w:ascii="Times New Roman" w:eastAsia="Calibri" w:hAnsi="Times New Roman"/>
                <w:sz w:val="24"/>
                <w:szCs w:val="24"/>
                <w:lang w:val="ro-RO"/>
              </w:rPr>
              <w:t xml:space="preserve">. </w:t>
            </w:r>
            <w:r w:rsidRPr="00623668">
              <w:rPr>
                <w:rFonts w:ascii="Times New Roman" w:eastAsia="Times New Roman" w:hAnsi="Times New Roman"/>
                <w:bCs/>
                <w:sz w:val="22"/>
                <w:szCs w:val="22"/>
                <w:lang w:val="ro-RO" w:eastAsia="ro-RO" w:bidi="ro-RO"/>
              </w:rPr>
              <w:t>Procesul verbal de prestare a serviciilor</w:t>
            </w:r>
            <w:r w:rsidRPr="00623668">
              <w:rPr>
                <w:rFonts w:ascii="Times New Roman" w:eastAsia="Calibri" w:hAnsi="Times New Roman"/>
                <w:sz w:val="24"/>
                <w:szCs w:val="24"/>
                <w:lang w:val="ro-RO"/>
              </w:rPr>
              <w:t xml:space="preserve"> va însoți factura și reprezintă elementul necesar realizării plății.</w:t>
            </w:r>
          </w:p>
          <w:p w:rsidR="00623668" w:rsidRPr="00623668" w:rsidRDefault="00623668" w:rsidP="00623668">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623668">
              <w:rPr>
                <w:rFonts w:ascii="Times New Roman" w:eastAsia="Calibri" w:hAnsi="Times New Roman"/>
                <w:sz w:val="24"/>
                <w:szCs w:val="24"/>
                <w:lang w:val="ro-RO"/>
              </w:rPr>
              <w:t>Plățile în favoarea Contractantului se vor efectua în termen de maxim 30 zile de la data emiterii facturii fiscale în original și a tuturor documentelor justificative.</w:t>
            </w:r>
          </w:p>
          <w:p w:rsidR="006E3273" w:rsidRPr="00BB07F4" w:rsidRDefault="00623668" w:rsidP="00BB07F4">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623668">
              <w:rPr>
                <w:rFonts w:ascii="Times New Roman" w:eastAsia="Calibri" w:hAnsi="Times New Roman"/>
                <w:sz w:val="24"/>
                <w:szCs w:val="24"/>
                <w:lang w:val="ro-RO"/>
              </w:rPr>
              <w:t>Pentru derularea contractului este necesar ca prestatorul să deschidă un cont la trezoreria statului. Nu se acceptă actualizarea preţului contractului.</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lastRenderedPageBreak/>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8</w:t>
            </w:r>
          </w:p>
        </w:tc>
        <w:tc>
          <w:tcPr>
            <w:tcW w:w="4973" w:type="dxa"/>
            <w:tcMar>
              <w:left w:w="57" w:type="dxa"/>
              <w:right w:w="57" w:type="dxa"/>
            </w:tcMar>
          </w:tcPr>
          <w:p w:rsidR="00623668" w:rsidRPr="00623668" w:rsidRDefault="00623668" w:rsidP="00623668">
            <w:pPr>
              <w:suppressAutoHyphens/>
              <w:overflowPunct/>
              <w:autoSpaceDE/>
              <w:adjustRightInd/>
              <w:rPr>
                <w:rFonts w:ascii="Times New Roman" w:eastAsia="Times New Roman" w:hAnsi="Times New Roman"/>
                <w:b/>
                <w:kern w:val="3"/>
                <w:sz w:val="24"/>
                <w:szCs w:val="24"/>
                <w:u w:val="single"/>
                <w:lang w:val="ro-RO" w:eastAsia="zh-CN"/>
              </w:rPr>
            </w:pPr>
            <w:r w:rsidRPr="00623668">
              <w:rPr>
                <w:rFonts w:ascii="Times New Roman" w:eastAsia="Times New Roman" w:hAnsi="Times New Roman"/>
                <w:b/>
                <w:kern w:val="3"/>
                <w:sz w:val="24"/>
                <w:szCs w:val="24"/>
                <w:u w:val="single"/>
                <w:lang w:val="ro-RO" w:eastAsia="zh-CN"/>
              </w:rPr>
              <w:t>VALABILITATEA OFERTEI</w:t>
            </w:r>
          </w:p>
          <w:p w:rsidR="006E3273" w:rsidRPr="00BB07F4" w:rsidRDefault="00623668" w:rsidP="00BB07F4">
            <w:pPr>
              <w:suppressAutoHyphens/>
              <w:overflowPunct/>
              <w:autoSpaceDE/>
              <w:adjustRightInd/>
              <w:jc w:val="both"/>
              <w:rPr>
                <w:rFonts w:ascii="Times New Roman" w:eastAsia="Times New Roman" w:hAnsi="Times New Roman"/>
                <w:kern w:val="3"/>
                <w:sz w:val="24"/>
                <w:szCs w:val="24"/>
                <w:lang w:val="ro-RO" w:eastAsia="zh-CN"/>
              </w:rPr>
            </w:pPr>
            <w:r w:rsidRPr="00623668">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bl>
    <w:p w:rsidR="00384C0B" w:rsidRPr="00297F03" w:rsidRDefault="00384C0B" w:rsidP="00C831AD">
      <w:pPr>
        <w:rPr>
          <w:rFonts w:ascii="Arial Narrow" w:hAnsi="Arial Narrow"/>
          <w:sz w:val="24"/>
          <w:szCs w:val="24"/>
        </w:rPr>
      </w:pPr>
    </w:p>
    <w:p w:rsidR="00384C0B" w:rsidRPr="00384C0B" w:rsidRDefault="00384C0B" w:rsidP="00C831AD">
      <w:pPr>
        <w:rPr>
          <w:rFonts w:ascii="Arial Narrow" w:hAnsi="Arial Narrow"/>
          <w:sz w:val="24"/>
          <w:szCs w:val="24"/>
        </w:rPr>
      </w:pPr>
    </w:p>
    <w:p w:rsidR="00384C0B" w:rsidRDefault="00384C0B"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94" w:rsidRDefault="00414694">
      <w:r>
        <w:separator/>
      </w:r>
    </w:p>
  </w:endnote>
  <w:endnote w:type="continuationSeparator" w:id="0">
    <w:p w:rsidR="00414694" w:rsidRDefault="0041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94" w:rsidRDefault="00414694">
      <w:r>
        <w:separator/>
      </w:r>
    </w:p>
  </w:footnote>
  <w:footnote w:type="continuationSeparator" w:id="0">
    <w:p w:rsidR="00414694" w:rsidRDefault="0041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2321320"/>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256BA"/>
    <w:multiLevelType w:val="hybridMultilevel"/>
    <w:tmpl w:val="BECC49A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10"/>
  </w:num>
  <w:num w:numId="3">
    <w:abstractNumId w:val="12"/>
  </w:num>
  <w:num w:numId="4">
    <w:abstractNumId w:val="4"/>
  </w:num>
  <w:num w:numId="5">
    <w:abstractNumId w:val="9"/>
  </w:num>
  <w:num w:numId="6">
    <w:abstractNumId w:val="6"/>
  </w:num>
  <w:num w:numId="7">
    <w:abstractNumId w:val="11"/>
  </w:num>
  <w:num w:numId="8">
    <w:abstractNumId w:val="13"/>
  </w:num>
  <w:num w:numId="9">
    <w:abstractNumId w:val="8"/>
  </w:num>
  <w:num w:numId="10">
    <w:abstractNumId w:val="5"/>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35248"/>
    <w:rsid w:val="00035F3D"/>
    <w:rsid w:val="000477C4"/>
    <w:rsid w:val="00052CF2"/>
    <w:rsid w:val="00052FA8"/>
    <w:rsid w:val="00053889"/>
    <w:rsid w:val="0005461D"/>
    <w:rsid w:val="00054DB3"/>
    <w:rsid w:val="0005533A"/>
    <w:rsid w:val="00060B20"/>
    <w:rsid w:val="00060C69"/>
    <w:rsid w:val="00061806"/>
    <w:rsid w:val="00062688"/>
    <w:rsid w:val="00066BB1"/>
    <w:rsid w:val="00066C72"/>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0DD2"/>
    <w:rsid w:val="000F1DB7"/>
    <w:rsid w:val="0010469F"/>
    <w:rsid w:val="00105DF1"/>
    <w:rsid w:val="00110E7F"/>
    <w:rsid w:val="00111429"/>
    <w:rsid w:val="00115FD2"/>
    <w:rsid w:val="001205AD"/>
    <w:rsid w:val="00122DAF"/>
    <w:rsid w:val="001259D4"/>
    <w:rsid w:val="00136A14"/>
    <w:rsid w:val="00137E32"/>
    <w:rsid w:val="00141EE2"/>
    <w:rsid w:val="00144A69"/>
    <w:rsid w:val="00146C2A"/>
    <w:rsid w:val="00150D15"/>
    <w:rsid w:val="00151350"/>
    <w:rsid w:val="00152FBC"/>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115"/>
    <w:rsid w:val="002141AB"/>
    <w:rsid w:val="00214918"/>
    <w:rsid w:val="00225E7B"/>
    <w:rsid w:val="00226BE3"/>
    <w:rsid w:val="00232490"/>
    <w:rsid w:val="002345DD"/>
    <w:rsid w:val="00234EB5"/>
    <w:rsid w:val="00235D76"/>
    <w:rsid w:val="00237030"/>
    <w:rsid w:val="002424EE"/>
    <w:rsid w:val="0024523B"/>
    <w:rsid w:val="00260EF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82DFD"/>
    <w:rsid w:val="0038359B"/>
    <w:rsid w:val="00384C0B"/>
    <w:rsid w:val="00384D91"/>
    <w:rsid w:val="00385480"/>
    <w:rsid w:val="00385AD5"/>
    <w:rsid w:val="003A2E4B"/>
    <w:rsid w:val="003A3A32"/>
    <w:rsid w:val="003D2BEE"/>
    <w:rsid w:val="003E3C83"/>
    <w:rsid w:val="003E79F6"/>
    <w:rsid w:val="003E7B24"/>
    <w:rsid w:val="003F202C"/>
    <w:rsid w:val="003F234D"/>
    <w:rsid w:val="003F64E1"/>
    <w:rsid w:val="00402708"/>
    <w:rsid w:val="00402935"/>
    <w:rsid w:val="0040396A"/>
    <w:rsid w:val="0041072F"/>
    <w:rsid w:val="00412E92"/>
    <w:rsid w:val="00414694"/>
    <w:rsid w:val="004150DE"/>
    <w:rsid w:val="00420DF4"/>
    <w:rsid w:val="00434462"/>
    <w:rsid w:val="00436705"/>
    <w:rsid w:val="00444D4D"/>
    <w:rsid w:val="00446160"/>
    <w:rsid w:val="004525E6"/>
    <w:rsid w:val="00454113"/>
    <w:rsid w:val="00457D32"/>
    <w:rsid w:val="004659D4"/>
    <w:rsid w:val="0047473F"/>
    <w:rsid w:val="0047519C"/>
    <w:rsid w:val="00480780"/>
    <w:rsid w:val="004851BA"/>
    <w:rsid w:val="0048761D"/>
    <w:rsid w:val="00487E07"/>
    <w:rsid w:val="00490DC3"/>
    <w:rsid w:val="004916F7"/>
    <w:rsid w:val="00491F57"/>
    <w:rsid w:val="00496EBE"/>
    <w:rsid w:val="004A0AD5"/>
    <w:rsid w:val="004A31B0"/>
    <w:rsid w:val="004A734A"/>
    <w:rsid w:val="004B390C"/>
    <w:rsid w:val="004C1E48"/>
    <w:rsid w:val="004C215B"/>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1D42"/>
    <w:rsid w:val="005624D8"/>
    <w:rsid w:val="00562C9D"/>
    <w:rsid w:val="00563DEE"/>
    <w:rsid w:val="00564503"/>
    <w:rsid w:val="005664B7"/>
    <w:rsid w:val="005704BD"/>
    <w:rsid w:val="00587530"/>
    <w:rsid w:val="005876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3668"/>
    <w:rsid w:val="00625783"/>
    <w:rsid w:val="00636500"/>
    <w:rsid w:val="00640393"/>
    <w:rsid w:val="00643285"/>
    <w:rsid w:val="00643ADA"/>
    <w:rsid w:val="00647414"/>
    <w:rsid w:val="0065266D"/>
    <w:rsid w:val="00655E62"/>
    <w:rsid w:val="00656CC7"/>
    <w:rsid w:val="00657E72"/>
    <w:rsid w:val="0066268A"/>
    <w:rsid w:val="006632F7"/>
    <w:rsid w:val="006662FF"/>
    <w:rsid w:val="00677ADE"/>
    <w:rsid w:val="006801BF"/>
    <w:rsid w:val="00681F2A"/>
    <w:rsid w:val="00682580"/>
    <w:rsid w:val="0068353E"/>
    <w:rsid w:val="00687465"/>
    <w:rsid w:val="00687BD5"/>
    <w:rsid w:val="00692C2F"/>
    <w:rsid w:val="00694B7B"/>
    <w:rsid w:val="00694DE7"/>
    <w:rsid w:val="00697B8E"/>
    <w:rsid w:val="006A18B0"/>
    <w:rsid w:val="006A2D67"/>
    <w:rsid w:val="006A55CE"/>
    <w:rsid w:val="006B4DD4"/>
    <w:rsid w:val="006C26EE"/>
    <w:rsid w:val="006D33B0"/>
    <w:rsid w:val="006D3DFB"/>
    <w:rsid w:val="006D69E9"/>
    <w:rsid w:val="006D7AE4"/>
    <w:rsid w:val="006E17A1"/>
    <w:rsid w:val="006E3273"/>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2D1"/>
    <w:rsid w:val="008113B0"/>
    <w:rsid w:val="00811757"/>
    <w:rsid w:val="00813DB0"/>
    <w:rsid w:val="00814423"/>
    <w:rsid w:val="0081573C"/>
    <w:rsid w:val="00821C9F"/>
    <w:rsid w:val="008252B2"/>
    <w:rsid w:val="008255F4"/>
    <w:rsid w:val="00826E36"/>
    <w:rsid w:val="00827331"/>
    <w:rsid w:val="00827F51"/>
    <w:rsid w:val="00830129"/>
    <w:rsid w:val="00830AD3"/>
    <w:rsid w:val="008320E6"/>
    <w:rsid w:val="008350B4"/>
    <w:rsid w:val="00835FEB"/>
    <w:rsid w:val="00841E85"/>
    <w:rsid w:val="0084225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3F9C"/>
    <w:rsid w:val="00B07852"/>
    <w:rsid w:val="00B128C5"/>
    <w:rsid w:val="00B17B60"/>
    <w:rsid w:val="00B228AC"/>
    <w:rsid w:val="00B27ACD"/>
    <w:rsid w:val="00B312F6"/>
    <w:rsid w:val="00B40FD2"/>
    <w:rsid w:val="00B456A0"/>
    <w:rsid w:val="00B46E93"/>
    <w:rsid w:val="00B53825"/>
    <w:rsid w:val="00B5796A"/>
    <w:rsid w:val="00B63D74"/>
    <w:rsid w:val="00B64903"/>
    <w:rsid w:val="00B67B75"/>
    <w:rsid w:val="00B71D57"/>
    <w:rsid w:val="00B72081"/>
    <w:rsid w:val="00B72C05"/>
    <w:rsid w:val="00B80548"/>
    <w:rsid w:val="00B83E90"/>
    <w:rsid w:val="00B84F66"/>
    <w:rsid w:val="00B931D4"/>
    <w:rsid w:val="00B93DAB"/>
    <w:rsid w:val="00B954DD"/>
    <w:rsid w:val="00BA198A"/>
    <w:rsid w:val="00BA32ED"/>
    <w:rsid w:val="00BA713B"/>
    <w:rsid w:val="00BB07F4"/>
    <w:rsid w:val="00BB09AA"/>
    <w:rsid w:val="00BB0FEE"/>
    <w:rsid w:val="00BB5CD5"/>
    <w:rsid w:val="00BB6CEC"/>
    <w:rsid w:val="00BC4660"/>
    <w:rsid w:val="00BC5F70"/>
    <w:rsid w:val="00BC6C87"/>
    <w:rsid w:val="00BD5395"/>
    <w:rsid w:val="00BD7C3B"/>
    <w:rsid w:val="00BE7941"/>
    <w:rsid w:val="00BE7C42"/>
    <w:rsid w:val="00BF3110"/>
    <w:rsid w:val="00C0003A"/>
    <w:rsid w:val="00C00D6F"/>
    <w:rsid w:val="00C0270C"/>
    <w:rsid w:val="00C03E63"/>
    <w:rsid w:val="00C050D0"/>
    <w:rsid w:val="00C052AB"/>
    <w:rsid w:val="00C05B68"/>
    <w:rsid w:val="00C07013"/>
    <w:rsid w:val="00C1137F"/>
    <w:rsid w:val="00C139C6"/>
    <w:rsid w:val="00C151E5"/>
    <w:rsid w:val="00C20522"/>
    <w:rsid w:val="00C21552"/>
    <w:rsid w:val="00C22CEE"/>
    <w:rsid w:val="00C276F0"/>
    <w:rsid w:val="00C355AF"/>
    <w:rsid w:val="00C37204"/>
    <w:rsid w:val="00C40B29"/>
    <w:rsid w:val="00C50CD6"/>
    <w:rsid w:val="00C564A1"/>
    <w:rsid w:val="00C572B0"/>
    <w:rsid w:val="00C57464"/>
    <w:rsid w:val="00C63DFA"/>
    <w:rsid w:val="00C674A4"/>
    <w:rsid w:val="00C767A2"/>
    <w:rsid w:val="00C80439"/>
    <w:rsid w:val="00C831AD"/>
    <w:rsid w:val="00C863BF"/>
    <w:rsid w:val="00C86A08"/>
    <w:rsid w:val="00C87FAB"/>
    <w:rsid w:val="00C90717"/>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CF2ADE"/>
    <w:rsid w:val="00D015C8"/>
    <w:rsid w:val="00D023E5"/>
    <w:rsid w:val="00D040C1"/>
    <w:rsid w:val="00D11AE9"/>
    <w:rsid w:val="00D15FE3"/>
    <w:rsid w:val="00D16829"/>
    <w:rsid w:val="00D17E1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613"/>
    <w:rsid w:val="00E62EB8"/>
    <w:rsid w:val="00E6371A"/>
    <w:rsid w:val="00E70216"/>
    <w:rsid w:val="00E72889"/>
    <w:rsid w:val="00E72E85"/>
    <w:rsid w:val="00E75124"/>
    <w:rsid w:val="00E801ED"/>
    <w:rsid w:val="00E816CC"/>
    <w:rsid w:val="00E83C5A"/>
    <w:rsid w:val="00E850A3"/>
    <w:rsid w:val="00E90516"/>
    <w:rsid w:val="00E9408A"/>
    <w:rsid w:val="00E94E5F"/>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0FB"/>
    <w:rsid w:val="00EF18BB"/>
    <w:rsid w:val="00EF5868"/>
    <w:rsid w:val="00EF7D0D"/>
    <w:rsid w:val="00F02B3E"/>
    <w:rsid w:val="00F14853"/>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7C8"/>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24DF-C950-40F8-944E-2D3A88CC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198</cp:revision>
  <cp:lastPrinted>2020-01-08T08:11:00Z</cp:lastPrinted>
  <dcterms:created xsi:type="dcterms:W3CDTF">2019-02-28T12:32:00Z</dcterms:created>
  <dcterms:modified xsi:type="dcterms:W3CDTF">2022-06-17T11:11:00Z</dcterms:modified>
</cp:coreProperties>
</file>