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F49" w:rsidRPr="00D52D0D" w:rsidRDefault="005A2F49" w:rsidP="005A2F49">
      <w:pPr>
        <w:jc w:val="center"/>
        <w:rPr>
          <w:rFonts w:ascii="Arial Narrow" w:hAnsi="Arial Narrow"/>
          <w:b/>
          <w:bCs/>
          <w:i/>
          <w:noProof/>
          <w:sz w:val="24"/>
          <w:szCs w:val="24"/>
          <w:lang w:val="ro-RO"/>
        </w:rPr>
      </w:pPr>
      <w:r w:rsidRPr="00D52D0D">
        <w:rPr>
          <w:rFonts w:ascii="Arial Narrow" w:hAnsi="Arial Narrow"/>
          <w:b/>
          <w:bCs/>
          <w:i/>
          <w:noProof/>
          <w:sz w:val="24"/>
          <w:szCs w:val="24"/>
          <w:lang w:val="ro-RO"/>
        </w:rPr>
        <w:t>FORMULARE</w:t>
      </w: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rPr>
          <w:rFonts w:ascii="Arial Narrow" w:hAnsi="Arial Narrow"/>
          <w:b/>
          <w:bCs/>
          <w:i/>
          <w:noProof/>
          <w:sz w:val="24"/>
          <w:szCs w:val="24"/>
          <w:lang w:val="ro-RO"/>
        </w:rPr>
      </w:pPr>
    </w:p>
    <w:p w:rsidR="005C6311" w:rsidRPr="00D52D0D" w:rsidRDefault="003B4B4B" w:rsidP="005C6311">
      <w:pPr>
        <w:rPr>
          <w:rFonts w:ascii="Arial Narrow" w:hAnsi="Arial Narrow"/>
          <w:b/>
          <w:i/>
          <w:noProof/>
          <w:sz w:val="24"/>
          <w:szCs w:val="24"/>
          <w:lang w:val="ro-RO"/>
        </w:rPr>
      </w:pPr>
      <w:r>
        <w:rPr>
          <w:rFonts w:ascii="Arial Narrow" w:hAnsi="Arial Narrow"/>
          <w:b/>
          <w:i/>
          <w:noProof/>
          <w:sz w:val="24"/>
          <w:szCs w:val="24"/>
          <w:lang w:val="ro-RO"/>
        </w:rPr>
        <w:t>FORMULARUL</w:t>
      </w:r>
      <w:r w:rsidR="00B15014">
        <w:rPr>
          <w:rFonts w:ascii="Arial Narrow" w:hAnsi="Arial Narrow"/>
          <w:b/>
          <w:i/>
          <w:noProof/>
          <w:sz w:val="24"/>
          <w:szCs w:val="24"/>
          <w:lang w:val="ro-RO"/>
        </w:rPr>
        <w:t xml:space="preserve">  nr. </w:t>
      </w:r>
      <w:r w:rsidR="002345DD" w:rsidRPr="00D52D0D">
        <w:rPr>
          <w:rFonts w:ascii="Arial Narrow" w:hAnsi="Arial Narrow"/>
          <w:b/>
          <w:i/>
          <w:noProof/>
          <w:sz w:val="24"/>
          <w:szCs w:val="24"/>
          <w:lang w:val="ro-RO"/>
        </w:rPr>
        <w:t xml:space="preserve"> </w:t>
      </w:r>
      <w:r w:rsidR="00DE2F97" w:rsidRPr="00D52D0D">
        <w:rPr>
          <w:rFonts w:ascii="Arial Narrow" w:hAnsi="Arial Narrow"/>
          <w:b/>
          <w:i/>
          <w:noProof/>
          <w:sz w:val="24"/>
          <w:szCs w:val="24"/>
          <w:lang w:val="ro-RO"/>
        </w:rPr>
        <w:t>1</w:t>
      </w:r>
      <w:r w:rsidR="00B15014">
        <w:rPr>
          <w:rFonts w:ascii="Arial Narrow" w:hAnsi="Arial Narrow"/>
          <w:b/>
          <w:i/>
          <w:noProof/>
          <w:sz w:val="24"/>
          <w:szCs w:val="24"/>
          <w:lang w:val="ro-RO"/>
        </w:rPr>
        <w:t xml:space="preserve"> - </w:t>
      </w:r>
      <w:r w:rsidR="00871C68" w:rsidRPr="00D52D0D">
        <w:rPr>
          <w:rFonts w:ascii="Arial Narrow" w:hAnsi="Arial Narrow"/>
          <w:b/>
          <w:i/>
          <w:noProof/>
          <w:sz w:val="24"/>
          <w:szCs w:val="24"/>
          <w:lang w:val="ro-RO"/>
        </w:rPr>
        <w:t xml:space="preserve"> </w:t>
      </w:r>
      <w:r w:rsidR="002345DD" w:rsidRPr="00D52D0D">
        <w:rPr>
          <w:rFonts w:ascii="Arial Narrow" w:hAnsi="Arial Narrow"/>
          <w:b/>
          <w:i/>
          <w:noProof/>
          <w:sz w:val="24"/>
          <w:szCs w:val="24"/>
          <w:lang w:val="ro-RO"/>
        </w:rPr>
        <w:t>Formular de ofert</w:t>
      </w:r>
      <w:r w:rsidR="009B67F9" w:rsidRPr="00D52D0D">
        <w:rPr>
          <w:rFonts w:ascii="Arial Narrow" w:hAnsi="Arial Narrow"/>
          <w:b/>
          <w:i/>
          <w:noProof/>
          <w:sz w:val="24"/>
          <w:szCs w:val="24"/>
          <w:lang w:val="ro-RO"/>
        </w:rPr>
        <w:t>ă</w:t>
      </w:r>
      <w:r w:rsidR="002345DD" w:rsidRPr="00D52D0D">
        <w:rPr>
          <w:rFonts w:ascii="Arial Narrow" w:hAnsi="Arial Narrow"/>
          <w:b/>
          <w:i/>
          <w:noProof/>
          <w:sz w:val="24"/>
          <w:szCs w:val="24"/>
          <w:lang w:val="ro-RO"/>
        </w:rPr>
        <w:t xml:space="preserve"> (propunere</w:t>
      </w:r>
      <w:r w:rsidR="009B67F9" w:rsidRPr="00D52D0D">
        <w:rPr>
          <w:rFonts w:ascii="Arial Narrow" w:hAnsi="Arial Narrow"/>
          <w:b/>
          <w:i/>
          <w:noProof/>
          <w:sz w:val="24"/>
          <w:szCs w:val="24"/>
          <w:lang w:val="ro-RO"/>
        </w:rPr>
        <w:t>a</w:t>
      </w:r>
      <w:r w:rsidR="002345DD" w:rsidRPr="00D52D0D">
        <w:rPr>
          <w:rFonts w:ascii="Arial Narrow" w:hAnsi="Arial Narrow"/>
          <w:b/>
          <w:i/>
          <w:noProof/>
          <w:sz w:val="24"/>
          <w:szCs w:val="24"/>
          <w:lang w:val="ro-RO"/>
        </w:rPr>
        <w:t xml:space="preserve"> financiar</w:t>
      </w:r>
      <w:r w:rsidR="009B67F9" w:rsidRPr="00D52D0D">
        <w:rPr>
          <w:rFonts w:ascii="Arial Narrow" w:hAnsi="Arial Narrow"/>
          <w:b/>
          <w:i/>
          <w:noProof/>
          <w:sz w:val="24"/>
          <w:szCs w:val="24"/>
          <w:lang w:val="ro-RO"/>
        </w:rPr>
        <w:t>ă</w:t>
      </w:r>
      <w:r w:rsidR="002345DD" w:rsidRPr="00D52D0D">
        <w:rPr>
          <w:rFonts w:ascii="Arial Narrow" w:hAnsi="Arial Narrow"/>
          <w:b/>
          <w:i/>
          <w:noProof/>
          <w:sz w:val="24"/>
          <w:szCs w:val="24"/>
          <w:lang w:val="ro-RO"/>
        </w:rPr>
        <w:t xml:space="preserve">) pentru atribuirea </w:t>
      </w:r>
      <w:r w:rsidR="005C6311" w:rsidRPr="00D52D0D">
        <w:rPr>
          <w:rFonts w:ascii="Arial Narrow" w:hAnsi="Arial Narrow"/>
          <w:b/>
          <w:i/>
          <w:noProof/>
          <w:sz w:val="24"/>
          <w:szCs w:val="24"/>
          <w:lang w:val="ro-RO"/>
        </w:rPr>
        <w:t xml:space="preserve"> contractului</w:t>
      </w:r>
    </w:p>
    <w:p w:rsidR="002345DD" w:rsidRPr="00D52D0D" w:rsidRDefault="005C6311" w:rsidP="002345DD">
      <w:pPr>
        <w:rPr>
          <w:rFonts w:ascii="Arial Narrow" w:hAnsi="Arial Narrow"/>
          <w:b/>
          <w:i/>
          <w:noProof/>
          <w:sz w:val="24"/>
          <w:szCs w:val="24"/>
          <w:lang w:val="ro-RO"/>
        </w:rPr>
      </w:pPr>
      <w:r w:rsidRPr="00D52D0D">
        <w:rPr>
          <w:rFonts w:ascii="Arial Narrow" w:hAnsi="Arial Narrow"/>
          <w:b/>
          <w:i/>
          <w:noProof/>
          <w:sz w:val="24"/>
          <w:szCs w:val="24"/>
          <w:lang w:val="ro-RO"/>
        </w:rPr>
        <w:t xml:space="preserve"> </w:t>
      </w:r>
    </w:p>
    <w:p w:rsidR="002345DD" w:rsidRDefault="003B4B4B" w:rsidP="002345DD">
      <w:pPr>
        <w:rPr>
          <w:rFonts w:ascii="Arial Narrow" w:hAnsi="Arial Narrow"/>
          <w:b/>
          <w:i/>
          <w:noProof/>
          <w:sz w:val="24"/>
          <w:szCs w:val="24"/>
          <w:lang w:val="ro-RO"/>
        </w:rPr>
      </w:pPr>
      <w:r>
        <w:rPr>
          <w:rFonts w:ascii="Arial Narrow" w:hAnsi="Arial Narrow"/>
          <w:b/>
          <w:i/>
          <w:noProof/>
          <w:sz w:val="24"/>
          <w:szCs w:val="24"/>
          <w:lang w:val="ro-RO"/>
        </w:rPr>
        <w:t>FORMULARUL</w:t>
      </w:r>
      <w:r w:rsidR="00B15014">
        <w:rPr>
          <w:rFonts w:ascii="Arial Narrow" w:hAnsi="Arial Narrow"/>
          <w:b/>
          <w:i/>
          <w:noProof/>
          <w:sz w:val="24"/>
          <w:szCs w:val="24"/>
          <w:lang w:val="ro-RO"/>
        </w:rPr>
        <w:t xml:space="preserve">  nr.</w:t>
      </w:r>
      <w:r w:rsidR="002345DD" w:rsidRPr="00D52D0D">
        <w:rPr>
          <w:rFonts w:ascii="Arial Narrow" w:hAnsi="Arial Narrow"/>
          <w:b/>
          <w:i/>
          <w:noProof/>
          <w:sz w:val="24"/>
          <w:szCs w:val="24"/>
          <w:lang w:val="ro-RO"/>
        </w:rPr>
        <w:t xml:space="preserve"> </w:t>
      </w:r>
      <w:r w:rsidR="00DE2F97" w:rsidRPr="00D52D0D">
        <w:rPr>
          <w:rFonts w:ascii="Arial Narrow" w:hAnsi="Arial Narrow"/>
          <w:b/>
          <w:i/>
          <w:noProof/>
          <w:sz w:val="24"/>
          <w:szCs w:val="24"/>
          <w:lang w:val="ro-RO"/>
        </w:rPr>
        <w:t>2</w:t>
      </w:r>
      <w:r w:rsidR="00871C68" w:rsidRPr="00D52D0D">
        <w:rPr>
          <w:rFonts w:ascii="Arial Narrow" w:hAnsi="Arial Narrow"/>
          <w:b/>
          <w:i/>
          <w:noProof/>
          <w:sz w:val="24"/>
          <w:szCs w:val="24"/>
          <w:lang w:val="ro-RO"/>
        </w:rPr>
        <w:t xml:space="preserve"> </w:t>
      </w:r>
      <w:r w:rsidR="00B15014">
        <w:rPr>
          <w:rFonts w:ascii="Arial Narrow" w:hAnsi="Arial Narrow"/>
          <w:b/>
          <w:i/>
          <w:noProof/>
          <w:sz w:val="24"/>
          <w:szCs w:val="24"/>
          <w:lang w:val="ro-RO"/>
        </w:rPr>
        <w:t xml:space="preserve">- </w:t>
      </w:r>
      <w:r w:rsidR="002345DD" w:rsidRPr="00D52D0D">
        <w:rPr>
          <w:rFonts w:ascii="Arial Narrow" w:hAnsi="Arial Narrow"/>
          <w:b/>
          <w:i/>
          <w:noProof/>
          <w:sz w:val="24"/>
          <w:szCs w:val="24"/>
          <w:lang w:val="ro-RO"/>
        </w:rPr>
        <w:t>Centralizator de preţuri</w:t>
      </w:r>
    </w:p>
    <w:p w:rsidR="00E32522" w:rsidRDefault="00E32522" w:rsidP="002345DD">
      <w:pPr>
        <w:rPr>
          <w:rFonts w:ascii="Arial Narrow" w:hAnsi="Arial Narrow"/>
          <w:b/>
          <w:i/>
          <w:noProof/>
          <w:sz w:val="24"/>
          <w:szCs w:val="24"/>
          <w:lang w:val="ro-RO"/>
        </w:rPr>
      </w:pPr>
    </w:p>
    <w:p w:rsidR="00B15014" w:rsidRPr="00D52D0D" w:rsidRDefault="003B4B4B" w:rsidP="00B15014">
      <w:pPr>
        <w:rPr>
          <w:rFonts w:ascii="Arial Narrow" w:hAnsi="Arial Narrow"/>
          <w:b/>
          <w:i/>
          <w:noProof/>
          <w:sz w:val="24"/>
          <w:szCs w:val="24"/>
          <w:lang w:val="ro-RO"/>
        </w:rPr>
      </w:pPr>
      <w:r>
        <w:rPr>
          <w:rFonts w:ascii="Arial Narrow" w:hAnsi="Arial Narrow"/>
          <w:b/>
          <w:i/>
          <w:noProof/>
          <w:sz w:val="24"/>
          <w:szCs w:val="24"/>
          <w:lang w:val="ro-RO"/>
        </w:rPr>
        <w:t xml:space="preserve">FOMULARUL </w:t>
      </w:r>
      <w:r w:rsidR="00B15014">
        <w:rPr>
          <w:rFonts w:ascii="Arial Narrow" w:hAnsi="Arial Narrow"/>
          <w:b/>
          <w:i/>
          <w:noProof/>
          <w:sz w:val="24"/>
          <w:szCs w:val="24"/>
          <w:lang w:val="ro-RO"/>
        </w:rPr>
        <w:t>nr.</w:t>
      </w:r>
      <w:r w:rsidR="00E32522">
        <w:rPr>
          <w:rFonts w:ascii="Arial Narrow" w:hAnsi="Arial Narrow"/>
          <w:b/>
          <w:i/>
          <w:noProof/>
          <w:sz w:val="24"/>
          <w:szCs w:val="24"/>
          <w:lang w:val="ro-RO"/>
        </w:rPr>
        <w:t xml:space="preserve"> 3 </w:t>
      </w:r>
      <w:r w:rsidR="00B15014">
        <w:rPr>
          <w:rFonts w:ascii="Arial Narrow" w:hAnsi="Arial Narrow"/>
          <w:b/>
          <w:i/>
          <w:noProof/>
          <w:sz w:val="24"/>
          <w:szCs w:val="24"/>
          <w:lang w:val="ro-RO"/>
        </w:rPr>
        <w:t xml:space="preserve">- </w:t>
      </w:r>
      <w:r w:rsidR="00E32522">
        <w:rPr>
          <w:rFonts w:ascii="Arial Narrow" w:hAnsi="Arial Narrow"/>
          <w:b/>
          <w:i/>
          <w:noProof/>
          <w:sz w:val="24"/>
          <w:szCs w:val="24"/>
          <w:lang w:val="ro-RO"/>
        </w:rPr>
        <w:t>Propunerea tehnică</w:t>
      </w:r>
      <w:r w:rsidR="00B15014">
        <w:rPr>
          <w:rFonts w:ascii="Arial Narrow" w:hAnsi="Arial Narrow"/>
          <w:b/>
          <w:i/>
          <w:noProof/>
          <w:sz w:val="24"/>
          <w:szCs w:val="24"/>
          <w:lang w:val="ro-RO"/>
        </w:rPr>
        <w:t xml:space="preserve"> </w:t>
      </w:r>
      <w:r w:rsidR="00B15014" w:rsidRPr="00D52D0D">
        <w:rPr>
          <w:rFonts w:ascii="Arial Narrow" w:hAnsi="Arial Narrow"/>
          <w:b/>
          <w:i/>
          <w:noProof/>
          <w:sz w:val="24"/>
          <w:szCs w:val="24"/>
          <w:lang w:val="ro-RO"/>
        </w:rPr>
        <w:t>pentru atribuirea  contractului</w:t>
      </w:r>
    </w:p>
    <w:p w:rsidR="00E32522" w:rsidRPr="00D52D0D" w:rsidRDefault="00E32522" w:rsidP="002345DD">
      <w:pPr>
        <w:rPr>
          <w:rFonts w:ascii="Arial Narrow" w:hAnsi="Arial Narrow"/>
          <w:b/>
          <w:i/>
          <w:noProof/>
          <w:sz w:val="24"/>
          <w:szCs w:val="24"/>
          <w:lang w:val="ro-RO"/>
        </w:rPr>
      </w:pPr>
    </w:p>
    <w:p w:rsidR="00D015C8" w:rsidRPr="00D52D0D" w:rsidRDefault="00D015C8" w:rsidP="002345DD">
      <w:pPr>
        <w:rPr>
          <w:rFonts w:ascii="Arial Narrow" w:hAnsi="Arial Narrow"/>
          <w:b/>
          <w:i/>
          <w:noProof/>
          <w:sz w:val="24"/>
          <w:szCs w:val="24"/>
          <w:lang w:val="ro-RO"/>
        </w:rPr>
      </w:pPr>
    </w:p>
    <w:p w:rsidR="00D015C8" w:rsidRPr="00D52D0D" w:rsidRDefault="00D015C8" w:rsidP="002345DD">
      <w:pPr>
        <w:rPr>
          <w:rFonts w:ascii="Arial Narrow" w:hAnsi="Arial Narrow"/>
          <w:b/>
          <w:i/>
          <w:noProof/>
          <w:sz w:val="24"/>
          <w:szCs w:val="24"/>
          <w:lang w:val="ro-RO"/>
        </w:rPr>
      </w:pPr>
    </w:p>
    <w:p w:rsidR="0065266D" w:rsidRPr="00D52D0D" w:rsidRDefault="0065266D" w:rsidP="002345DD">
      <w:pPr>
        <w:rPr>
          <w:rFonts w:ascii="Arial Narrow" w:hAnsi="Arial Narrow"/>
          <w:b/>
          <w:i/>
          <w:noProof/>
          <w:sz w:val="24"/>
          <w:szCs w:val="24"/>
          <w:lang w:val="ro-RO"/>
        </w:rPr>
      </w:pPr>
    </w:p>
    <w:p w:rsidR="005A2F49" w:rsidRPr="00D52D0D" w:rsidRDefault="005A2F49" w:rsidP="005A2F49">
      <w:pPr>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496EBE" w:rsidRPr="00D52D0D" w:rsidRDefault="00496EBE" w:rsidP="00F966E0">
      <w:pPr>
        <w:jc w:val="right"/>
        <w:rPr>
          <w:rFonts w:ascii="Arial Narrow" w:hAnsi="Arial Narrow"/>
          <w:b/>
          <w:i/>
          <w:noProof/>
          <w:sz w:val="24"/>
          <w:szCs w:val="24"/>
          <w:lang w:val="ro-RO"/>
        </w:rPr>
      </w:pPr>
    </w:p>
    <w:p w:rsidR="00513A56" w:rsidRPr="006D7FE5" w:rsidRDefault="00513A56" w:rsidP="00285ADF">
      <w:pPr>
        <w:jc w:val="right"/>
        <w:rPr>
          <w:rStyle w:val="PageNumber"/>
          <w:rFonts w:ascii="Arial Narrow" w:hAnsi="Arial Narrow"/>
          <w:b/>
          <w:i/>
          <w:sz w:val="24"/>
          <w:szCs w:val="24"/>
          <w:lang w:val="ro-RO"/>
        </w:rPr>
      </w:pPr>
    </w:p>
    <w:p w:rsidR="00513A56" w:rsidRPr="006D7FE5" w:rsidRDefault="00513A56" w:rsidP="00285ADF">
      <w:pPr>
        <w:jc w:val="right"/>
        <w:rPr>
          <w:rStyle w:val="PageNumber"/>
          <w:rFonts w:ascii="Arial Narrow" w:hAnsi="Arial Narrow"/>
          <w:b/>
          <w:i/>
          <w:sz w:val="24"/>
          <w:szCs w:val="24"/>
          <w:lang w:val="ro-RO"/>
        </w:rPr>
      </w:pPr>
    </w:p>
    <w:p w:rsidR="00C46470" w:rsidRDefault="00C46470" w:rsidP="00285ADF">
      <w:pPr>
        <w:jc w:val="right"/>
        <w:rPr>
          <w:rStyle w:val="PageNumber"/>
          <w:rFonts w:ascii="Arial Narrow" w:hAnsi="Arial Narrow"/>
          <w:b/>
          <w:i/>
          <w:sz w:val="24"/>
          <w:szCs w:val="24"/>
          <w:lang w:val="ro-RO"/>
        </w:rPr>
      </w:pPr>
    </w:p>
    <w:p w:rsidR="00C46470" w:rsidRDefault="00C46470" w:rsidP="00285ADF">
      <w:pPr>
        <w:jc w:val="right"/>
        <w:rPr>
          <w:rStyle w:val="PageNumber"/>
          <w:rFonts w:ascii="Arial Narrow" w:hAnsi="Arial Narrow"/>
          <w:b/>
          <w:i/>
          <w:sz w:val="24"/>
          <w:szCs w:val="24"/>
          <w:lang w:val="ro-RO"/>
        </w:rPr>
      </w:pPr>
    </w:p>
    <w:p w:rsidR="00E5056B" w:rsidRPr="006D7FE5" w:rsidRDefault="00E5056B" w:rsidP="00285ADF">
      <w:pPr>
        <w:jc w:val="right"/>
        <w:rPr>
          <w:rFonts w:ascii="Arial Narrow" w:hAnsi="Arial Narrow"/>
          <w:i/>
          <w:noProof/>
          <w:sz w:val="24"/>
          <w:szCs w:val="24"/>
          <w:lang w:val="ro-RO"/>
        </w:rPr>
      </w:pPr>
      <w:r w:rsidRPr="006D7FE5">
        <w:rPr>
          <w:rStyle w:val="PageNumber"/>
          <w:rFonts w:ascii="Arial Narrow" w:hAnsi="Arial Narrow"/>
          <w:b/>
          <w:i/>
          <w:sz w:val="24"/>
          <w:szCs w:val="24"/>
          <w:lang w:val="ro-RO"/>
        </w:rPr>
        <w:t xml:space="preserve">FORMULARUL </w:t>
      </w:r>
      <w:r w:rsidR="00AE6FC1" w:rsidRPr="006D7FE5">
        <w:rPr>
          <w:rStyle w:val="PageNumber"/>
          <w:rFonts w:ascii="Arial Narrow" w:hAnsi="Arial Narrow"/>
          <w:b/>
          <w:i/>
          <w:sz w:val="24"/>
          <w:szCs w:val="24"/>
          <w:lang w:val="ro-RO"/>
        </w:rPr>
        <w:t>nr.</w:t>
      </w:r>
      <w:r w:rsidR="00285ADF" w:rsidRPr="006D7FE5">
        <w:rPr>
          <w:rStyle w:val="PageNumber"/>
          <w:rFonts w:ascii="Arial Narrow" w:hAnsi="Arial Narrow"/>
          <w:b/>
          <w:i/>
          <w:sz w:val="24"/>
          <w:szCs w:val="24"/>
          <w:lang w:val="ro-RO"/>
        </w:rPr>
        <w:t xml:space="preserve"> </w:t>
      </w:r>
      <w:r w:rsidR="00DE2F97" w:rsidRPr="006D7FE5">
        <w:rPr>
          <w:rStyle w:val="PageNumber"/>
          <w:rFonts w:ascii="Arial Narrow" w:hAnsi="Arial Narrow"/>
          <w:b/>
          <w:i/>
          <w:sz w:val="24"/>
          <w:szCs w:val="24"/>
          <w:lang w:val="ro-RO"/>
        </w:rPr>
        <w:t>1</w:t>
      </w:r>
    </w:p>
    <w:p w:rsidR="00E5056B" w:rsidRPr="006D7FE5" w:rsidRDefault="00E5056B" w:rsidP="00E5056B">
      <w:pPr>
        <w:jc w:val="both"/>
        <w:outlineLvl w:val="0"/>
        <w:rPr>
          <w:rFonts w:ascii="Arial Narrow" w:hAnsi="Arial Narrow"/>
          <w:i/>
          <w:noProof/>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093EE1">
        <w:rPr>
          <w:rFonts w:ascii="Arial Narrow" w:hAnsi="Arial Narrow"/>
          <w:i/>
          <w:sz w:val="24"/>
          <w:szCs w:val="24"/>
        </w:rPr>
        <w:t>______________________________________________________________________________________</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DE2F97"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w:t>
      </w:r>
      <w:r w:rsidR="003B0464" w:rsidRPr="003B0464">
        <w:rPr>
          <w:rFonts w:ascii="Arial Narrow" w:hAnsi="Arial Narrow" w:cs="Arial"/>
          <w:sz w:val="24"/>
          <w:szCs w:val="24"/>
          <w:lang w:val="it-IT"/>
        </w:rPr>
        <w:t>Ne angaj</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ca, în cazul în care oferta noastr</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este stabilit</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câștig</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toare,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începem serviciile și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termin</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prestarea acestora în conformitate cu specifica</w:t>
      </w:r>
      <w:r w:rsidR="003B0464" w:rsidRPr="003B0464">
        <w:rPr>
          <w:rFonts w:ascii="Arial Narrow" w:hAnsi="Arial Narrow" w:cs="Arial" w:hint="cs"/>
          <w:sz w:val="24"/>
          <w:szCs w:val="24"/>
          <w:lang w:val="it-IT"/>
        </w:rPr>
        <w:t>ţ</w:t>
      </w:r>
      <w:r w:rsidR="003B0464" w:rsidRPr="003B0464">
        <w:rPr>
          <w:rFonts w:ascii="Arial Narrow" w:hAnsi="Arial Narrow" w:cs="Arial"/>
          <w:sz w:val="24"/>
          <w:szCs w:val="24"/>
          <w:lang w:val="it-IT"/>
        </w:rPr>
        <w:t>iile din caietul de sarcini în _______ (perioada în litere si în cifre)</w:t>
      </w:r>
      <w:r w:rsidR="003B0464">
        <w:rPr>
          <w:rFonts w:ascii="Arial Narrow" w:hAnsi="Arial Narrow" w:cs="Arial"/>
          <w:sz w:val="24"/>
          <w:szCs w:val="24"/>
          <w:lang w:val="it-IT"/>
        </w:rPr>
        <w:t>.</w:t>
      </w:r>
      <w:r w:rsidRPr="00DE2F97">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DE2F97">
        <w:rPr>
          <w:rStyle w:val="PageNumber"/>
          <w:rFonts w:ascii="Arial Narrow" w:hAnsi="Arial Narrow"/>
          <w:b/>
          <w:i/>
          <w:sz w:val="24"/>
          <w:szCs w:val="24"/>
        </w:rPr>
        <w:t xml:space="preserve"> 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64"/>
        <w:gridCol w:w="1170"/>
        <w:gridCol w:w="1170"/>
        <w:gridCol w:w="1260"/>
      </w:tblGrid>
      <w:tr w:rsidR="00965924" w:rsidRPr="00093EE1" w:rsidTr="006E7889">
        <w:tc>
          <w:tcPr>
            <w:tcW w:w="795" w:type="dxa"/>
            <w:vAlign w:val="center"/>
          </w:tcPr>
          <w:p w:rsidR="00B27ACD" w:rsidRPr="00093EE1" w:rsidRDefault="001205AD" w:rsidP="00093EE1">
            <w:pPr>
              <w:jc w:val="center"/>
              <w:rPr>
                <w:rFonts w:ascii="Times New Roman" w:hAnsi="Times New Roman"/>
                <w:b/>
                <w:i/>
                <w:iCs/>
                <w:sz w:val="24"/>
                <w:szCs w:val="24"/>
              </w:rPr>
            </w:pPr>
            <w:r w:rsidRPr="00093EE1">
              <w:rPr>
                <w:rFonts w:ascii="Times New Roman" w:hAnsi="Times New Roman"/>
                <w:b/>
                <w:i/>
                <w:iCs/>
                <w:sz w:val="24"/>
                <w:szCs w:val="24"/>
              </w:rPr>
              <w:t>NR</w:t>
            </w:r>
            <w:r w:rsidR="00B27ACD" w:rsidRPr="00093EE1">
              <w:rPr>
                <w:rFonts w:ascii="Times New Roman" w:hAnsi="Times New Roman"/>
                <w:b/>
                <w:i/>
                <w:iCs/>
                <w:sz w:val="24"/>
                <w:szCs w:val="24"/>
              </w:rPr>
              <w:t>.</w:t>
            </w:r>
          </w:p>
          <w:p w:rsidR="00965924" w:rsidRPr="00093EE1" w:rsidRDefault="00513A56" w:rsidP="00093EE1">
            <w:pPr>
              <w:jc w:val="center"/>
              <w:rPr>
                <w:rFonts w:ascii="Times New Roman" w:hAnsi="Times New Roman"/>
                <w:b/>
                <w:i/>
                <w:iCs/>
                <w:sz w:val="24"/>
                <w:szCs w:val="24"/>
              </w:rPr>
            </w:pPr>
            <w:r w:rsidRPr="00093EE1">
              <w:rPr>
                <w:rFonts w:ascii="Times New Roman" w:hAnsi="Times New Roman"/>
                <w:b/>
                <w:i/>
                <w:iCs/>
                <w:sz w:val="24"/>
                <w:szCs w:val="24"/>
              </w:rPr>
              <w:t>Crt</w:t>
            </w:r>
            <w:r w:rsidR="00965924" w:rsidRPr="00093EE1">
              <w:rPr>
                <w:rFonts w:ascii="Times New Roman" w:hAnsi="Times New Roman"/>
                <w:b/>
                <w:i/>
                <w:iCs/>
                <w:sz w:val="24"/>
                <w:szCs w:val="24"/>
              </w:rPr>
              <w:t>.</w:t>
            </w:r>
          </w:p>
        </w:tc>
        <w:tc>
          <w:tcPr>
            <w:tcW w:w="4253" w:type="dxa"/>
            <w:vAlign w:val="center"/>
          </w:tcPr>
          <w:p w:rsidR="00965924" w:rsidRPr="00093EE1" w:rsidRDefault="00965924" w:rsidP="00093EE1">
            <w:pPr>
              <w:jc w:val="center"/>
              <w:rPr>
                <w:rFonts w:ascii="Times New Roman" w:hAnsi="Times New Roman"/>
                <w:b/>
                <w:i/>
                <w:iCs/>
                <w:sz w:val="24"/>
                <w:szCs w:val="24"/>
              </w:rPr>
            </w:pPr>
            <w:r w:rsidRPr="00093EE1">
              <w:rPr>
                <w:rFonts w:ascii="Times New Roman" w:hAnsi="Times New Roman"/>
                <w:b/>
                <w:i/>
                <w:iCs/>
                <w:sz w:val="24"/>
                <w:szCs w:val="24"/>
              </w:rPr>
              <w:t>Denumirea</w:t>
            </w:r>
            <w:r w:rsidR="00F40357" w:rsidRPr="00093EE1">
              <w:rPr>
                <w:rFonts w:ascii="Times New Roman" w:hAnsi="Times New Roman"/>
                <w:b/>
                <w:i/>
                <w:iCs/>
                <w:sz w:val="24"/>
                <w:szCs w:val="24"/>
              </w:rPr>
              <w:t xml:space="preserve"> </w:t>
            </w:r>
            <w:r w:rsidR="003427D0" w:rsidRPr="00093EE1">
              <w:rPr>
                <w:rFonts w:ascii="Times New Roman" w:hAnsi="Times New Roman"/>
                <w:b/>
                <w:i/>
                <w:iCs/>
                <w:sz w:val="24"/>
                <w:szCs w:val="24"/>
              </w:rPr>
              <w:t>serviciului</w:t>
            </w:r>
          </w:p>
        </w:tc>
        <w:tc>
          <w:tcPr>
            <w:tcW w:w="708" w:type="dxa"/>
            <w:vAlign w:val="center"/>
          </w:tcPr>
          <w:p w:rsidR="00965924" w:rsidRPr="00093EE1" w:rsidRDefault="00965924" w:rsidP="00093EE1">
            <w:pPr>
              <w:jc w:val="center"/>
              <w:rPr>
                <w:rFonts w:ascii="Times New Roman" w:hAnsi="Times New Roman"/>
                <w:b/>
                <w:i/>
                <w:iCs/>
                <w:sz w:val="24"/>
                <w:szCs w:val="24"/>
              </w:rPr>
            </w:pPr>
            <w:r w:rsidRPr="00093EE1">
              <w:rPr>
                <w:rFonts w:ascii="Times New Roman" w:hAnsi="Times New Roman"/>
                <w:b/>
                <w:i/>
                <w:iCs/>
                <w:sz w:val="24"/>
                <w:szCs w:val="24"/>
              </w:rPr>
              <w:t>UM</w:t>
            </w:r>
          </w:p>
        </w:tc>
        <w:tc>
          <w:tcPr>
            <w:tcW w:w="1264" w:type="dxa"/>
            <w:vAlign w:val="center"/>
          </w:tcPr>
          <w:p w:rsidR="00965924" w:rsidRPr="00093EE1" w:rsidRDefault="001464B6" w:rsidP="00093EE1">
            <w:pPr>
              <w:jc w:val="center"/>
              <w:rPr>
                <w:rFonts w:ascii="Times New Roman" w:hAnsi="Times New Roman"/>
                <w:b/>
                <w:i/>
                <w:iCs/>
                <w:sz w:val="24"/>
                <w:szCs w:val="24"/>
              </w:rPr>
            </w:pPr>
            <w:r>
              <w:rPr>
                <w:rFonts w:ascii="Times New Roman" w:hAnsi="Times New Roman"/>
                <w:b/>
                <w:i/>
                <w:iCs/>
                <w:sz w:val="24"/>
                <w:szCs w:val="24"/>
              </w:rPr>
              <w:t>Cantitatea solicitată</w:t>
            </w:r>
          </w:p>
          <w:p w:rsidR="00965924" w:rsidRPr="00093EE1" w:rsidRDefault="00965924" w:rsidP="00093EE1">
            <w:pPr>
              <w:jc w:val="center"/>
              <w:rPr>
                <w:rFonts w:ascii="Times New Roman" w:hAnsi="Times New Roman"/>
                <w:b/>
                <w:i/>
                <w:iCs/>
                <w:sz w:val="24"/>
                <w:szCs w:val="24"/>
              </w:rPr>
            </w:pPr>
            <w:r w:rsidRPr="00093EE1">
              <w:rPr>
                <w:rFonts w:ascii="Times New Roman" w:hAnsi="Times New Roman"/>
                <w:b/>
                <w:i/>
                <w:iCs/>
                <w:sz w:val="24"/>
                <w:szCs w:val="24"/>
              </w:rPr>
              <w:t>U.M</w:t>
            </w:r>
          </w:p>
        </w:tc>
        <w:tc>
          <w:tcPr>
            <w:tcW w:w="1170" w:type="dxa"/>
            <w:vAlign w:val="center"/>
          </w:tcPr>
          <w:p w:rsidR="00965924" w:rsidRPr="00093EE1" w:rsidRDefault="001464B6" w:rsidP="00093EE1">
            <w:pPr>
              <w:jc w:val="center"/>
              <w:rPr>
                <w:rFonts w:ascii="Times New Roman" w:hAnsi="Times New Roman"/>
                <w:b/>
                <w:i/>
                <w:iCs/>
                <w:sz w:val="24"/>
                <w:szCs w:val="24"/>
              </w:rPr>
            </w:pPr>
            <w:r>
              <w:rPr>
                <w:rFonts w:ascii="Times New Roman" w:hAnsi="Times New Roman"/>
                <w:b/>
                <w:i/>
                <w:iCs/>
                <w:sz w:val="24"/>
                <w:szCs w:val="24"/>
              </w:rPr>
              <w:t>Preț</w:t>
            </w:r>
            <w:r w:rsidR="00965924" w:rsidRPr="00093EE1">
              <w:rPr>
                <w:rFonts w:ascii="Times New Roman" w:hAnsi="Times New Roman"/>
                <w:b/>
                <w:i/>
                <w:iCs/>
                <w:sz w:val="24"/>
                <w:szCs w:val="24"/>
              </w:rPr>
              <w:t xml:space="preserve"> unitar RON</w:t>
            </w:r>
          </w:p>
          <w:p w:rsidR="00965924" w:rsidRPr="00093EE1" w:rsidRDefault="001464B6" w:rsidP="00093EE1">
            <w:pPr>
              <w:jc w:val="center"/>
              <w:rPr>
                <w:rFonts w:ascii="Times New Roman" w:hAnsi="Times New Roman"/>
                <w:b/>
                <w:i/>
                <w:iCs/>
                <w:sz w:val="24"/>
                <w:szCs w:val="24"/>
              </w:rPr>
            </w:pPr>
            <w:r>
              <w:rPr>
                <w:rFonts w:ascii="Times New Roman" w:hAnsi="Times New Roman"/>
                <w:b/>
                <w:i/>
                <w:iCs/>
                <w:sz w:val="24"/>
                <w:szCs w:val="24"/>
              </w:rPr>
              <w:t>fără</w:t>
            </w:r>
            <w:r w:rsidR="00965924" w:rsidRPr="00093EE1">
              <w:rPr>
                <w:rFonts w:ascii="Times New Roman" w:hAnsi="Times New Roman"/>
                <w:b/>
                <w:i/>
                <w:iCs/>
                <w:sz w:val="24"/>
                <w:szCs w:val="24"/>
              </w:rPr>
              <w:t xml:space="preserve"> TVA</w:t>
            </w:r>
          </w:p>
        </w:tc>
        <w:tc>
          <w:tcPr>
            <w:tcW w:w="1170" w:type="dxa"/>
            <w:vAlign w:val="center"/>
          </w:tcPr>
          <w:p w:rsidR="00965924" w:rsidRPr="00093EE1" w:rsidRDefault="001464B6" w:rsidP="00093EE1">
            <w:pPr>
              <w:jc w:val="center"/>
              <w:rPr>
                <w:rFonts w:ascii="Times New Roman" w:hAnsi="Times New Roman"/>
                <w:b/>
                <w:i/>
                <w:iCs/>
                <w:sz w:val="24"/>
                <w:szCs w:val="24"/>
              </w:rPr>
            </w:pPr>
            <w:r>
              <w:rPr>
                <w:rFonts w:ascii="Times New Roman" w:hAnsi="Times New Roman"/>
                <w:b/>
                <w:i/>
                <w:iCs/>
                <w:sz w:val="24"/>
                <w:szCs w:val="24"/>
              </w:rPr>
              <w:t>Preț</w:t>
            </w:r>
            <w:r w:rsidR="00965924" w:rsidRPr="00093EE1">
              <w:rPr>
                <w:rFonts w:ascii="Times New Roman" w:hAnsi="Times New Roman"/>
                <w:b/>
                <w:i/>
                <w:iCs/>
                <w:sz w:val="24"/>
                <w:szCs w:val="24"/>
              </w:rPr>
              <w:t xml:space="preserve"> total RON</w:t>
            </w:r>
          </w:p>
          <w:p w:rsidR="00965924" w:rsidRPr="00093EE1" w:rsidRDefault="001464B6" w:rsidP="00093EE1">
            <w:pPr>
              <w:jc w:val="center"/>
              <w:rPr>
                <w:rFonts w:ascii="Times New Roman" w:hAnsi="Times New Roman"/>
                <w:b/>
                <w:i/>
                <w:iCs/>
                <w:sz w:val="24"/>
                <w:szCs w:val="24"/>
              </w:rPr>
            </w:pPr>
            <w:r>
              <w:rPr>
                <w:rFonts w:ascii="Times New Roman" w:hAnsi="Times New Roman"/>
                <w:b/>
                <w:i/>
                <w:iCs/>
                <w:sz w:val="24"/>
                <w:szCs w:val="24"/>
              </w:rPr>
              <w:t>fără</w:t>
            </w:r>
            <w:r w:rsidR="00965924" w:rsidRPr="00093EE1">
              <w:rPr>
                <w:rFonts w:ascii="Times New Roman" w:hAnsi="Times New Roman"/>
                <w:b/>
                <w:i/>
                <w:iCs/>
                <w:sz w:val="24"/>
                <w:szCs w:val="24"/>
              </w:rPr>
              <w:t xml:space="preserve"> TVA</w:t>
            </w:r>
          </w:p>
        </w:tc>
        <w:tc>
          <w:tcPr>
            <w:tcW w:w="1260" w:type="dxa"/>
            <w:vAlign w:val="center"/>
          </w:tcPr>
          <w:p w:rsidR="00965924" w:rsidRPr="00093EE1" w:rsidRDefault="001464B6" w:rsidP="00093EE1">
            <w:pPr>
              <w:jc w:val="center"/>
              <w:rPr>
                <w:rFonts w:ascii="Times New Roman" w:hAnsi="Times New Roman"/>
                <w:b/>
                <w:i/>
                <w:iCs/>
                <w:sz w:val="24"/>
                <w:szCs w:val="24"/>
              </w:rPr>
            </w:pPr>
            <w:r>
              <w:rPr>
                <w:rFonts w:ascii="Times New Roman" w:hAnsi="Times New Roman"/>
                <w:b/>
                <w:i/>
                <w:iCs/>
                <w:sz w:val="24"/>
                <w:szCs w:val="24"/>
              </w:rPr>
              <w:t>Taxa pe valoare adăugată</w:t>
            </w:r>
            <w:r w:rsidR="00965924" w:rsidRPr="00093EE1">
              <w:rPr>
                <w:rFonts w:ascii="Times New Roman" w:hAnsi="Times New Roman"/>
                <w:b/>
                <w:i/>
                <w:iCs/>
                <w:sz w:val="24"/>
                <w:szCs w:val="24"/>
              </w:rPr>
              <w:t xml:space="preserve"> RON</w:t>
            </w:r>
          </w:p>
        </w:tc>
      </w:tr>
      <w:tr w:rsidR="00965924" w:rsidRPr="00093EE1" w:rsidTr="006E7889">
        <w:tc>
          <w:tcPr>
            <w:tcW w:w="795" w:type="dxa"/>
            <w:vAlign w:val="center"/>
          </w:tcPr>
          <w:p w:rsidR="00965924" w:rsidRPr="00093EE1" w:rsidRDefault="00965924" w:rsidP="00093EE1">
            <w:pPr>
              <w:jc w:val="center"/>
              <w:rPr>
                <w:rFonts w:ascii="Times New Roman" w:hAnsi="Times New Roman"/>
                <w:iCs/>
                <w:sz w:val="24"/>
                <w:szCs w:val="24"/>
              </w:rPr>
            </w:pPr>
            <w:r w:rsidRPr="00093EE1">
              <w:rPr>
                <w:rFonts w:ascii="Times New Roman" w:hAnsi="Times New Roman"/>
                <w:iCs/>
                <w:sz w:val="24"/>
                <w:szCs w:val="24"/>
              </w:rPr>
              <w:t>0</w:t>
            </w:r>
          </w:p>
        </w:tc>
        <w:tc>
          <w:tcPr>
            <w:tcW w:w="4253" w:type="dxa"/>
            <w:vAlign w:val="center"/>
          </w:tcPr>
          <w:p w:rsidR="00965924" w:rsidRPr="00093EE1" w:rsidRDefault="00965924" w:rsidP="00093EE1">
            <w:pPr>
              <w:jc w:val="center"/>
              <w:rPr>
                <w:rFonts w:ascii="Times New Roman" w:hAnsi="Times New Roman"/>
                <w:b/>
                <w:i/>
                <w:iCs/>
                <w:sz w:val="24"/>
                <w:szCs w:val="24"/>
              </w:rPr>
            </w:pPr>
            <w:r w:rsidRPr="00093EE1">
              <w:rPr>
                <w:rFonts w:ascii="Times New Roman" w:hAnsi="Times New Roman"/>
                <w:b/>
                <w:i/>
                <w:iCs/>
                <w:sz w:val="24"/>
                <w:szCs w:val="24"/>
              </w:rPr>
              <w:t>1</w:t>
            </w:r>
          </w:p>
        </w:tc>
        <w:tc>
          <w:tcPr>
            <w:tcW w:w="708" w:type="dxa"/>
            <w:vAlign w:val="center"/>
          </w:tcPr>
          <w:p w:rsidR="00965924" w:rsidRPr="00093EE1" w:rsidRDefault="00965924" w:rsidP="00093EE1">
            <w:pPr>
              <w:jc w:val="center"/>
              <w:rPr>
                <w:rFonts w:ascii="Times New Roman" w:hAnsi="Times New Roman"/>
                <w:b/>
                <w:i/>
                <w:iCs/>
                <w:sz w:val="24"/>
                <w:szCs w:val="24"/>
              </w:rPr>
            </w:pPr>
            <w:r w:rsidRPr="00093EE1">
              <w:rPr>
                <w:rFonts w:ascii="Times New Roman" w:hAnsi="Times New Roman"/>
                <w:b/>
                <w:i/>
                <w:iCs/>
                <w:sz w:val="24"/>
                <w:szCs w:val="24"/>
              </w:rPr>
              <w:t>2</w:t>
            </w:r>
          </w:p>
        </w:tc>
        <w:tc>
          <w:tcPr>
            <w:tcW w:w="1264" w:type="dxa"/>
            <w:vAlign w:val="center"/>
          </w:tcPr>
          <w:p w:rsidR="00965924" w:rsidRPr="00093EE1" w:rsidRDefault="00965924" w:rsidP="00093EE1">
            <w:pPr>
              <w:jc w:val="center"/>
              <w:rPr>
                <w:rFonts w:ascii="Times New Roman" w:hAnsi="Times New Roman"/>
                <w:b/>
                <w:i/>
                <w:iCs/>
                <w:sz w:val="24"/>
                <w:szCs w:val="24"/>
              </w:rPr>
            </w:pPr>
            <w:r w:rsidRPr="00093EE1">
              <w:rPr>
                <w:rFonts w:ascii="Times New Roman" w:hAnsi="Times New Roman"/>
                <w:b/>
                <w:i/>
                <w:iCs/>
                <w:sz w:val="24"/>
                <w:szCs w:val="24"/>
              </w:rPr>
              <w:t>3</w:t>
            </w:r>
          </w:p>
        </w:tc>
        <w:tc>
          <w:tcPr>
            <w:tcW w:w="1170" w:type="dxa"/>
            <w:vAlign w:val="center"/>
          </w:tcPr>
          <w:p w:rsidR="00965924" w:rsidRPr="00093EE1" w:rsidRDefault="00965924" w:rsidP="00093EE1">
            <w:pPr>
              <w:jc w:val="center"/>
              <w:rPr>
                <w:rFonts w:ascii="Times New Roman" w:hAnsi="Times New Roman"/>
                <w:b/>
                <w:i/>
                <w:iCs/>
                <w:sz w:val="24"/>
                <w:szCs w:val="24"/>
              </w:rPr>
            </w:pPr>
            <w:r w:rsidRPr="00093EE1">
              <w:rPr>
                <w:rFonts w:ascii="Times New Roman" w:hAnsi="Times New Roman"/>
                <w:b/>
                <w:i/>
                <w:iCs/>
                <w:sz w:val="24"/>
                <w:szCs w:val="24"/>
              </w:rPr>
              <w:t>4</w:t>
            </w:r>
          </w:p>
        </w:tc>
        <w:tc>
          <w:tcPr>
            <w:tcW w:w="1170" w:type="dxa"/>
            <w:vAlign w:val="center"/>
          </w:tcPr>
          <w:p w:rsidR="00965924" w:rsidRPr="00093EE1" w:rsidRDefault="00965924" w:rsidP="00093EE1">
            <w:pPr>
              <w:jc w:val="center"/>
              <w:rPr>
                <w:rFonts w:ascii="Times New Roman" w:hAnsi="Times New Roman"/>
                <w:b/>
                <w:i/>
                <w:iCs/>
                <w:sz w:val="24"/>
                <w:szCs w:val="24"/>
              </w:rPr>
            </w:pPr>
            <w:r w:rsidRPr="00093EE1">
              <w:rPr>
                <w:rFonts w:ascii="Times New Roman" w:hAnsi="Times New Roman"/>
                <w:b/>
                <w:i/>
                <w:iCs/>
                <w:sz w:val="24"/>
                <w:szCs w:val="24"/>
              </w:rPr>
              <w:t>5=3*4</w:t>
            </w:r>
          </w:p>
        </w:tc>
        <w:tc>
          <w:tcPr>
            <w:tcW w:w="1260" w:type="dxa"/>
            <w:vAlign w:val="center"/>
          </w:tcPr>
          <w:p w:rsidR="00965924" w:rsidRPr="00093EE1" w:rsidRDefault="00965924" w:rsidP="00093EE1">
            <w:pPr>
              <w:jc w:val="center"/>
              <w:rPr>
                <w:rFonts w:ascii="Times New Roman" w:hAnsi="Times New Roman"/>
                <w:b/>
                <w:i/>
                <w:iCs/>
                <w:sz w:val="24"/>
                <w:szCs w:val="24"/>
              </w:rPr>
            </w:pPr>
            <w:r w:rsidRPr="00093EE1">
              <w:rPr>
                <w:rFonts w:ascii="Times New Roman" w:hAnsi="Times New Roman"/>
                <w:b/>
                <w:i/>
                <w:iCs/>
                <w:sz w:val="24"/>
                <w:szCs w:val="24"/>
              </w:rPr>
              <w:t>6=5*</w:t>
            </w:r>
            <w:r w:rsidR="00AF3B22" w:rsidRPr="00093EE1">
              <w:rPr>
                <w:rFonts w:ascii="Times New Roman" w:hAnsi="Times New Roman"/>
                <w:b/>
                <w:i/>
                <w:iCs/>
                <w:sz w:val="24"/>
                <w:szCs w:val="24"/>
              </w:rPr>
              <w:t>19</w:t>
            </w:r>
            <w:r w:rsidRPr="00093EE1">
              <w:rPr>
                <w:rFonts w:ascii="Times New Roman" w:hAnsi="Times New Roman"/>
                <w:b/>
                <w:i/>
                <w:iCs/>
                <w:sz w:val="24"/>
                <w:szCs w:val="24"/>
              </w:rPr>
              <w:t>%</w:t>
            </w:r>
          </w:p>
        </w:tc>
      </w:tr>
      <w:tr w:rsidR="00093EE1" w:rsidRPr="00093EE1" w:rsidTr="006E7889">
        <w:trPr>
          <w:trHeight w:val="879"/>
        </w:trPr>
        <w:tc>
          <w:tcPr>
            <w:tcW w:w="795" w:type="dxa"/>
            <w:vAlign w:val="center"/>
          </w:tcPr>
          <w:p w:rsidR="00093EE1" w:rsidRPr="00093EE1" w:rsidRDefault="00093EE1" w:rsidP="00093EE1">
            <w:pPr>
              <w:jc w:val="center"/>
              <w:rPr>
                <w:rFonts w:ascii="Times New Roman" w:hAnsi="Times New Roman"/>
                <w:iCs/>
                <w:sz w:val="24"/>
                <w:szCs w:val="24"/>
              </w:rPr>
            </w:pPr>
            <w:r w:rsidRPr="00093EE1">
              <w:rPr>
                <w:rFonts w:ascii="Times New Roman" w:hAnsi="Times New Roman"/>
                <w:iCs/>
                <w:sz w:val="24"/>
                <w:szCs w:val="24"/>
              </w:rPr>
              <w:t>1</w:t>
            </w:r>
          </w:p>
        </w:tc>
        <w:tc>
          <w:tcPr>
            <w:tcW w:w="4253" w:type="dxa"/>
            <w:vAlign w:val="center"/>
          </w:tcPr>
          <w:p w:rsidR="00093EE1" w:rsidRPr="00B65D85" w:rsidRDefault="00FC0CC0" w:rsidP="00093EE1">
            <w:pPr>
              <w:jc w:val="center"/>
              <w:rPr>
                <w:rFonts w:ascii="Times New Roman" w:hAnsi="Times New Roman"/>
                <w:iCs/>
                <w:kern w:val="1"/>
                <w:sz w:val="24"/>
                <w:szCs w:val="24"/>
                <w:lang w:val="ro-RO"/>
              </w:rPr>
            </w:pPr>
            <w:r w:rsidRPr="00B65D85">
              <w:rPr>
                <w:rFonts w:ascii="Times New Roman" w:hAnsi="Times New Roman"/>
                <w:color w:val="000000"/>
                <w:sz w:val="24"/>
                <w:szCs w:val="24"/>
              </w:rPr>
              <w:t>Servicii expert în proceduri de obținere a certificărilor Europene pentru produsele agricole și alimentare în cadrul proiectului BSB 1101</w:t>
            </w:r>
          </w:p>
        </w:tc>
        <w:tc>
          <w:tcPr>
            <w:tcW w:w="708" w:type="dxa"/>
            <w:vAlign w:val="center"/>
          </w:tcPr>
          <w:p w:rsidR="00093EE1" w:rsidRPr="00093EE1" w:rsidRDefault="00093EE1" w:rsidP="00093EE1">
            <w:pPr>
              <w:spacing w:line="240" w:lineRule="exact"/>
              <w:jc w:val="center"/>
              <w:rPr>
                <w:rFonts w:ascii="Times New Roman" w:hAnsi="Times New Roman"/>
                <w:sz w:val="24"/>
                <w:szCs w:val="24"/>
              </w:rPr>
            </w:pPr>
            <w:r w:rsidRPr="00093EE1">
              <w:rPr>
                <w:rFonts w:ascii="Times New Roman" w:hAnsi="Times New Roman"/>
                <w:sz w:val="24"/>
                <w:szCs w:val="24"/>
              </w:rPr>
              <w:t>serv</w:t>
            </w:r>
          </w:p>
        </w:tc>
        <w:tc>
          <w:tcPr>
            <w:tcW w:w="1264" w:type="dxa"/>
            <w:vAlign w:val="center"/>
          </w:tcPr>
          <w:p w:rsidR="00093EE1" w:rsidRPr="00093EE1" w:rsidRDefault="00093EE1" w:rsidP="00093EE1">
            <w:pPr>
              <w:spacing w:line="240" w:lineRule="exact"/>
              <w:jc w:val="center"/>
              <w:rPr>
                <w:rFonts w:ascii="Times New Roman" w:hAnsi="Times New Roman"/>
                <w:sz w:val="24"/>
                <w:szCs w:val="24"/>
              </w:rPr>
            </w:pPr>
            <w:r w:rsidRPr="00093EE1">
              <w:rPr>
                <w:rFonts w:ascii="Times New Roman" w:hAnsi="Times New Roman"/>
                <w:sz w:val="24"/>
                <w:szCs w:val="24"/>
              </w:rPr>
              <w:t>1</w:t>
            </w:r>
          </w:p>
        </w:tc>
        <w:tc>
          <w:tcPr>
            <w:tcW w:w="1170" w:type="dxa"/>
            <w:vAlign w:val="center"/>
          </w:tcPr>
          <w:p w:rsidR="00093EE1" w:rsidRPr="00093EE1" w:rsidRDefault="00093EE1" w:rsidP="00093EE1">
            <w:pPr>
              <w:jc w:val="center"/>
              <w:rPr>
                <w:rFonts w:ascii="Times New Roman" w:hAnsi="Times New Roman"/>
                <w:i/>
                <w:sz w:val="24"/>
                <w:szCs w:val="24"/>
              </w:rPr>
            </w:pPr>
          </w:p>
        </w:tc>
        <w:tc>
          <w:tcPr>
            <w:tcW w:w="1170" w:type="dxa"/>
            <w:vAlign w:val="center"/>
          </w:tcPr>
          <w:p w:rsidR="00093EE1" w:rsidRPr="00093EE1" w:rsidRDefault="00093EE1" w:rsidP="00093EE1">
            <w:pPr>
              <w:jc w:val="center"/>
              <w:rPr>
                <w:rFonts w:ascii="Times New Roman" w:hAnsi="Times New Roman"/>
                <w:i/>
                <w:iCs/>
                <w:sz w:val="24"/>
                <w:szCs w:val="24"/>
              </w:rPr>
            </w:pPr>
          </w:p>
        </w:tc>
        <w:tc>
          <w:tcPr>
            <w:tcW w:w="1260" w:type="dxa"/>
            <w:vAlign w:val="center"/>
          </w:tcPr>
          <w:p w:rsidR="00093EE1" w:rsidRPr="00093EE1" w:rsidRDefault="00093EE1" w:rsidP="00093EE1">
            <w:pPr>
              <w:jc w:val="center"/>
              <w:rPr>
                <w:rFonts w:ascii="Times New Roman" w:hAnsi="Times New Roman"/>
                <w:i/>
                <w:iCs/>
                <w:sz w:val="24"/>
                <w:szCs w:val="24"/>
              </w:rPr>
            </w:pPr>
          </w:p>
        </w:tc>
      </w:tr>
      <w:tr w:rsidR="00571481" w:rsidRPr="00093EE1" w:rsidTr="006E7889">
        <w:tc>
          <w:tcPr>
            <w:tcW w:w="795" w:type="dxa"/>
            <w:vAlign w:val="center"/>
          </w:tcPr>
          <w:p w:rsidR="00571481" w:rsidRPr="00093EE1" w:rsidRDefault="00571481" w:rsidP="00093EE1">
            <w:pPr>
              <w:jc w:val="center"/>
              <w:rPr>
                <w:rFonts w:ascii="Times New Roman" w:hAnsi="Times New Roman"/>
                <w:b/>
                <w:i/>
                <w:iCs/>
                <w:sz w:val="24"/>
                <w:szCs w:val="24"/>
                <w:lang w:val="fr-FR"/>
              </w:rPr>
            </w:pPr>
          </w:p>
        </w:tc>
        <w:tc>
          <w:tcPr>
            <w:tcW w:w="4253" w:type="dxa"/>
            <w:vAlign w:val="center"/>
          </w:tcPr>
          <w:p w:rsidR="00571481" w:rsidRPr="00093EE1" w:rsidRDefault="00571481" w:rsidP="00093EE1">
            <w:pPr>
              <w:jc w:val="center"/>
              <w:rPr>
                <w:rFonts w:ascii="Times New Roman" w:hAnsi="Times New Roman"/>
                <w:b/>
                <w:bCs/>
                <w:sz w:val="24"/>
                <w:szCs w:val="24"/>
              </w:rPr>
            </w:pPr>
            <w:r w:rsidRPr="00093EE1">
              <w:rPr>
                <w:rFonts w:ascii="Times New Roman" w:hAnsi="Times New Roman"/>
                <w:b/>
                <w:sz w:val="24"/>
                <w:szCs w:val="24"/>
              </w:rPr>
              <w:t>TOTAL</w:t>
            </w:r>
          </w:p>
        </w:tc>
        <w:tc>
          <w:tcPr>
            <w:tcW w:w="708" w:type="dxa"/>
            <w:vAlign w:val="center"/>
          </w:tcPr>
          <w:p w:rsidR="00571481" w:rsidRPr="00093EE1" w:rsidRDefault="00571481" w:rsidP="00093EE1">
            <w:pPr>
              <w:jc w:val="center"/>
              <w:rPr>
                <w:rFonts w:ascii="Times New Roman" w:hAnsi="Times New Roman"/>
                <w:b/>
                <w:i/>
                <w:iCs/>
                <w:sz w:val="24"/>
                <w:szCs w:val="24"/>
              </w:rPr>
            </w:pPr>
          </w:p>
        </w:tc>
        <w:tc>
          <w:tcPr>
            <w:tcW w:w="1264" w:type="dxa"/>
            <w:vAlign w:val="center"/>
          </w:tcPr>
          <w:p w:rsidR="00571481" w:rsidRPr="00093EE1" w:rsidRDefault="00571481" w:rsidP="00093EE1">
            <w:pPr>
              <w:jc w:val="center"/>
              <w:rPr>
                <w:rFonts w:ascii="Times New Roman" w:hAnsi="Times New Roman"/>
                <w:b/>
                <w:i/>
                <w:iCs/>
                <w:sz w:val="24"/>
                <w:szCs w:val="24"/>
              </w:rPr>
            </w:pPr>
          </w:p>
        </w:tc>
        <w:tc>
          <w:tcPr>
            <w:tcW w:w="1170" w:type="dxa"/>
            <w:vAlign w:val="center"/>
          </w:tcPr>
          <w:p w:rsidR="00571481" w:rsidRPr="00093EE1" w:rsidRDefault="00571481" w:rsidP="00093EE1">
            <w:pPr>
              <w:jc w:val="center"/>
              <w:rPr>
                <w:rFonts w:ascii="Times New Roman" w:hAnsi="Times New Roman"/>
                <w:b/>
                <w:i/>
                <w:iCs/>
                <w:sz w:val="24"/>
                <w:szCs w:val="24"/>
              </w:rPr>
            </w:pPr>
          </w:p>
        </w:tc>
        <w:tc>
          <w:tcPr>
            <w:tcW w:w="1170" w:type="dxa"/>
            <w:vAlign w:val="center"/>
          </w:tcPr>
          <w:p w:rsidR="00571481" w:rsidRPr="00093EE1" w:rsidRDefault="00571481" w:rsidP="00093EE1">
            <w:pPr>
              <w:jc w:val="center"/>
              <w:rPr>
                <w:rFonts w:ascii="Times New Roman" w:hAnsi="Times New Roman"/>
                <w:b/>
                <w:i/>
                <w:iCs/>
                <w:sz w:val="24"/>
                <w:szCs w:val="24"/>
              </w:rPr>
            </w:pPr>
          </w:p>
        </w:tc>
        <w:tc>
          <w:tcPr>
            <w:tcW w:w="1260" w:type="dxa"/>
            <w:vAlign w:val="center"/>
          </w:tcPr>
          <w:p w:rsidR="00571481" w:rsidRPr="00093EE1" w:rsidRDefault="00571481" w:rsidP="00093EE1">
            <w:pPr>
              <w:jc w:val="center"/>
              <w:rPr>
                <w:rFonts w:ascii="Times New Roman" w:hAnsi="Times New Roman"/>
                <w:b/>
                <w:i/>
                <w:iCs/>
                <w:sz w:val="24"/>
                <w:szCs w:val="24"/>
              </w:rPr>
            </w:pPr>
          </w:p>
        </w:tc>
      </w:tr>
    </w:tbl>
    <w:p w:rsidR="00965924" w:rsidRDefault="00965924" w:rsidP="00214918">
      <w:pPr>
        <w:ind w:right="1440"/>
        <w:outlineLvl w:val="0"/>
        <w:rPr>
          <w:rFonts w:ascii="Arial Narrow" w:hAnsi="Arial Narrow"/>
          <w:b/>
          <w:bCs/>
          <w:i/>
          <w:sz w:val="24"/>
          <w:szCs w:val="24"/>
        </w:rPr>
      </w:pPr>
    </w:p>
    <w:p w:rsidR="00FC0CC0" w:rsidRPr="00295786" w:rsidRDefault="00FC0CC0" w:rsidP="00214918">
      <w:pPr>
        <w:ind w:right="1440"/>
        <w:outlineLvl w:val="0"/>
        <w:rPr>
          <w:rFonts w:ascii="Arial Narrow" w:hAnsi="Arial Narrow"/>
          <w:b/>
          <w:bCs/>
          <w:i/>
          <w:sz w:val="24"/>
          <w:szCs w:val="24"/>
        </w:rPr>
      </w:pPr>
    </w:p>
    <w:p w:rsidR="00965924" w:rsidRDefault="00592057" w:rsidP="00592057">
      <w:pPr>
        <w:ind w:right="1440" w:firstLine="90"/>
        <w:outlineLvl w:val="0"/>
        <w:rPr>
          <w:rFonts w:ascii="Arial Narrow" w:hAnsi="Arial Narrow"/>
          <w:b/>
          <w:bCs/>
          <w:i/>
          <w:sz w:val="24"/>
          <w:szCs w:val="24"/>
          <w:lang w:val="fr-FR"/>
        </w:rPr>
      </w:pPr>
      <w:r w:rsidRPr="00D52D0D">
        <w:rPr>
          <w:rFonts w:ascii="Arial Narrow" w:hAnsi="Arial Narrow"/>
          <w:b/>
          <w:bCs/>
          <w:i/>
          <w:sz w:val="24"/>
          <w:szCs w:val="24"/>
          <w:lang w:val="fr-FR"/>
        </w:rPr>
        <w:t xml:space="preserve">Ofertanții pot depune ofertă pentru </w:t>
      </w:r>
      <w:r w:rsidR="00AD6B58">
        <w:rPr>
          <w:rFonts w:ascii="Arial Narrow" w:hAnsi="Arial Narrow"/>
          <w:b/>
          <w:bCs/>
          <w:i/>
          <w:sz w:val="24"/>
          <w:szCs w:val="24"/>
          <w:lang w:val="fr-FR"/>
        </w:rPr>
        <w:t>tot pachetul</w:t>
      </w:r>
      <w:r w:rsidRPr="00D52D0D">
        <w:rPr>
          <w:rFonts w:ascii="Arial Narrow" w:hAnsi="Arial Narrow"/>
          <w:b/>
          <w:bCs/>
          <w:i/>
          <w:sz w:val="24"/>
          <w:szCs w:val="24"/>
          <w:lang w:val="fr-FR"/>
        </w:rPr>
        <w:t>.</w:t>
      </w:r>
    </w:p>
    <w:p w:rsidR="009C6DEE" w:rsidRPr="00D52D0D" w:rsidRDefault="009C6DEE" w:rsidP="00592057">
      <w:pPr>
        <w:ind w:right="1440" w:firstLine="90"/>
        <w:outlineLvl w:val="0"/>
        <w:rPr>
          <w:rFonts w:ascii="Arial Narrow" w:hAnsi="Arial Narrow"/>
          <w:b/>
          <w:bCs/>
          <w:i/>
          <w:sz w:val="24"/>
          <w:szCs w:val="24"/>
          <w:lang w:val="fr-FR"/>
        </w:rPr>
      </w:pPr>
      <w:r>
        <w:rPr>
          <w:rFonts w:ascii="Arial Narrow" w:hAnsi="Arial Narrow"/>
          <w:b/>
          <w:bCs/>
          <w:i/>
          <w:sz w:val="24"/>
          <w:szCs w:val="24"/>
          <w:lang w:val="fr-FR"/>
        </w:rPr>
        <w:t>Nu se acceptă ofe</w:t>
      </w:r>
      <w:r w:rsidR="00AC4D2A">
        <w:rPr>
          <w:rFonts w:ascii="Arial Narrow" w:hAnsi="Arial Narrow"/>
          <w:b/>
          <w:bCs/>
          <w:i/>
          <w:sz w:val="24"/>
          <w:szCs w:val="24"/>
          <w:lang w:val="fr-FR"/>
        </w:rPr>
        <w:t>rte parțiale din cadrul pachetul</w:t>
      </w:r>
      <w:r>
        <w:rPr>
          <w:rFonts w:ascii="Arial Narrow" w:hAnsi="Arial Narrow"/>
          <w:b/>
          <w:bCs/>
          <w:i/>
          <w:sz w:val="24"/>
          <w:szCs w:val="24"/>
          <w:lang w:val="fr-FR"/>
        </w:rPr>
        <w:t>ui.</w:t>
      </w:r>
    </w:p>
    <w:p w:rsidR="00E5056B" w:rsidRPr="00D52D0D" w:rsidRDefault="00E5056B" w:rsidP="00E5056B">
      <w:pPr>
        <w:ind w:right="1440"/>
        <w:outlineLvl w:val="0"/>
        <w:rPr>
          <w:rFonts w:ascii="Arial Narrow" w:hAnsi="Arial Narrow"/>
          <w:i/>
          <w:sz w:val="24"/>
          <w:szCs w:val="24"/>
          <w:lang w:val="fr-FR"/>
        </w:rPr>
      </w:pPr>
    </w:p>
    <w:p w:rsidR="00B27ACD" w:rsidRPr="00D52D0D" w:rsidRDefault="00B27ACD" w:rsidP="00B27ACD">
      <w:pPr>
        <w:spacing w:after="120"/>
        <w:rPr>
          <w:rFonts w:ascii="Arial Narrow" w:hAnsi="Arial Narrow"/>
          <w:i/>
          <w:sz w:val="24"/>
          <w:szCs w:val="24"/>
          <w:lang w:val="fr-FR"/>
        </w:rPr>
      </w:pPr>
      <w:r w:rsidRPr="00D52D0D">
        <w:rPr>
          <w:rFonts w:ascii="Arial Narrow" w:hAnsi="Arial Narrow"/>
          <w:i/>
          <w:sz w:val="24"/>
          <w:szCs w:val="24"/>
          <w:lang w:val="fr-FR"/>
        </w:rPr>
        <w:t>Semnătura ofertantului sau a reprezentantului ofertantului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Numele  şi prenumele semnatarului</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Capacitate de semnătura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b/>
          <w:i/>
          <w:sz w:val="24"/>
          <w:szCs w:val="24"/>
          <w:lang w:val="fr-FR"/>
        </w:rPr>
      </w:pPr>
      <w:r w:rsidRPr="00D52D0D">
        <w:rPr>
          <w:rFonts w:ascii="Arial Narrow" w:hAnsi="Arial Narrow"/>
          <w:b/>
          <w:i/>
          <w:sz w:val="24"/>
          <w:szCs w:val="24"/>
          <w:lang w:val="fr-FR"/>
        </w:rPr>
        <w:t xml:space="preserve">Detalii despre ofertant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 xml:space="preserve">Numele ofertantului  </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Ţara de reşedinţă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 de corespondenţă (dacă este diferită)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 de e-mail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Telefon / Fax</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DC143B" w:rsidRDefault="00DC143B" w:rsidP="00B27ACD">
      <w:pPr>
        <w:spacing w:after="120"/>
        <w:jc w:val="both"/>
        <w:rPr>
          <w:rFonts w:ascii="Arial Narrow" w:hAnsi="Arial Narrow"/>
          <w:i/>
          <w:sz w:val="24"/>
          <w:szCs w:val="24"/>
        </w:rPr>
      </w:pPr>
    </w:p>
    <w:p w:rsidR="00FC0CC0" w:rsidRDefault="00FC0CC0" w:rsidP="00B27ACD">
      <w:pPr>
        <w:spacing w:after="120"/>
        <w:jc w:val="both"/>
        <w:rPr>
          <w:rFonts w:ascii="Arial Narrow" w:hAnsi="Arial Narrow"/>
          <w:i/>
          <w:sz w:val="24"/>
          <w:szCs w:val="24"/>
        </w:rPr>
      </w:pPr>
    </w:p>
    <w:p w:rsidR="00FC0CC0" w:rsidRDefault="00FC0CC0" w:rsidP="00B27ACD">
      <w:pPr>
        <w:spacing w:after="120"/>
        <w:jc w:val="both"/>
        <w:rPr>
          <w:rFonts w:ascii="Arial Narrow" w:hAnsi="Arial Narrow"/>
          <w:i/>
          <w:sz w:val="24"/>
          <w:szCs w:val="24"/>
        </w:rPr>
      </w:pPr>
    </w:p>
    <w:p w:rsidR="00FC0CC0" w:rsidRDefault="00FC0CC0" w:rsidP="00B27ACD">
      <w:pPr>
        <w:spacing w:after="120"/>
        <w:jc w:val="both"/>
        <w:rPr>
          <w:rFonts w:ascii="Arial Narrow" w:hAnsi="Arial Narrow"/>
          <w:i/>
          <w:sz w:val="24"/>
          <w:szCs w:val="24"/>
        </w:rPr>
      </w:pPr>
    </w:p>
    <w:p w:rsidR="00FC0CC0" w:rsidRDefault="00FC0CC0" w:rsidP="00B27ACD">
      <w:pPr>
        <w:spacing w:after="120"/>
        <w:jc w:val="both"/>
        <w:rPr>
          <w:rFonts w:ascii="Arial Narrow" w:hAnsi="Arial Narrow"/>
          <w:i/>
          <w:sz w:val="24"/>
          <w:szCs w:val="24"/>
        </w:rPr>
      </w:pPr>
    </w:p>
    <w:p w:rsidR="00FC0CC0" w:rsidRDefault="00FC0CC0" w:rsidP="00B27ACD">
      <w:pPr>
        <w:spacing w:after="120"/>
        <w:jc w:val="both"/>
        <w:rPr>
          <w:rFonts w:ascii="Arial Narrow" w:hAnsi="Arial Narrow"/>
          <w:i/>
          <w:sz w:val="24"/>
          <w:szCs w:val="24"/>
        </w:rPr>
      </w:pPr>
    </w:p>
    <w:p w:rsidR="00FC0CC0" w:rsidRDefault="00FC0CC0" w:rsidP="00B27ACD">
      <w:pPr>
        <w:spacing w:after="120"/>
        <w:jc w:val="both"/>
        <w:rPr>
          <w:rFonts w:ascii="Arial Narrow" w:hAnsi="Arial Narrow"/>
          <w:i/>
          <w:sz w:val="24"/>
          <w:szCs w:val="24"/>
        </w:rPr>
      </w:pPr>
    </w:p>
    <w:p w:rsidR="00FC0CC0" w:rsidRDefault="00FC0CC0" w:rsidP="00B27ACD">
      <w:pPr>
        <w:spacing w:after="120"/>
        <w:jc w:val="both"/>
        <w:rPr>
          <w:rFonts w:ascii="Arial Narrow" w:hAnsi="Arial Narrow"/>
          <w:i/>
          <w:sz w:val="24"/>
          <w:szCs w:val="24"/>
        </w:rPr>
      </w:pPr>
    </w:p>
    <w:p w:rsidR="00FC0CC0" w:rsidRDefault="00FC0CC0" w:rsidP="00B27ACD">
      <w:pPr>
        <w:spacing w:after="120"/>
        <w:jc w:val="both"/>
        <w:rPr>
          <w:rFonts w:ascii="Arial Narrow" w:hAnsi="Arial Narrow"/>
          <w:i/>
          <w:sz w:val="24"/>
          <w:szCs w:val="24"/>
        </w:rPr>
      </w:pPr>
    </w:p>
    <w:p w:rsidR="00CD3BF8" w:rsidRDefault="00CD3BF8" w:rsidP="00571481">
      <w:pPr>
        <w:rPr>
          <w:rStyle w:val="PageNumber"/>
          <w:rFonts w:ascii="Arial Narrow" w:hAnsi="Arial Narrow"/>
          <w:b/>
          <w:i/>
          <w:sz w:val="24"/>
          <w:szCs w:val="24"/>
        </w:rPr>
      </w:pPr>
    </w:p>
    <w:p w:rsidR="001D2999" w:rsidRPr="00295786" w:rsidRDefault="001D2999" w:rsidP="001D2999">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Pr>
          <w:rStyle w:val="PageNumber"/>
          <w:rFonts w:ascii="Arial Narrow" w:hAnsi="Arial Narrow"/>
          <w:b/>
          <w:i/>
          <w:sz w:val="24"/>
          <w:szCs w:val="24"/>
        </w:rPr>
        <w:t xml:space="preserve"> 3</w:t>
      </w:r>
    </w:p>
    <w:p w:rsidR="001D2999" w:rsidRPr="00295786" w:rsidRDefault="001D2999" w:rsidP="001D2999">
      <w:pPr>
        <w:jc w:val="both"/>
        <w:rPr>
          <w:rFonts w:ascii="Arial Narrow" w:hAnsi="Arial Narrow"/>
          <w:i/>
          <w:noProof/>
          <w:sz w:val="24"/>
          <w:szCs w:val="24"/>
        </w:rPr>
      </w:pPr>
      <w:r w:rsidRPr="00295786">
        <w:rPr>
          <w:rFonts w:ascii="Arial Narrow" w:hAnsi="Arial Narrow"/>
          <w:i/>
          <w:noProof/>
          <w:sz w:val="24"/>
          <w:szCs w:val="24"/>
        </w:rPr>
        <w:t>Operator Economic</w:t>
      </w:r>
    </w:p>
    <w:p w:rsidR="001D2999" w:rsidRPr="00295786" w:rsidRDefault="001D2999" w:rsidP="001D2999">
      <w:pPr>
        <w:jc w:val="both"/>
        <w:rPr>
          <w:rFonts w:ascii="Arial Narrow" w:hAnsi="Arial Narrow"/>
          <w:i/>
          <w:noProof/>
          <w:sz w:val="24"/>
          <w:szCs w:val="24"/>
        </w:rPr>
      </w:pPr>
      <w:r w:rsidRPr="00295786">
        <w:rPr>
          <w:rFonts w:ascii="Arial Narrow" w:hAnsi="Arial Narrow"/>
          <w:i/>
          <w:noProof/>
          <w:sz w:val="24"/>
          <w:szCs w:val="24"/>
        </w:rPr>
        <w:t>..........................</w:t>
      </w:r>
    </w:p>
    <w:p w:rsidR="001D2999" w:rsidRPr="00295786" w:rsidRDefault="001D2999" w:rsidP="001D2999">
      <w:pPr>
        <w:jc w:val="both"/>
        <w:rPr>
          <w:rFonts w:ascii="Arial Narrow" w:hAnsi="Arial Narrow"/>
          <w:i/>
          <w:noProof/>
          <w:sz w:val="24"/>
          <w:szCs w:val="24"/>
        </w:rPr>
      </w:pPr>
      <w:r w:rsidRPr="00295786">
        <w:rPr>
          <w:rFonts w:ascii="Arial Narrow" w:hAnsi="Arial Narrow"/>
          <w:i/>
          <w:noProof/>
          <w:sz w:val="24"/>
          <w:szCs w:val="24"/>
        </w:rPr>
        <w:t>(denumirea)</w:t>
      </w:r>
    </w:p>
    <w:p w:rsidR="001D2999" w:rsidRDefault="001D2999" w:rsidP="00571481">
      <w:pPr>
        <w:rPr>
          <w:rStyle w:val="PageNumber"/>
          <w:rFonts w:ascii="Arial Narrow" w:hAnsi="Arial Narrow"/>
          <w:b/>
          <w:i/>
          <w:sz w:val="24"/>
          <w:szCs w:val="24"/>
        </w:rPr>
      </w:pPr>
    </w:p>
    <w:p w:rsidR="00B567EC" w:rsidRPr="00D45AD7" w:rsidRDefault="00B567EC" w:rsidP="00B567EC">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333"/>
        <w:gridCol w:w="4590"/>
      </w:tblGrid>
      <w:tr w:rsidR="00B567EC" w:rsidRPr="001723A2" w:rsidTr="007E148A">
        <w:trPr>
          <w:jc w:val="center"/>
        </w:trPr>
        <w:tc>
          <w:tcPr>
            <w:tcW w:w="602" w:type="dxa"/>
            <w:tcMar>
              <w:left w:w="57" w:type="dxa"/>
              <w:right w:w="57" w:type="dxa"/>
            </w:tcMar>
            <w:vAlign w:val="center"/>
          </w:tcPr>
          <w:p w:rsidR="00B567EC" w:rsidRPr="001723A2" w:rsidRDefault="00B567EC" w:rsidP="00AA7F6D">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B567EC" w:rsidRPr="001723A2" w:rsidRDefault="00B567EC" w:rsidP="00AA7F6D">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5333" w:type="dxa"/>
            <w:tcMar>
              <w:left w:w="57" w:type="dxa"/>
              <w:right w:w="57" w:type="dxa"/>
            </w:tcMar>
            <w:vAlign w:val="center"/>
          </w:tcPr>
          <w:p w:rsidR="00B567EC" w:rsidRPr="001723A2" w:rsidRDefault="00B567EC" w:rsidP="00AA7F6D">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4590" w:type="dxa"/>
            <w:tcMar>
              <w:left w:w="57" w:type="dxa"/>
              <w:right w:w="57" w:type="dxa"/>
            </w:tcMar>
            <w:vAlign w:val="center"/>
          </w:tcPr>
          <w:p w:rsidR="00B567EC" w:rsidRPr="00C21552" w:rsidRDefault="00B567EC" w:rsidP="00AA7F6D">
            <w:pPr>
              <w:pStyle w:val="Heading2"/>
              <w:numPr>
                <w:ilvl w:val="0"/>
                <w:numId w:val="0"/>
              </w:numPr>
              <w:spacing w:line="276" w:lineRule="auto"/>
              <w:jc w:val="center"/>
              <w:rPr>
                <w:rFonts w:ascii="Arial Narrow" w:hAnsi="Arial Narrow"/>
                <w:i/>
                <w:iCs/>
                <w:caps/>
                <w:sz w:val="24"/>
                <w:szCs w:val="24"/>
              </w:rPr>
            </w:pPr>
            <w:r>
              <w:rPr>
                <w:rFonts w:ascii="Arial Narrow" w:hAnsi="Arial Narrow"/>
                <w:i/>
                <w:iCs/>
                <w:caps/>
                <w:sz w:val="24"/>
                <w:szCs w:val="24"/>
              </w:rPr>
              <w:t>PROPUNERE TEHNICĂ OFERTANT</w:t>
            </w:r>
          </w:p>
        </w:tc>
      </w:tr>
      <w:tr w:rsidR="00B567EC" w:rsidRPr="001723A2" w:rsidTr="007E148A">
        <w:trPr>
          <w:trHeight w:val="566"/>
          <w:jc w:val="center"/>
        </w:trPr>
        <w:tc>
          <w:tcPr>
            <w:tcW w:w="602" w:type="dxa"/>
            <w:tcMar>
              <w:left w:w="57" w:type="dxa"/>
              <w:right w:w="57" w:type="dxa"/>
            </w:tcMar>
            <w:vAlign w:val="center"/>
          </w:tcPr>
          <w:p w:rsidR="00B567EC" w:rsidRPr="001723A2" w:rsidRDefault="00B567EC" w:rsidP="00AA7F6D">
            <w:pPr>
              <w:spacing w:line="276" w:lineRule="auto"/>
              <w:rPr>
                <w:rFonts w:ascii="Arial Narrow" w:hAnsi="Arial Narrow" w:cs="Arial"/>
                <w:sz w:val="24"/>
                <w:szCs w:val="24"/>
              </w:rPr>
            </w:pPr>
            <w:r>
              <w:rPr>
                <w:rFonts w:ascii="Arial Narrow" w:hAnsi="Arial Narrow" w:cs="Arial"/>
                <w:sz w:val="24"/>
                <w:szCs w:val="24"/>
              </w:rPr>
              <w:t>1</w:t>
            </w:r>
          </w:p>
        </w:tc>
        <w:tc>
          <w:tcPr>
            <w:tcW w:w="5333" w:type="dxa"/>
            <w:tcMar>
              <w:left w:w="57" w:type="dxa"/>
              <w:right w:w="57" w:type="dxa"/>
            </w:tcMar>
          </w:tcPr>
          <w:p w:rsidR="00A74099" w:rsidRPr="007E148A" w:rsidRDefault="00A74099" w:rsidP="00010AAA">
            <w:pPr>
              <w:overflowPunct/>
              <w:autoSpaceDE/>
              <w:autoSpaceDN/>
              <w:adjustRightInd/>
              <w:spacing w:before="120" w:after="200"/>
              <w:ind w:right="282"/>
              <w:jc w:val="both"/>
              <w:textAlignment w:val="auto"/>
              <w:rPr>
                <w:rFonts w:ascii="Times New Roman" w:eastAsia="Times New Roman" w:hAnsi="Times New Roman"/>
                <w:b/>
                <w:bCs/>
                <w:color w:val="000000" w:themeColor="text1"/>
                <w:kern w:val="1"/>
                <w:sz w:val="22"/>
                <w:szCs w:val="22"/>
                <w:lang w:val="ro-RO"/>
              </w:rPr>
            </w:pPr>
            <w:r w:rsidRPr="007E148A">
              <w:rPr>
                <w:rFonts w:ascii="Times New Roman" w:eastAsia="Times New Roman" w:hAnsi="Times New Roman"/>
                <w:b/>
                <w:bCs/>
                <w:color w:val="000000" w:themeColor="text1"/>
                <w:kern w:val="1"/>
                <w:sz w:val="22"/>
                <w:szCs w:val="22"/>
                <w:lang w:val="ro-RO"/>
              </w:rPr>
              <w:t xml:space="preserve">CONDIŢII DE PARTICIPARE </w:t>
            </w:r>
          </w:p>
          <w:p w:rsidR="003D3E6A" w:rsidRPr="007E148A" w:rsidRDefault="003D3E6A" w:rsidP="003D3E6A">
            <w:pPr>
              <w:spacing w:before="120"/>
              <w:ind w:right="282"/>
              <w:jc w:val="both"/>
              <w:rPr>
                <w:rFonts w:ascii="Times New Roman" w:hAnsi="Times New Roman"/>
                <w:snapToGrid w:val="0"/>
                <w:sz w:val="22"/>
                <w:szCs w:val="22"/>
                <w:lang w:val="ro-RO"/>
              </w:rPr>
            </w:pPr>
            <w:r w:rsidRPr="007E148A">
              <w:rPr>
                <w:rFonts w:ascii="Times New Roman" w:hAnsi="Times New Roman"/>
                <w:bCs/>
                <w:sz w:val="22"/>
                <w:szCs w:val="22"/>
                <w:lang w:val="ro-RO"/>
              </w:rPr>
              <w:t>Serviciile tehnice în vederea aplicării schemelor de calitate pentru produse agricole și alimentare, întocmirea documentației complete pentru 3 - 5 produse, în vederea înregistrării acestora ca produs atestat tradițional (specialitate tradiționala TSG), produs cu denumire de origine potejată (PDO) sau indicație geografica protejata (PGI)</w:t>
            </w:r>
            <w:r w:rsidRPr="007E148A">
              <w:rPr>
                <w:rFonts w:ascii="Times New Roman" w:hAnsi="Times New Roman"/>
                <w:b/>
                <w:bCs/>
                <w:sz w:val="22"/>
                <w:szCs w:val="22"/>
                <w:lang w:val="ro-RO"/>
              </w:rPr>
              <w:t xml:space="preserve"> </w:t>
            </w:r>
            <w:r w:rsidRPr="007E148A">
              <w:rPr>
                <w:rFonts w:ascii="Times New Roman" w:hAnsi="Times New Roman"/>
                <w:bCs/>
                <w:sz w:val="22"/>
                <w:szCs w:val="22"/>
                <w:lang w:val="ro-RO"/>
              </w:rPr>
              <w:t>și/sau produs ecologic EU c</w:t>
            </w:r>
            <w:r w:rsidRPr="007E148A">
              <w:rPr>
                <w:rFonts w:ascii="Times New Roman" w:hAnsi="Times New Roman"/>
                <w:snapToGrid w:val="0"/>
                <w:sz w:val="22"/>
                <w:szCs w:val="22"/>
                <w:lang w:val="ro-RO"/>
              </w:rPr>
              <w:t>onstau în angajarea unui expert în  sisteme de calitate pentru produse alimentare care să îndeplinească următoarele cerințe:</w:t>
            </w:r>
          </w:p>
          <w:p w:rsidR="003D3E6A" w:rsidRPr="007E148A" w:rsidRDefault="003D3E6A" w:rsidP="007E148A">
            <w:pPr>
              <w:numPr>
                <w:ilvl w:val="0"/>
                <w:numId w:val="4"/>
              </w:numPr>
              <w:shd w:val="clear" w:color="auto" w:fill="FFFFFF"/>
              <w:overflowPunct/>
              <w:autoSpaceDE/>
              <w:autoSpaceDN/>
              <w:adjustRightInd/>
              <w:spacing w:line="276" w:lineRule="auto"/>
              <w:ind w:left="326" w:hanging="270"/>
              <w:jc w:val="both"/>
              <w:textAlignment w:val="auto"/>
              <w:rPr>
                <w:rFonts w:ascii="Times New Roman" w:hAnsi="Times New Roman"/>
                <w:snapToGrid w:val="0"/>
                <w:sz w:val="22"/>
                <w:szCs w:val="22"/>
                <w:lang w:val="ro-RO"/>
              </w:rPr>
            </w:pPr>
            <w:r w:rsidRPr="007E148A">
              <w:rPr>
                <w:rFonts w:ascii="Times New Roman" w:hAnsi="Times New Roman"/>
                <w:b/>
                <w:snapToGrid w:val="0"/>
                <w:sz w:val="22"/>
                <w:szCs w:val="22"/>
                <w:lang w:val="ro-RO"/>
              </w:rPr>
              <w:t>Studii:</w:t>
            </w:r>
            <w:r w:rsidRPr="007E148A">
              <w:rPr>
                <w:rFonts w:ascii="Times New Roman" w:hAnsi="Times New Roman"/>
                <w:snapToGrid w:val="0"/>
                <w:sz w:val="22"/>
                <w:szCs w:val="22"/>
                <w:lang w:val="ro-RO"/>
              </w:rPr>
              <w:t> </w:t>
            </w:r>
          </w:p>
          <w:p w:rsidR="003D3E6A" w:rsidRPr="007E148A" w:rsidRDefault="003D3E6A" w:rsidP="007E148A">
            <w:pPr>
              <w:numPr>
                <w:ilvl w:val="0"/>
                <w:numId w:val="6"/>
              </w:numPr>
              <w:shd w:val="clear" w:color="auto" w:fill="FFFFFF"/>
              <w:overflowPunct/>
              <w:autoSpaceDE/>
              <w:autoSpaceDN/>
              <w:adjustRightInd/>
              <w:spacing w:line="276" w:lineRule="auto"/>
              <w:ind w:left="326" w:hanging="180"/>
              <w:jc w:val="both"/>
              <w:textAlignment w:val="auto"/>
              <w:rPr>
                <w:rFonts w:ascii="Times New Roman" w:hAnsi="Times New Roman"/>
                <w:snapToGrid w:val="0"/>
                <w:sz w:val="22"/>
                <w:szCs w:val="22"/>
                <w:lang w:val="ro-RO"/>
              </w:rPr>
            </w:pPr>
            <w:r w:rsidRPr="007E148A">
              <w:rPr>
                <w:rFonts w:ascii="Times New Roman" w:hAnsi="Times New Roman"/>
                <w:snapToGrid w:val="0"/>
                <w:sz w:val="22"/>
                <w:szCs w:val="22"/>
                <w:lang w:val="ro-RO"/>
              </w:rPr>
              <w:t>Absolvent de studii superioare / doctoratul prezintă un avantaj - se vor prezenta documente doveditoare în acest sens</w:t>
            </w:r>
          </w:p>
          <w:p w:rsidR="003D3E6A" w:rsidRPr="007E148A" w:rsidRDefault="003D3E6A" w:rsidP="007E148A">
            <w:pPr>
              <w:numPr>
                <w:ilvl w:val="0"/>
                <w:numId w:val="6"/>
              </w:numPr>
              <w:shd w:val="clear" w:color="auto" w:fill="FFFFFF"/>
              <w:overflowPunct/>
              <w:autoSpaceDE/>
              <w:autoSpaceDN/>
              <w:adjustRightInd/>
              <w:spacing w:line="276" w:lineRule="auto"/>
              <w:ind w:left="326" w:hanging="180"/>
              <w:jc w:val="both"/>
              <w:textAlignment w:val="auto"/>
              <w:rPr>
                <w:rFonts w:ascii="Times New Roman" w:hAnsi="Times New Roman"/>
                <w:snapToGrid w:val="0"/>
                <w:sz w:val="22"/>
                <w:szCs w:val="22"/>
                <w:lang w:val="ro-RO"/>
              </w:rPr>
            </w:pPr>
            <w:r w:rsidRPr="007E148A">
              <w:rPr>
                <w:rFonts w:ascii="Times New Roman" w:hAnsi="Times New Roman"/>
                <w:snapToGrid w:val="0"/>
                <w:sz w:val="22"/>
                <w:szCs w:val="22"/>
                <w:lang w:val="ro-RO"/>
              </w:rPr>
              <w:t>Absolvent al cursurilor de formare în domeniul calității finalizate cu certificate emise de Ministerul Muncii sau organisme recunoscute – se vor prezenta documente doveditoare in acest sens</w:t>
            </w:r>
          </w:p>
          <w:p w:rsidR="003D3E6A" w:rsidRPr="007E148A" w:rsidRDefault="003D3E6A" w:rsidP="007E148A">
            <w:pPr>
              <w:numPr>
                <w:ilvl w:val="0"/>
                <w:numId w:val="4"/>
              </w:numPr>
              <w:shd w:val="clear" w:color="auto" w:fill="FFFFFF"/>
              <w:overflowPunct/>
              <w:autoSpaceDE/>
              <w:autoSpaceDN/>
              <w:adjustRightInd/>
              <w:ind w:left="326" w:hanging="270"/>
              <w:jc w:val="both"/>
              <w:textAlignment w:val="auto"/>
              <w:rPr>
                <w:rFonts w:ascii="Times New Roman" w:hAnsi="Times New Roman"/>
                <w:b/>
                <w:snapToGrid w:val="0"/>
                <w:sz w:val="22"/>
                <w:szCs w:val="22"/>
                <w:lang w:val="ro-RO"/>
              </w:rPr>
            </w:pPr>
            <w:r w:rsidRPr="007E148A">
              <w:rPr>
                <w:rFonts w:ascii="Times New Roman" w:hAnsi="Times New Roman"/>
                <w:b/>
                <w:snapToGrid w:val="0"/>
                <w:sz w:val="22"/>
                <w:szCs w:val="22"/>
                <w:lang w:val="ro-RO"/>
              </w:rPr>
              <w:t>Experiență</w:t>
            </w:r>
          </w:p>
          <w:p w:rsidR="003D3E6A" w:rsidRPr="007E148A" w:rsidRDefault="003D3E6A" w:rsidP="007E148A">
            <w:pPr>
              <w:numPr>
                <w:ilvl w:val="0"/>
                <w:numId w:val="3"/>
              </w:numPr>
              <w:shd w:val="clear" w:color="auto" w:fill="FFFFFF"/>
              <w:tabs>
                <w:tab w:val="clear" w:pos="720"/>
                <w:tab w:val="num" w:pos="236"/>
              </w:tabs>
              <w:overflowPunct/>
              <w:autoSpaceDE/>
              <w:autoSpaceDN/>
              <w:adjustRightInd/>
              <w:ind w:left="0" w:firstLine="56"/>
              <w:jc w:val="both"/>
              <w:textAlignment w:val="auto"/>
              <w:rPr>
                <w:rFonts w:ascii="Times New Roman" w:hAnsi="Times New Roman"/>
                <w:snapToGrid w:val="0"/>
                <w:sz w:val="22"/>
                <w:szCs w:val="22"/>
                <w:lang w:val="ro-RO"/>
              </w:rPr>
            </w:pPr>
            <w:r w:rsidRPr="007E148A">
              <w:rPr>
                <w:rFonts w:ascii="Times New Roman" w:hAnsi="Times New Roman"/>
                <w:snapToGrid w:val="0"/>
                <w:sz w:val="22"/>
                <w:szCs w:val="22"/>
                <w:lang w:val="ro-RO"/>
              </w:rPr>
              <w:t>Experiență de lucru de minimum 5 ani în managementul sistemelor de calitate, în domeniul produselor alimentare;</w:t>
            </w:r>
          </w:p>
          <w:p w:rsidR="003D3E6A" w:rsidRPr="007E148A" w:rsidRDefault="003D3E6A" w:rsidP="007E148A">
            <w:pPr>
              <w:numPr>
                <w:ilvl w:val="0"/>
                <w:numId w:val="3"/>
              </w:numPr>
              <w:shd w:val="clear" w:color="auto" w:fill="FFFFFF"/>
              <w:tabs>
                <w:tab w:val="clear" w:pos="720"/>
                <w:tab w:val="num" w:pos="236"/>
              </w:tabs>
              <w:overflowPunct/>
              <w:autoSpaceDE/>
              <w:autoSpaceDN/>
              <w:adjustRightInd/>
              <w:ind w:left="0" w:firstLine="56"/>
              <w:jc w:val="both"/>
              <w:textAlignment w:val="auto"/>
              <w:rPr>
                <w:rFonts w:ascii="Times New Roman" w:hAnsi="Times New Roman"/>
                <w:snapToGrid w:val="0"/>
                <w:sz w:val="22"/>
                <w:szCs w:val="22"/>
                <w:lang w:val="ro-RO"/>
              </w:rPr>
            </w:pPr>
            <w:r w:rsidRPr="007E148A">
              <w:rPr>
                <w:rFonts w:ascii="Times New Roman" w:hAnsi="Times New Roman"/>
                <w:snapToGrid w:val="0"/>
                <w:sz w:val="22"/>
                <w:szCs w:val="22"/>
                <w:lang w:val="ro-RO"/>
              </w:rPr>
              <w:t>Experiență privind aplicarea legislației naționale și europene în domeniul calității produselor alimentare și a siguranței alimentare;</w:t>
            </w:r>
          </w:p>
          <w:p w:rsidR="003D3E6A" w:rsidRPr="007E148A" w:rsidRDefault="003D3E6A" w:rsidP="007E148A">
            <w:pPr>
              <w:numPr>
                <w:ilvl w:val="0"/>
                <w:numId w:val="3"/>
              </w:numPr>
              <w:shd w:val="clear" w:color="auto" w:fill="FFFFFF"/>
              <w:tabs>
                <w:tab w:val="clear" w:pos="720"/>
                <w:tab w:val="num" w:pos="236"/>
              </w:tabs>
              <w:overflowPunct/>
              <w:autoSpaceDE/>
              <w:autoSpaceDN/>
              <w:adjustRightInd/>
              <w:ind w:left="0" w:firstLine="56"/>
              <w:jc w:val="both"/>
              <w:textAlignment w:val="auto"/>
              <w:rPr>
                <w:rFonts w:ascii="Times New Roman" w:hAnsi="Times New Roman"/>
                <w:snapToGrid w:val="0"/>
                <w:sz w:val="22"/>
                <w:szCs w:val="22"/>
                <w:lang w:val="ro-RO"/>
              </w:rPr>
            </w:pPr>
            <w:r w:rsidRPr="007E148A">
              <w:rPr>
                <w:rFonts w:ascii="Times New Roman" w:hAnsi="Times New Roman"/>
                <w:snapToGrid w:val="0"/>
                <w:sz w:val="22"/>
                <w:szCs w:val="22"/>
                <w:lang w:val="ro-RO"/>
              </w:rPr>
              <w:t>Experiență privind aplicarea legislației naționale și europene in domeniul etichetării produselor alimentare;</w:t>
            </w:r>
          </w:p>
          <w:p w:rsidR="003D3E6A" w:rsidRPr="007E148A" w:rsidRDefault="003D3E6A" w:rsidP="007E148A">
            <w:pPr>
              <w:numPr>
                <w:ilvl w:val="0"/>
                <w:numId w:val="3"/>
              </w:numPr>
              <w:shd w:val="clear" w:color="auto" w:fill="FFFFFF"/>
              <w:tabs>
                <w:tab w:val="clear" w:pos="720"/>
                <w:tab w:val="num" w:pos="236"/>
              </w:tabs>
              <w:overflowPunct/>
              <w:autoSpaceDE/>
              <w:autoSpaceDN/>
              <w:adjustRightInd/>
              <w:ind w:left="0" w:firstLine="56"/>
              <w:jc w:val="both"/>
              <w:textAlignment w:val="auto"/>
              <w:rPr>
                <w:rFonts w:ascii="Times New Roman" w:hAnsi="Times New Roman"/>
                <w:snapToGrid w:val="0"/>
                <w:sz w:val="22"/>
                <w:szCs w:val="22"/>
                <w:lang w:val="ro-RO"/>
              </w:rPr>
            </w:pPr>
            <w:r w:rsidRPr="007E148A">
              <w:rPr>
                <w:rFonts w:ascii="Times New Roman" w:hAnsi="Times New Roman"/>
                <w:snapToGrid w:val="0"/>
                <w:sz w:val="22"/>
                <w:szCs w:val="22"/>
                <w:lang w:val="ro-RO"/>
              </w:rPr>
              <w:t>Experiență de colaborare cu instituții publice și organizații neguvernamentale;</w:t>
            </w:r>
          </w:p>
          <w:p w:rsidR="003D3E6A" w:rsidRPr="007E148A" w:rsidRDefault="003D3E6A" w:rsidP="007E148A">
            <w:pPr>
              <w:numPr>
                <w:ilvl w:val="0"/>
                <w:numId w:val="3"/>
              </w:numPr>
              <w:shd w:val="clear" w:color="auto" w:fill="FFFFFF"/>
              <w:tabs>
                <w:tab w:val="clear" w:pos="720"/>
                <w:tab w:val="num" w:pos="236"/>
              </w:tabs>
              <w:overflowPunct/>
              <w:autoSpaceDE/>
              <w:autoSpaceDN/>
              <w:adjustRightInd/>
              <w:ind w:left="0" w:firstLine="56"/>
              <w:jc w:val="both"/>
              <w:textAlignment w:val="auto"/>
              <w:rPr>
                <w:rFonts w:ascii="Times New Roman" w:hAnsi="Times New Roman"/>
                <w:snapToGrid w:val="0"/>
                <w:sz w:val="22"/>
                <w:szCs w:val="22"/>
                <w:lang w:val="ro-RO"/>
              </w:rPr>
            </w:pPr>
            <w:r w:rsidRPr="007E148A">
              <w:rPr>
                <w:rFonts w:ascii="Times New Roman" w:hAnsi="Times New Roman"/>
                <w:snapToGrid w:val="0"/>
                <w:sz w:val="22"/>
                <w:szCs w:val="22"/>
                <w:lang w:val="ro-RO"/>
              </w:rPr>
              <w:t>Experiență în managementul proiectelor.</w:t>
            </w:r>
          </w:p>
          <w:p w:rsidR="003D3E6A" w:rsidRPr="007E148A" w:rsidRDefault="007E148A" w:rsidP="007E148A">
            <w:pPr>
              <w:shd w:val="clear" w:color="auto" w:fill="FFFFFF"/>
              <w:jc w:val="both"/>
              <w:rPr>
                <w:rFonts w:ascii="Times New Roman" w:hAnsi="Times New Roman"/>
                <w:snapToGrid w:val="0"/>
                <w:color w:val="FF0000"/>
                <w:sz w:val="22"/>
                <w:szCs w:val="22"/>
                <w:lang w:val="ro-RO"/>
              </w:rPr>
            </w:pPr>
            <w:r w:rsidRPr="007E148A">
              <w:rPr>
                <w:rFonts w:ascii="Times New Roman" w:hAnsi="Times New Roman"/>
                <w:snapToGrid w:val="0"/>
                <w:color w:val="000000"/>
                <w:sz w:val="22"/>
                <w:szCs w:val="22"/>
                <w:lang w:val="ro-RO"/>
              </w:rPr>
              <w:t xml:space="preserve"> </w:t>
            </w:r>
            <w:r w:rsidR="003D3E6A" w:rsidRPr="007E148A">
              <w:rPr>
                <w:rFonts w:ascii="Times New Roman" w:hAnsi="Times New Roman"/>
                <w:snapToGrid w:val="0"/>
                <w:color w:val="000000"/>
                <w:sz w:val="22"/>
                <w:szCs w:val="22"/>
                <w:lang w:val="ro-RO"/>
              </w:rPr>
              <w:t>Se vor prezenta documente doveditoare în acest sens, portofoliu.</w:t>
            </w:r>
          </w:p>
          <w:p w:rsidR="003D3E6A" w:rsidRPr="007E148A" w:rsidRDefault="007E148A" w:rsidP="003D3E6A">
            <w:pPr>
              <w:shd w:val="clear" w:color="auto" w:fill="FFFFFF"/>
              <w:jc w:val="both"/>
              <w:rPr>
                <w:rFonts w:ascii="Times New Roman" w:hAnsi="Times New Roman"/>
                <w:snapToGrid w:val="0"/>
                <w:sz w:val="22"/>
                <w:szCs w:val="22"/>
                <w:lang w:val="ro-RO"/>
              </w:rPr>
            </w:pPr>
            <w:r w:rsidRPr="007E148A">
              <w:rPr>
                <w:rFonts w:ascii="Times New Roman" w:hAnsi="Times New Roman"/>
                <w:snapToGrid w:val="0"/>
                <w:color w:val="000000"/>
                <w:sz w:val="22"/>
                <w:szCs w:val="22"/>
                <w:lang w:val="ro-RO"/>
              </w:rPr>
              <w:t xml:space="preserve"> </w:t>
            </w:r>
            <w:r w:rsidR="003D3E6A" w:rsidRPr="007E148A">
              <w:rPr>
                <w:rFonts w:ascii="Times New Roman" w:hAnsi="Times New Roman"/>
                <w:snapToGrid w:val="0"/>
                <w:sz w:val="22"/>
                <w:szCs w:val="22"/>
                <w:lang w:val="ro-RO"/>
              </w:rPr>
              <w:t>Se prezinta dovezi ale tuturor diplomelor de studii relevante pentru proiect.</w:t>
            </w:r>
          </w:p>
          <w:p w:rsidR="003D3E6A" w:rsidRPr="007E148A" w:rsidRDefault="003D3E6A" w:rsidP="007E148A">
            <w:pPr>
              <w:numPr>
                <w:ilvl w:val="0"/>
                <w:numId w:val="4"/>
              </w:numPr>
              <w:shd w:val="clear" w:color="auto" w:fill="FFFFFF"/>
              <w:overflowPunct/>
              <w:autoSpaceDE/>
              <w:autoSpaceDN/>
              <w:adjustRightInd/>
              <w:ind w:left="326" w:hanging="270"/>
              <w:jc w:val="both"/>
              <w:textAlignment w:val="auto"/>
              <w:rPr>
                <w:rFonts w:ascii="Times New Roman" w:hAnsi="Times New Roman"/>
                <w:b/>
                <w:snapToGrid w:val="0"/>
                <w:sz w:val="22"/>
                <w:szCs w:val="22"/>
                <w:lang w:val="ro-RO"/>
              </w:rPr>
            </w:pPr>
            <w:r w:rsidRPr="007E148A">
              <w:rPr>
                <w:rFonts w:ascii="Times New Roman" w:hAnsi="Times New Roman"/>
                <w:b/>
                <w:snapToGrid w:val="0"/>
                <w:sz w:val="22"/>
                <w:szCs w:val="22"/>
                <w:lang w:val="ro-RO"/>
              </w:rPr>
              <w:t>Abilități</w:t>
            </w:r>
          </w:p>
          <w:p w:rsidR="003D3E6A" w:rsidRPr="007E148A" w:rsidRDefault="003D3E6A" w:rsidP="007E148A">
            <w:pPr>
              <w:numPr>
                <w:ilvl w:val="0"/>
                <w:numId w:val="3"/>
              </w:numPr>
              <w:shd w:val="clear" w:color="auto" w:fill="FFFFFF"/>
              <w:tabs>
                <w:tab w:val="clear" w:pos="720"/>
                <w:tab w:val="num" w:pos="236"/>
              </w:tabs>
              <w:overflowPunct/>
              <w:autoSpaceDE/>
              <w:autoSpaceDN/>
              <w:adjustRightInd/>
              <w:ind w:left="0" w:firstLine="56"/>
              <w:jc w:val="both"/>
              <w:textAlignment w:val="auto"/>
              <w:rPr>
                <w:rFonts w:ascii="Times New Roman" w:hAnsi="Times New Roman"/>
                <w:snapToGrid w:val="0"/>
                <w:sz w:val="22"/>
                <w:szCs w:val="22"/>
                <w:lang w:val="ro-RO"/>
              </w:rPr>
            </w:pPr>
            <w:r w:rsidRPr="007E148A">
              <w:rPr>
                <w:rFonts w:ascii="Times New Roman" w:hAnsi="Times New Roman"/>
                <w:snapToGrid w:val="0"/>
                <w:sz w:val="22"/>
                <w:szCs w:val="22"/>
                <w:lang w:val="ro-RO"/>
              </w:rPr>
              <w:t>Abilități de analiză și de sinteză a unui volum mare de informații;</w:t>
            </w:r>
          </w:p>
          <w:p w:rsidR="003D3E6A" w:rsidRPr="007E148A" w:rsidRDefault="003D3E6A" w:rsidP="007E148A">
            <w:pPr>
              <w:numPr>
                <w:ilvl w:val="0"/>
                <w:numId w:val="3"/>
              </w:numPr>
              <w:shd w:val="clear" w:color="auto" w:fill="FFFFFF"/>
              <w:tabs>
                <w:tab w:val="clear" w:pos="720"/>
                <w:tab w:val="num" w:pos="236"/>
              </w:tabs>
              <w:overflowPunct/>
              <w:autoSpaceDE/>
              <w:autoSpaceDN/>
              <w:adjustRightInd/>
              <w:ind w:left="0" w:firstLine="56"/>
              <w:jc w:val="both"/>
              <w:textAlignment w:val="auto"/>
              <w:rPr>
                <w:rFonts w:ascii="Times New Roman" w:hAnsi="Times New Roman"/>
                <w:snapToGrid w:val="0"/>
                <w:sz w:val="22"/>
                <w:szCs w:val="22"/>
                <w:lang w:val="ro-RO"/>
              </w:rPr>
            </w:pPr>
            <w:r w:rsidRPr="007E148A">
              <w:rPr>
                <w:rFonts w:ascii="Times New Roman" w:hAnsi="Times New Roman"/>
                <w:snapToGrid w:val="0"/>
                <w:sz w:val="22"/>
                <w:szCs w:val="22"/>
                <w:lang w:val="ro-RO"/>
              </w:rPr>
              <w:t>Abilități de lucru în echipă;</w:t>
            </w:r>
          </w:p>
          <w:p w:rsidR="003D3E6A" w:rsidRPr="007E148A" w:rsidRDefault="003D3E6A" w:rsidP="007E148A">
            <w:pPr>
              <w:numPr>
                <w:ilvl w:val="0"/>
                <w:numId w:val="3"/>
              </w:numPr>
              <w:shd w:val="clear" w:color="auto" w:fill="FFFFFF"/>
              <w:tabs>
                <w:tab w:val="clear" w:pos="720"/>
                <w:tab w:val="num" w:pos="236"/>
              </w:tabs>
              <w:overflowPunct/>
              <w:autoSpaceDE/>
              <w:autoSpaceDN/>
              <w:adjustRightInd/>
              <w:ind w:left="0" w:firstLine="56"/>
              <w:jc w:val="both"/>
              <w:textAlignment w:val="auto"/>
              <w:rPr>
                <w:rFonts w:ascii="Times New Roman" w:hAnsi="Times New Roman"/>
                <w:snapToGrid w:val="0"/>
                <w:sz w:val="22"/>
                <w:szCs w:val="22"/>
                <w:lang w:val="ro-RO"/>
              </w:rPr>
            </w:pPr>
            <w:r w:rsidRPr="007E148A">
              <w:rPr>
                <w:rFonts w:ascii="Times New Roman" w:hAnsi="Times New Roman"/>
                <w:snapToGrid w:val="0"/>
                <w:sz w:val="22"/>
                <w:szCs w:val="22"/>
                <w:lang w:val="ro-RO"/>
              </w:rPr>
              <w:t>Abilități excelente de comunicare și prezentare publică;</w:t>
            </w:r>
          </w:p>
          <w:p w:rsidR="003D3E6A" w:rsidRPr="007E148A" w:rsidRDefault="003D3E6A" w:rsidP="007E148A">
            <w:pPr>
              <w:numPr>
                <w:ilvl w:val="0"/>
                <w:numId w:val="3"/>
              </w:numPr>
              <w:shd w:val="clear" w:color="auto" w:fill="FFFFFF"/>
              <w:tabs>
                <w:tab w:val="clear" w:pos="720"/>
                <w:tab w:val="num" w:pos="236"/>
              </w:tabs>
              <w:overflowPunct/>
              <w:autoSpaceDE/>
              <w:autoSpaceDN/>
              <w:adjustRightInd/>
              <w:ind w:left="0" w:firstLine="56"/>
              <w:jc w:val="both"/>
              <w:textAlignment w:val="auto"/>
              <w:rPr>
                <w:rFonts w:ascii="Times New Roman" w:hAnsi="Times New Roman"/>
                <w:snapToGrid w:val="0"/>
                <w:sz w:val="22"/>
                <w:szCs w:val="22"/>
                <w:lang w:val="ro-RO"/>
              </w:rPr>
            </w:pPr>
            <w:r w:rsidRPr="007E148A">
              <w:rPr>
                <w:rFonts w:ascii="Times New Roman" w:hAnsi="Times New Roman"/>
                <w:snapToGrid w:val="0"/>
                <w:sz w:val="22"/>
                <w:szCs w:val="22"/>
                <w:lang w:val="ro-RO"/>
              </w:rPr>
              <w:t>Abilități excelente de auto-organizare;</w:t>
            </w:r>
          </w:p>
          <w:p w:rsidR="003D3E6A" w:rsidRPr="007E148A" w:rsidRDefault="003D3E6A" w:rsidP="007E148A">
            <w:pPr>
              <w:numPr>
                <w:ilvl w:val="0"/>
                <w:numId w:val="4"/>
              </w:numPr>
              <w:shd w:val="clear" w:color="auto" w:fill="FFFFFF"/>
              <w:overflowPunct/>
              <w:autoSpaceDE/>
              <w:autoSpaceDN/>
              <w:adjustRightInd/>
              <w:ind w:left="326" w:hanging="270"/>
              <w:jc w:val="both"/>
              <w:textAlignment w:val="auto"/>
              <w:rPr>
                <w:rFonts w:ascii="Times New Roman" w:hAnsi="Times New Roman"/>
                <w:b/>
                <w:snapToGrid w:val="0"/>
                <w:sz w:val="22"/>
                <w:szCs w:val="22"/>
                <w:lang w:val="ro-RO"/>
              </w:rPr>
            </w:pPr>
            <w:r w:rsidRPr="007E148A">
              <w:rPr>
                <w:rFonts w:ascii="Times New Roman" w:hAnsi="Times New Roman"/>
                <w:b/>
                <w:snapToGrid w:val="0"/>
                <w:sz w:val="22"/>
                <w:szCs w:val="22"/>
                <w:lang w:val="ro-RO"/>
              </w:rPr>
              <w:t>Alte cerințe</w:t>
            </w:r>
          </w:p>
          <w:p w:rsidR="003D3E6A" w:rsidRPr="007E148A" w:rsidRDefault="003D3E6A" w:rsidP="007E148A">
            <w:pPr>
              <w:numPr>
                <w:ilvl w:val="0"/>
                <w:numId w:val="3"/>
              </w:numPr>
              <w:shd w:val="clear" w:color="auto" w:fill="FFFFFF"/>
              <w:tabs>
                <w:tab w:val="clear" w:pos="720"/>
                <w:tab w:val="num" w:pos="236"/>
              </w:tabs>
              <w:overflowPunct/>
              <w:autoSpaceDE/>
              <w:autoSpaceDN/>
              <w:adjustRightInd/>
              <w:ind w:left="0" w:firstLine="56"/>
              <w:jc w:val="both"/>
              <w:textAlignment w:val="auto"/>
              <w:rPr>
                <w:rFonts w:ascii="Times New Roman" w:hAnsi="Times New Roman"/>
                <w:snapToGrid w:val="0"/>
                <w:sz w:val="22"/>
                <w:szCs w:val="22"/>
                <w:lang w:val="ro-RO"/>
              </w:rPr>
            </w:pPr>
            <w:r w:rsidRPr="007E148A">
              <w:rPr>
                <w:rFonts w:ascii="Times New Roman" w:hAnsi="Times New Roman"/>
                <w:snapToGrid w:val="0"/>
                <w:sz w:val="22"/>
                <w:szCs w:val="22"/>
                <w:lang w:val="ro-RO"/>
              </w:rPr>
              <w:t>Cunoașterea excelentă a limbii române</w:t>
            </w:r>
          </w:p>
          <w:p w:rsidR="003D3E6A" w:rsidRPr="007E148A" w:rsidRDefault="003D3E6A" w:rsidP="007E148A">
            <w:pPr>
              <w:numPr>
                <w:ilvl w:val="0"/>
                <w:numId w:val="3"/>
              </w:numPr>
              <w:shd w:val="clear" w:color="auto" w:fill="FFFFFF"/>
              <w:tabs>
                <w:tab w:val="clear" w:pos="720"/>
                <w:tab w:val="num" w:pos="236"/>
              </w:tabs>
              <w:overflowPunct/>
              <w:autoSpaceDE/>
              <w:autoSpaceDN/>
              <w:adjustRightInd/>
              <w:ind w:left="0" w:firstLine="56"/>
              <w:jc w:val="both"/>
              <w:textAlignment w:val="auto"/>
              <w:rPr>
                <w:rFonts w:ascii="Times New Roman" w:hAnsi="Times New Roman"/>
                <w:snapToGrid w:val="0"/>
                <w:sz w:val="22"/>
                <w:szCs w:val="22"/>
                <w:lang w:val="ro-RO"/>
              </w:rPr>
            </w:pPr>
            <w:r w:rsidRPr="007E148A">
              <w:rPr>
                <w:rFonts w:ascii="Times New Roman" w:hAnsi="Times New Roman"/>
                <w:snapToGrid w:val="0"/>
                <w:sz w:val="22"/>
                <w:szCs w:val="22"/>
                <w:lang w:val="ro-RO"/>
              </w:rPr>
              <w:t>Cunoașterea unei limbi de circulație internațională constituie un avantaj (ex: limba engleză);</w:t>
            </w:r>
          </w:p>
          <w:p w:rsidR="003D3E6A" w:rsidRPr="007E148A" w:rsidRDefault="003D3E6A" w:rsidP="007E148A">
            <w:pPr>
              <w:numPr>
                <w:ilvl w:val="0"/>
                <w:numId w:val="3"/>
              </w:numPr>
              <w:shd w:val="clear" w:color="auto" w:fill="FFFFFF"/>
              <w:tabs>
                <w:tab w:val="clear" w:pos="720"/>
                <w:tab w:val="num" w:pos="236"/>
              </w:tabs>
              <w:overflowPunct/>
              <w:autoSpaceDE/>
              <w:autoSpaceDN/>
              <w:adjustRightInd/>
              <w:ind w:left="0" w:firstLine="56"/>
              <w:jc w:val="both"/>
              <w:textAlignment w:val="auto"/>
              <w:rPr>
                <w:rFonts w:ascii="Times New Roman" w:hAnsi="Times New Roman"/>
                <w:snapToGrid w:val="0"/>
                <w:sz w:val="22"/>
                <w:szCs w:val="22"/>
                <w:lang w:val="ro-RO"/>
              </w:rPr>
            </w:pPr>
            <w:r w:rsidRPr="007E148A">
              <w:rPr>
                <w:rFonts w:ascii="Times New Roman" w:hAnsi="Times New Roman"/>
                <w:snapToGrid w:val="0"/>
                <w:sz w:val="22"/>
                <w:szCs w:val="22"/>
                <w:lang w:val="ro-RO"/>
              </w:rPr>
              <w:t>Flexibilitate;</w:t>
            </w:r>
          </w:p>
          <w:p w:rsidR="003D3E6A" w:rsidRPr="007E148A" w:rsidRDefault="003D3E6A" w:rsidP="007E148A">
            <w:pPr>
              <w:numPr>
                <w:ilvl w:val="0"/>
                <w:numId w:val="3"/>
              </w:numPr>
              <w:shd w:val="clear" w:color="auto" w:fill="FFFFFF"/>
              <w:tabs>
                <w:tab w:val="clear" w:pos="720"/>
                <w:tab w:val="num" w:pos="236"/>
              </w:tabs>
              <w:overflowPunct/>
              <w:autoSpaceDE/>
              <w:autoSpaceDN/>
              <w:adjustRightInd/>
              <w:ind w:left="0" w:firstLine="56"/>
              <w:jc w:val="both"/>
              <w:textAlignment w:val="auto"/>
              <w:rPr>
                <w:rFonts w:ascii="Times New Roman" w:hAnsi="Times New Roman"/>
                <w:snapToGrid w:val="0"/>
                <w:sz w:val="22"/>
                <w:szCs w:val="22"/>
                <w:lang w:val="ro-RO"/>
              </w:rPr>
            </w:pPr>
            <w:r w:rsidRPr="007E148A">
              <w:rPr>
                <w:rFonts w:ascii="Times New Roman" w:hAnsi="Times New Roman"/>
                <w:snapToGrid w:val="0"/>
                <w:sz w:val="22"/>
                <w:szCs w:val="22"/>
                <w:lang w:val="ro-RO"/>
              </w:rPr>
              <w:t>Creativitate;</w:t>
            </w:r>
          </w:p>
          <w:p w:rsidR="003D3E6A" w:rsidRPr="007E148A" w:rsidRDefault="003D3E6A" w:rsidP="007E148A">
            <w:pPr>
              <w:numPr>
                <w:ilvl w:val="0"/>
                <w:numId w:val="3"/>
              </w:numPr>
              <w:shd w:val="clear" w:color="auto" w:fill="FFFFFF"/>
              <w:tabs>
                <w:tab w:val="clear" w:pos="720"/>
                <w:tab w:val="num" w:pos="236"/>
              </w:tabs>
              <w:overflowPunct/>
              <w:autoSpaceDE/>
              <w:autoSpaceDN/>
              <w:adjustRightInd/>
              <w:ind w:left="0" w:firstLine="56"/>
              <w:jc w:val="both"/>
              <w:textAlignment w:val="auto"/>
              <w:rPr>
                <w:rFonts w:ascii="Times New Roman" w:hAnsi="Times New Roman"/>
                <w:snapToGrid w:val="0"/>
                <w:sz w:val="22"/>
                <w:szCs w:val="22"/>
                <w:lang w:val="ro-RO"/>
              </w:rPr>
            </w:pPr>
            <w:r w:rsidRPr="007E148A">
              <w:rPr>
                <w:rFonts w:ascii="Times New Roman" w:hAnsi="Times New Roman"/>
                <w:snapToGrid w:val="0"/>
                <w:sz w:val="22"/>
                <w:szCs w:val="22"/>
                <w:lang w:val="ro-RO"/>
              </w:rPr>
              <w:t>Non-partizanat politic;</w:t>
            </w:r>
          </w:p>
          <w:p w:rsidR="003D3E6A" w:rsidRPr="007E148A" w:rsidRDefault="003D3E6A" w:rsidP="007E148A">
            <w:pPr>
              <w:numPr>
                <w:ilvl w:val="0"/>
                <w:numId w:val="3"/>
              </w:numPr>
              <w:shd w:val="clear" w:color="auto" w:fill="FFFFFF"/>
              <w:tabs>
                <w:tab w:val="clear" w:pos="720"/>
                <w:tab w:val="num" w:pos="236"/>
              </w:tabs>
              <w:overflowPunct/>
              <w:autoSpaceDE/>
              <w:autoSpaceDN/>
              <w:adjustRightInd/>
              <w:ind w:left="0" w:firstLine="56"/>
              <w:jc w:val="both"/>
              <w:textAlignment w:val="auto"/>
              <w:rPr>
                <w:rFonts w:ascii="Times New Roman" w:hAnsi="Times New Roman"/>
                <w:snapToGrid w:val="0"/>
                <w:sz w:val="22"/>
                <w:szCs w:val="22"/>
                <w:lang w:val="ro-RO"/>
              </w:rPr>
            </w:pPr>
            <w:r w:rsidRPr="007E148A">
              <w:rPr>
                <w:rFonts w:ascii="Times New Roman" w:hAnsi="Times New Roman"/>
                <w:snapToGrid w:val="0"/>
                <w:sz w:val="22"/>
                <w:szCs w:val="22"/>
                <w:lang w:val="ro-RO"/>
              </w:rPr>
              <w:t>Eficiență și Responsabilitate.</w:t>
            </w:r>
          </w:p>
          <w:p w:rsidR="003D3E6A" w:rsidRPr="007E148A" w:rsidRDefault="003D3E6A" w:rsidP="003D3E6A">
            <w:pPr>
              <w:shd w:val="clear" w:color="auto" w:fill="FFFFFF"/>
              <w:jc w:val="both"/>
              <w:rPr>
                <w:rFonts w:ascii="Times New Roman" w:hAnsi="Times New Roman"/>
                <w:i/>
                <w:snapToGrid w:val="0"/>
                <w:color w:val="FF0000"/>
                <w:sz w:val="22"/>
                <w:szCs w:val="22"/>
                <w:lang w:val="ro-RO"/>
              </w:rPr>
            </w:pPr>
            <w:r w:rsidRPr="007E148A">
              <w:rPr>
                <w:rFonts w:ascii="Times New Roman" w:hAnsi="Times New Roman"/>
                <w:snapToGrid w:val="0"/>
                <w:sz w:val="22"/>
                <w:szCs w:val="22"/>
                <w:lang w:val="ro-RO"/>
              </w:rPr>
              <w:t>Se vor prezenta documente doveditoare în acest sens: CV-ul expertului, diplome.</w:t>
            </w:r>
          </w:p>
          <w:p w:rsidR="00A74099" w:rsidRPr="007E148A" w:rsidRDefault="003D3E6A" w:rsidP="00AA7F6D">
            <w:pPr>
              <w:suppressAutoHyphens/>
              <w:overflowPunct/>
              <w:autoSpaceDE/>
              <w:adjustRightInd/>
              <w:spacing w:line="276" w:lineRule="auto"/>
              <w:jc w:val="both"/>
              <w:rPr>
                <w:rFonts w:ascii="Times New Roman" w:eastAsia="Times New Roman" w:hAnsi="Times New Roman"/>
                <w:kern w:val="3"/>
                <w:sz w:val="22"/>
                <w:szCs w:val="22"/>
                <w:lang w:val="ro-RO" w:eastAsia="ro-RO"/>
              </w:rPr>
            </w:pPr>
            <w:r w:rsidRPr="007E148A">
              <w:rPr>
                <w:rFonts w:ascii="Times New Roman" w:hAnsi="Times New Roman"/>
                <w:snapToGrid w:val="0"/>
                <w:sz w:val="22"/>
                <w:szCs w:val="22"/>
                <w:lang w:val="ro-RO"/>
              </w:rPr>
              <w:lastRenderedPageBreak/>
              <w:t>Expertul selectat va fi contractat în baza unui contract de prestări servicii pentru durata realizării obiectivelor specificate mai sus.</w:t>
            </w:r>
          </w:p>
        </w:tc>
        <w:tc>
          <w:tcPr>
            <w:tcW w:w="4590" w:type="dxa"/>
            <w:tcMar>
              <w:left w:w="57" w:type="dxa"/>
              <w:right w:w="57" w:type="dxa"/>
            </w:tcMar>
          </w:tcPr>
          <w:p w:rsidR="00B567EC" w:rsidRPr="00010AAA" w:rsidRDefault="00A85028" w:rsidP="00010AAA">
            <w:pPr>
              <w:spacing w:before="120" w:line="276" w:lineRule="auto"/>
              <w:jc w:val="center"/>
              <w:rPr>
                <w:rFonts w:ascii="Times New Roman" w:hAnsi="Times New Roman"/>
                <w:i/>
                <w:sz w:val="22"/>
                <w:szCs w:val="22"/>
              </w:rPr>
            </w:pPr>
            <w:r>
              <w:rPr>
                <w:rFonts w:ascii="Times New Roman" w:hAnsi="Times New Roman"/>
                <w:i/>
                <w:sz w:val="22"/>
                <w:szCs w:val="22"/>
              </w:rPr>
              <w:lastRenderedPageBreak/>
              <w:t>se completează</w:t>
            </w:r>
            <w:r w:rsidR="00010AAA" w:rsidRPr="00010AAA">
              <w:rPr>
                <w:rFonts w:ascii="Times New Roman" w:hAnsi="Times New Roman"/>
                <w:i/>
                <w:sz w:val="22"/>
                <w:szCs w:val="22"/>
              </w:rPr>
              <w:t xml:space="preserve"> de către ofertant</w:t>
            </w:r>
          </w:p>
        </w:tc>
      </w:tr>
      <w:tr w:rsidR="003D3E6A" w:rsidRPr="001723A2" w:rsidTr="007E148A">
        <w:trPr>
          <w:trHeight w:val="566"/>
          <w:jc w:val="center"/>
        </w:trPr>
        <w:tc>
          <w:tcPr>
            <w:tcW w:w="602" w:type="dxa"/>
            <w:tcMar>
              <w:left w:w="57" w:type="dxa"/>
              <w:right w:w="57" w:type="dxa"/>
            </w:tcMar>
            <w:vAlign w:val="center"/>
          </w:tcPr>
          <w:p w:rsidR="003D3E6A" w:rsidRPr="003D3E6A" w:rsidRDefault="003D3E6A" w:rsidP="00AA7F6D">
            <w:pPr>
              <w:spacing w:line="276" w:lineRule="auto"/>
              <w:rPr>
                <w:rFonts w:ascii="Times New Roman" w:hAnsi="Times New Roman"/>
              </w:rPr>
            </w:pPr>
            <w:r w:rsidRPr="003D3E6A">
              <w:rPr>
                <w:rFonts w:ascii="Times New Roman" w:hAnsi="Times New Roman"/>
              </w:rPr>
              <w:t>2</w:t>
            </w:r>
          </w:p>
        </w:tc>
        <w:tc>
          <w:tcPr>
            <w:tcW w:w="5333" w:type="dxa"/>
            <w:tcMar>
              <w:left w:w="57" w:type="dxa"/>
              <w:right w:w="57" w:type="dxa"/>
            </w:tcMar>
          </w:tcPr>
          <w:p w:rsidR="003D3E6A" w:rsidRPr="007E148A" w:rsidRDefault="003D3E6A" w:rsidP="003D3E6A">
            <w:pPr>
              <w:keepNext/>
              <w:spacing w:before="360" w:after="120"/>
              <w:jc w:val="both"/>
              <w:outlineLvl w:val="1"/>
              <w:rPr>
                <w:rFonts w:ascii="Times New Roman" w:eastAsia="Calibri" w:hAnsi="Times New Roman"/>
                <w:b/>
                <w:bCs/>
                <w:sz w:val="22"/>
                <w:szCs w:val="22"/>
                <w:lang w:val="ro-RO"/>
              </w:rPr>
            </w:pPr>
            <w:r w:rsidRPr="007E148A">
              <w:rPr>
                <w:rFonts w:ascii="Times New Roman" w:eastAsia="Calibri" w:hAnsi="Times New Roman"/>
                <w:b/>
                <w:bCs/>
                <w:sz w:val="22"/>
                <w:szCs w:val="22"/>
                <w:lang w:val="ro-RO"/>
              </w:rPr>
              <w:t>DESCRIEREA SERVICIILOR</w:t>
            </w:r>
          </w:p>
          <w:p w:rsidR="003D3E6A" w:rsidRPr="007E148A" w:rsidRDefault="003D3E6A" w:rsidP="003D3E6A">
            <w:pPr>
              <w:suppressAutoHyphens/>
              <w:jc w:val="both"/>
              <w:rPr>
                <w:rFonts w:ascii="Times New Roman" w:hAnsi="Times New Roman"/>
                <w:snapToGrid w:val="0"/>
                <w:color w:val="000000"/>
                <w:sz w:val="22"/>
                <w:szCs w:val="22"/>
                <w:lang w:val="ro-RO"/>
              </w:rPr>
            </w:pPr>
            <w:r w:rsidRPr="007E148A">
              <w:rPr>
                <w:rFonts w:ascii="Times New Roman" w:hAnsi="Times New Roman"/>
                <w:snapToGrid w:val="0"/>
                <w:sz w:val="22"/>
                <w:szCs w:val="22"/>
                <w:lang w:val="ro-RO"/>
              </w:rPr>
              <w:t xml:space="preserve">Expertul desemnat de ofertant trebuie să îndeplinească următoarele atribuţii în cadrul </w:t>
            </w:r>
            <w:r w:rsidRPr="007E148A">
              <w:rPr>
                <w:rFonts w:ascii="Times New Roman" w:hAnsi="Times New Roman"/>
                <w:snapToGrid w:val="0"/>
                <w:color w:val="000000"/>
                <w:sz w:val="22"/>
                <w:szCs w:val="22"/>
                <w:lang w:val="ro-RO"/>
              </w:rPr>
              <w:t xml:space="preserve">proiectului: </w:t>
            </w:r>
          </w:p>
          <w:p w:rsidR="003D3E6A" w:rsidRPr="007E148A" w:rsidRDefault="003D3E6A" w:rsidP="007E148A">
            <w:pPr>
              <w:pStyle w:val="ListParagraph"/>
              <w:numPr>
                <w:ilvl w:val="0"/>
                <w:numId w:val="2"/>
              </w:numPr>
              <w:tabs>
                <w:tab w:val="left" w:pos="236"/>
              </w:tabs>
              <w:spacing w:line="276" w:lineRule="auto"/>
              <w:ind w:left="0" w:firstLine="0"/>
              <w:jc w:val="both"/>
              <w:outlineLvl w:val="0"/>
              <w:rPr>
                <w:iCs/>
                <w:snapToGrid w:val="0"/>
                <w:sz w:val="22"/>
                <w:szCs w:val="22"/>
              </w:rPr>
            </w:pPr>
            <w:r w:rsidRPr="007E148A">
              <w:rPr>
                <w:iCs/>
                <w:snapToGrid w:val="0"/>
                <w:sz w:val="22"/>
                <w:szCs w:val="22"/>
              </w:rPr>
              <w:t>Stabilirea produselor ce îndeplinesc condițiile de certificare din baza de date a proiectului;</w:t>
            </w:r>
          </w:p>
          <w:p w:rsidR="003D3E6A" w:rsidRPr="007E148A" w:rsidRDefault="003D3E6A" w:rsidP="007E148A">
            <w:pPr>
              <w:pStyle w:val="ListParagraph"/>
              <w:numPr>
                <w:ilvl w:val="0"/>
                <w:numId w:val="2"/>
              </w:numPr>
              <w:tabs>
                <w:tab w:val="left" w:pos="236"/>
              </w:tabs>
              <w:spacing w:line="276" w:lineRule="auto"/>
              <w:ind w:left="0" w:firstLine="0"/>
              <w:jc w:val="both"/>
              <w:outlineLvl w:val="0"/>
              <w:rPr>
                <w:iCs/>
                <w:snapToGrid w:val="0"/>
                <w:sz w:val="22"/>
                <w:szCs w:val="22"/>
              </w:rPr>
            </w:pPr>
            <w:r w:rsidRPr="007E148A">
              <w:rPr>
                <w:iCs/>
                <w:snapToGrid w:val="0"/>
                <w:sz w:val="22"/>
                <w:szCs w:val="22"/>
              </w:rPr>
              <w:t>Colectare documente pentru întocmirea documentației de certificare pentru 3 – 5 produse;</w:t>
            </w:r>
          </w:p>
          <w:p w:rsidR="003D3E6A" w:rsidRPr="007E148A" w:rsidRDefault="003D3E6A" w:rsidP="007E148A">
            <w:pPr>
              <w:pStyle w:val="ListParagraph"/>
              <w:numPr>
                <w:ilvl w:val="0"/>
                <w:numId w:val="2"/>
              </w:numPr>
              <w:tabs>
                <w:tab w:val="left" w:pos="236"/>
              </w:tabs>
              <w:spacing w:line="276" w:lineRule="auto"/>
              <w:ind w:left="0" w:firstLine="0"/>
              <w:jc w:val="both"/>
              <w:outlineLvl w:val="0"/>
              <w:rPr>
                <w:iCs/>
                <w:snapToGrid w:val="0"/>
                <w:sz w:val="22"/>
                <w:szCs w:val="22"/>
              </w:rPr>
            </w:pPr>
            <w:r w:rsidRPr="007E148A">
              <w:rPr>
                <w:iCs/>
                <w:snapToGrid w:val="0"/>
                <w:sz w:val="22"/>
                <w:szCs w:val="22"/>
              </w:rPr>
              <w:t>Intocmirea documentației pentru 3 – 5 produse, în conformitate cu Regulamentul UE 1151/2012, Regulamentului (CE) nr.668/2014, Hotărârii Guvernului nr.152/2015 şi Ordinului MADR nr. 1762/2015.:</w:t>
            </w:r>
          </w:p>
          <w:p w:rsidR="003D3E6A" w:rsidRPr="007E148A" w:rsidRDefault="003D3E6A" w:rsidP="007E148A">
            <w:pPr>
              <w:pStyle w:val="ListParagraph"/>
              <w:numPr>
                <w:ilvl w:val="1"/>
                <w:numId w:val="2"/>
              </w:numPr>
              <w:spacing w:line="276" w:lineRule="auto"/>
              <w:ind w:left="236" w:hanging="236"/>
              <w:jc w:val="both"/>
              <w:outlineLvl w:val="0"/>
              <w:rPr>
                <w:i/>
                <w:snapToGrid w:val="0"/>
                <w:sz w:val="22"/>
                <w:szCs w:val="22"/>
              </w:rPr>
            </w:pPr>
            <w:r w:rsidRPr="007E148A">
              <w:rPr>
                <w:iCs/>
                <w:snapToGrid w:val="0"/>
                <w:sz w:val="22"/>
                <w:szCs w:val="22"/>
              </w:rPr>
              <w:t>Descrierea produsului</w:t>
            </w:r>
          </w:p>
          <w:p w:rsidR="003D3E6A" w:rsidRPr="007E148A" w:rsidRDefault="003D3E6A" w:rsidP="007E148A">
            <w:pPr>
              <w:pStyle w:val="ListParagraph"/>
              <w:numPr>
                <w:ilvl w:val="1"/>
                <w:numId w:val="2"/>
              </w:numPr>
              <w:spacing w:line="276" w:lineRule="auto"/>
              <w:ind w:left="236" w:hanging="236"/>
              <w:jc w:val="both"/>
              <w:outlineLvl w:val="0"/>
              <w:rPr>
                <w:i/>
                <w:snapToGrid w:val="0"/>
                <w:sz w:val="22"/>
                <w:szCs w:val="22"/>
              </w:rPr>
            </w:pPr>
            <w:r w:rsidRPr="007E148A">
              <w:rPr>
                <w:iCs/>
                <w:snapToGrid w:val="0"/>
                <w:sz w:val="22"/>
                <w:szCs w:val="22"/>
              </w:rPr>
              <w:t>Descrierea materiilor prime</w:t>
            </w:r>
          </w:p>
          <w:p w:rsidR="003D3E6A" w:rsidRPr="007E148A" w:rsidRDefault="003D3E6A" w:rsidP="007E148A">
            <w:pPr>
              <w:pStyle w:val="ListParagraph"/>
              <w:numPr>
                <w:ilvl w:val="1"/>
                <w:numId w:val="2"/>
              </w:numPr>
              <w:spacing w:line="276" w:lineRule="auto"/>
              <w:ind w:left="236" w:hanging="236"/>
              <w:jc w:val="both"/>
              <w:outlineLvl w:val="0"/>
              <w:rPr>
                <w:i/>
                <w:snapToGrid w:val="0"/>
                <w:sz w:val="22"/>
                <w:szCs w:val="22"/>
              </w:rPr>
            </w:pPr>
            <w:r w:rsidRPr="007E148A">
              <w:rPr>
                <w:iCs/>
                <w:snapToGrid w:val="0"/>
                <w:sz w:val="22"/>
                <w:szCs w:val="22"/>
              </w:rPr>
              <w:t>Prezentarea principalelor caracteristici fizice, chimice, microbiologice, organoleptice ale produsului;</w:t>
            </w:r>
          </w:p>
          <w:p w:rsidR="003D3E6A" w:rsidRPr="007E148A" w:rsidRDefault="003D3E6A" w:rsidP="007E148A">
            <w:pPr>
              <w:pStyle w:val="ListParagraph"/>
              <w:numPr>
                <w:ilvl w:val="1"/>
                <w:numId w:val="2"/>
              </w:numPr>
              <w:spacing w:line="276" w:lineRule="auto"/>
              <w:ind w:left="236" w:hanging="236"/>
              <w:jc w:val="both"/>
              <w:outlineLvl w:val="0"/>
              <w:rPr>
                <w:i/>
                <w:snapToGrid w:val="0"/>
                <w:sz w:val="22"/>
                <w:szCs w:val="22"/>
              </w:rPr>
            </w:pPr>
            <w:r w:rsidRPr="007E148A">
              <w:rPr>
                <w:iCs/>
                <w:snapToGrid w:val="0"/>
                <w:sz w:val="22"/>
                <w:szCs w:val="22"/>
              </w:rPr>
              <w:t>Definirea zonei geografice delimitate pentru produsul finit sau a materiilor prime, acolo unde este aplicabil;</w:t>
            </w:r>
          </w:p>
          <w:p w:rsidR="003D3E6A" w:rsidRPr="007E148A" w:rsidRDefault="003D3E6A" w:rsidP="007E148A">
            <w:pPr>
              <w:pStyle w:val="ListParagraph"/>
              <w:numPr>
                <w:ilvl w:val="1"/>
                <w:numId w:val="2"/>
              </w:numPr>
              <w:spacing w:line="276" w:lineRule="auto"/>
              <w:ind w:left="236" w:hanging="236"/>
              <w:jc w:val="both"/>
              <w:outlineLvl w:val="0"/>
              <w:rPr>
                <w:iCs/>
                <w:snapToGrid w:val="0"/>
                <w:sz w:val="22"/>
                <w:szCs w:val="22"/>
              </w:rPr>
            </w:pPr>
            <w:r w:rsidRPr="007E148A">
              <w:rPr>
                <w:iCs/>
                <w:snapToGrid w:val="0"/>
                <w:sz w:val="22"/>
                <w:szCs w:val="22"/>
              </w:rPr>
              <w:t>Descrierea elementelor de legătură dintre calitatea sau caracteristicile produsului și zona geografică definită, acolo unde este aplicabil;</w:t>
            </w:r>
          </w:p>
          <w:p w:rsidR="003D3E6A" w:rsidRPr="007E148A" w:rsidRDefault="003D3E6A" w:rsidP="007E148A">
            <w:pPr>
              <w:pStyle w:val="ListParagraph"/>
              <w:numPr>
                <w:ilvl w:val="1"/>
                <w:numId w:val="2"/>
              </w:numPr>
              <w:spacing w:line="276" w:lineRule="auto"/>
              <w:ind w:left="236" w:hanging="236"/>
              <w:jc w:val="both"/>
              <w:outlineLvl w:val="0"/>
              <w:rPr>
                <w:iCs/>
                <w:snapToGrid w:val="0"/>
                <w:sz w:val="22"/>
                <w:szCs w:val="22"/>
              </w:rPr>
            </w:pPr>
            <w:r w:rsidRPr="007E148A">
              <w:rPr>
                <w:iCs/>
                <w:snapToGrid w:val="0"/>
                <w:sz w:val="22"/>
                <w:szCs w:val="22"/>
              </w:rPr>
              <w:t>Prezentarea dovezilor că produsul este originar din zona delimitată, acolo unde este aplicabil;</w:t>
            </w:r>
          </w:p>
          <w:p w:rsidR="003D3E6A" w:rsidRPr="007E148A" w:rsidRDefault="003D3E6A" w:rsidP="007E148A">
            <w:pPr>
              <w:pStyle w:val="ListParagraph"/>
              <w:numPr>
                <w:ilvl w:val="1"/>
                <w:numId w:val="2"/>
              </w:numPr>
              <w:spacing w:line="276" w:lineRule="auto"/>
              <w:ind w:left="236" w:hanging="236"/>
              <w:jc w:val="both"/>
              <w:outlineLvl w:val="0"/>
              <w:rPr>
                <w:iCs/>
                <w:snapToGrid w:val="0"/>
                <w:sz w:val="22"/>
                <w:szCs w:val="22"/>
              </w:rPr>
            </w:pPr>
            <w:r w:rsidRPr="007E148A">
              <w:rPr>
                <w:sz w:val="22"/>
                <w:szCs w:val="22"/>
              </w:rPr>
              <w:t xml:space="preserve">Descrierea metodei de obținere a produsului în conformitate cu specificațiile Regulamentului 1151/2012; </w:t>
            </w:r>
          </w:p>
          <w:p w:rsidR="003D3E6A" w:rsidRPr="007E148A" w:rsidRDefault="003D3E6A" w:rsidP="007E148A">
            <w:pPr>
              <w:pStyle w:val="ListParagraph"/>
              <w:numPr>
                <w:ilvl w:val="1"/>
                <w:numId w:val="2"/>
              </w:numPr>
              <w:spacing w:line="276" w:lineRule="auto"/>
              <w:ind w:left="236" w:hanging="236"/>
              <w:jc w:val="both"/>
              <w:outlineLvl w:val="0"/>
              <w:rPr>
                <w:iCs/>
                <w:snapToGrid w:val="0"/>
                <w:sz w:val="22"/>
                <w:szCs w:val="22"/>
              </w:rPr>
            </w:pPr>
            <w:r w:rsidRPr="007E148A">
              <w:rPr>
                <w:sz w:val="22"/>
                <w:szCs w:val="22"/>
              </w:rPr>
              <w:t>Informații privind etichetarea.</w:t>
            </w:r>
          </w:p>
          <w:p w:rsidR="003D3E6A" w:rsidRPr="007E148A" w:rsidRDefault="003D3E6A" w:rsidP="007E148A">
            <w:pPr>
              <w:pStyle w:val="ListParagraph"/>
              <w:numPr>
                <w:ilvl w:val="1"/>
                <w:numId w:val="2"/>
              </w:numPr>
              <w:spacing w:line="276" w:lineRule="auto"/>
              <w:ind w:left="236" w:hanging="236"/>
              <w:jc w:val="both"/>
              <w:outlineLvl w:val="0"/>
              <w:rPr>
                <w:iCs/>
                <w:snapToGrid w:val="0"/>
                <w:sz w:val="22"/>
                <w:szCs w:val="22"/>
              </w:rPr>
            </w:pPr>
            <w:r w:rsidRPr="007E148A">
              <w:rPr>
                <w:sz w:val="22"/>
                <w:szCs w:val="22"/>
              </w:rPr>
              <w:t xml:space="preserve">Raport privind procedurile de certificare Europeană pentru: produs </w:t>
            </w:r>
            <w:r w:rsidRPr="007E148A">
              <w:rPr>
                <w:bCs/>
                <w:sz w:val="22"/>
                <w:szCs w:val="22"/>
              </w:rPr>
              <w:t>atestat tradițional (TSG), produs cu denumire de origine protejată (PDO) sau indicație geografică protejată (PGI) și/sau produs ecologic EU.</w:t>
            </w:r>
          </w:p>
          <w:p w:rsidR="003D3E6A" w:rsidRPr="007E148A" w:rsidRDefault="003D3E6A" w:rsidP="007E148A">
            <w:pPr>
              <w:suppressAutoHyphens/>
              <w:jc w:val="both"/>
              <w:rPr>
                <w:rFonts w:ascii="Times New Roman" w:hAnsi="Times New Roman"/>
                <w:snapToGrid w:val="0"/>
                <w:sz w:val="22"/>
                <w:szCs w:val="22"/>
              </w:rPr>
            </w:pPr>
            <w:r w:rsidRPr="007E148A">
              <w:rPr>
                <w:rFonts w:ascii="Times New Roman" w:hAnsi="Times New Roman"/>
                <w:snapToGrid w:val="0"/>
                <w:sz w:val="22"/>
                <w:szCs w:val="22"/>
              </w:rPr>
              <w:t>Ofertantul de servicii va lucra sub îndrumarea și în colaborare cu colectivul de proiect din cadrul Universității „Dunărea de Jos” din Galați, prezentând rapoarte de progres periodice la solicitarea colectivului de proiect. Contractantul poate face observații și poate solicita completări sau informații suplimentare.</w:t>
            </w:r>
          </w:p>
          <w:tbl>
            <w:tblPr>
              <w:tblW w:w="5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3330"/>
              <w:gridCol w:w="1260"/>
            </w:tblGrid>
            <w:tr w:rsidR="007E148A" w:rsidRPr="007E148A" w:rsidTr="007E148A">
              <w:tc>
                <w:tcPr>
                  <w:tcW w:w="591" w:type="dxa"/>
                  <w:shd w:val="clear" w:color="auto" w:fill="auto"/>
                  <w:vAlign w:val="center"/>
                </w:tcPr>
                <w:p w:rsidR="003D3E6A" w:rsidRPr="007E148A" w:rsidRDefault="003D3E6A" w:rsidP="003D3E6A">
                  <w:pPr>
                    <w:suppressAutoHyphens/>
                    <w:jc w:val="center"/>
                    <w:rPr>
                      <w:rFonts w:ascii="Times New Roman" w:eastAsia="Calibri" w:hAnsi="Times New Roman"/>
                      <w:b/>
                      <w:iCs/>
                      <w:kern w:val="1"/>
                      <w:sz w:val="22"/>
                      <w:szCs w:val="22"/>
                      <w:lang w:val="ro-RO" w:eastAsia="ar-SA"/>
                    </w:rPr>
                  </w:pPr>
                  <w:r w:rsidRPr="007E148A">
                    <w:rPr>
                      <w:rFonts w:ascii="Times New Roman" w:eastAsia="Calibri" w:hAnsi="Times New Roman"/>
                      <w:b/>
                      <w:iCs/>
                      <w:kern w:val="1"/>
                      <w:sz w:val="22"/>
                      <w:szCs w:val="22"/>
                      <w:lang w:val="ro-RO" w:eastAsia="ar-SA"/>
                    </w:rPr>
                    <w:t>Etapa</w:t>
                  </w:r>
                </w:p>
              </w:tc>
              <w:tc>
                <w:tcPr>
                  <w:tcW w:w="3330" w:type="dxa"/>
                  <w:shd w:val="clear" w:color="auto" w:fill="auto"/>
                  <w:vAlign w:val="center"/>
                </w:tcPr>
                <w:p w:rsidR="003D3E6A" w:rsidRPr="007E148A" w:rsidRDefault="003D3E6A" w:rsidP="003D3E6A">
                  <w:pPr>
                    <w:suppressAutoHyphens/>
                    <w:jc w:val="center"/>
                    <w:rPr>
                      <w:rFonts w:ascii="Times New Roman" w:eastAsia="Calibri" w:hAnsi="Times New Roman"/>
                      <w:b/>
                      <w:iCs/>
                      <w:kern w:val="1"/>
                      <w:sz w:val="22"/>
                      <w:szCs w:val="22"/>
                      <w:lang w:val="ro-RO" w:eastAsia="ar-SA"/>
                    </w:rPr>
                  </w:pPr>
                  <w:r w:rsidRPr="007E148A">
                    <w:rPr>
                      <w:rFonts w:ascii="Times New Roman" w:eastAsia="Calibri" w:hAnsi="Times New Roman"/>
                      <w:b/>
                      <w:iCs/>
                      <w:kern w:val="1"/>
                      <w:sz w:val="22"/>
                      <w:szCs w:val="22"/>
                      <w:lang w:val="ro-RO" w:eastAsia="ar-SA"/>
                    </w:rPr>
                    <w:t>Livrabile</w:t>
                  </w:r>
                </w:p>
              </w:tc>
              <w:tc>
                <w:tcPr>
                  <w:tcW w:w="1260" w:type="dxa"/>
                  <w:shd w:val="clear" w:color="auto" w:fill="auto"/>
                  <w:vAlign w:val="center"/>
                </w:tcPr>
                <w:p w:rsidR="003D3E6A" w:rsidRPr="007E148A" w:rsidRDefault="003D3E6A" w:rsidP="003D3E6A">
                  <w:pPr>
                    <w:suppressAutoHyphens/>
                    <w:jc w:val="center"/>
                    <w:rPr>
                      <w:rFonts w:ascii="Times New Roman" w:eastAsia="Calibri" w:hAnsi="Times New Roman"/>
                      <w:b/>
                      <w:iCs/>
                      <w:kern w:val="1"/>
                      <w:sz w:val="22"/>
                      <w:szCs w:val="22"/>
                      <w:lang w:val="ro-RO" w:eastAsia="ar-SA"/>
                    </w:rPr>
                  </w:pPr>
                  <w:r w:rsidRPr="007E148A">
                    <w:rPr>
                      <w:rFonts w:ascii="Times New Roman" w:eastAsia="Calibri" w:hAnsi="Times New Roman"/>
                      <w:b/>
                      <w:iCs/>
                      <w:kern w:val="1"/>
                      <w:sz w:val="22"/>
                      <w:szCs w:val="22"/>
                      <w:lang w:val="ro-RO" w:eastAsia="ar-SA"/>
                    </w:rPr>
                    <w:t>Data</w:t>
                  </w:r>
                </w:p>
              </w:tc>
            </w:tr>
            <w:tr w:rsidR="007E148A" w:rsidRPr="007E148A" w:rsidTr="007E148A">
              <w:trPr>
                <w:trHeight w:val="244"/>
              </w:trPr>
              <w:tc>
                <w:tcPr>
                  <w:tcW w:w="591" w:type="dxa"/>
                  <w:shd w:val="clear" w:color="auto" w:fill="auto"/>
                </w:tcPr>
                <w:p w:rsidR="003D3E6A" w:rsidRPr="007E148A" w:rsidRDefault="003D3E6A" w:rsidP="003D3E6A">
                  <w:pPr>
                    <w:suppressAutoHyphens/>
                    <w:jc w:val="both"/>
                    <w:rPr>
                      <w:rFonts w:ascii="Times New Roman" w:eastAsia="Calibri" w:hAnsi="Times New Roman"/>
                      <w:iCs/>
                      <w:kern w:val="1"/>
                      <w:sz w:val="22"/>
                      <w:szCs w:val="22"/>
                      <w:lang w:val="ro-RO" w:eastAsia="ar-SA"/>
                    </w:rPr>
                  </w:pPr>
                  <w:r w:rsidRPr="007E148A">
                    <w:rPr>
                      <w:rFonts w:ascii="Times New Roman" w:eastAsia="Calibri" w:hAnsi="Times New Roman"/>
                      <w:iCs/>
                      <w:kern w:val="1"/>
                      <w:sz w:val="22"/>
                      <w:szCs w:val="22"/>
                      <w:lang w:val="ro-RO" w:eastAsia="ar-SA"/>
                    </w:rPr>
                    <w:t>1.</w:t>
                  </w:r>
                </w:p>
              </w:tc>
              <w:tc>
                <w:tcPr>
                  <w:tcW w:w="3330" w:type="dxa"/>
                  <w:shd w:val="clear" w:color="auto" w:fill="auto"/>
                </w:tcPr>
                <w:p w:rsidR="003D3E6A" w:rsidRPr="007E148A" w:rsidRDefault="003D3E6A" w:rsidP="003D3E6A">
                  <w:pPr>
                    <w:jc w:val="both"/>
                    <w:rPr>
                      <w:rFonts w:ascii="Times New Roman" w:eastAsia="Calibri" w:hAnsi="Times New Roman"/>
                      <w:iCs/>
                      <w:kern w:val="1"/>
                      <w:sz w:val="22"/>
                      <w:szCs w:val="22"/>
                      <w:lang w:val="ro-RO"/>
                    </w:rPr>
                  </w:pPr>
                  <w:r w:rsidRPr="007E148A">
                    <w:rPr>
                      <w:rFonts w:ascii="Times New Roman" w:eastAsia="Calibri" w:hAnsi="Times New Roman"/>
                      <w:iCs/>
                      <w:kern w:val="1"/>
                      <w:sz w:val="22"/>
                      <w:szCs w:val="22"/>
                      <w:lang w:val="ro-RO"/>
                    </w:rPr>
                    <w:t>Stabilirea criteriilor ce trebuie îndeplinite de produse pentru certificare, identificarea produselor din baza de date a proiectului (selectare 3-5 produse) în vederea înregistrării denumirii de specialitate tradițională garantată, a denumirii origine sau indicație geografică și/sau produs ecologic European.</w:t>
                  </w:r>
                </w:p>
              </w:tc>
              <w:tc>
                <w:tcPr>
                  <w:tcW w:w="1260" w:type="dxa"/>
                  <w:shd w:val="clear" w:color="auto" w:fill="auto"/>
                </w:tcPr>
                <w:p w:rsidR="003D3E6A" w:rsidRPr="007E148A" w:rsidRDefault="003D3E6A" w:rsidP="003D3E6A">
                  <w:pPr>
                    <w:suppressAutoHyphens/>
                    <w:jc w:val="both"/>
                    <w:rPr>
                      <w:rFonts w:ascii="Times New Roman" w:eastAsia="Calibri" w:hAnsi="Times New Roman"/>
                      <w:iCs/>
                      <w:kern w:val="1"/>
                      <w:sz w:val="22"/>
                      <w:szCs w:val="22"/>
                      <w:lang w:val="ro-RO" w:eastAsia="ar-SA"/>
                    </w:rPr>
                  </w:pPr>
                </w:p>
                <w:p w:rsidR="003D3E6A" w:rsidRPr="007E148A" w:rsidRDefault="003D3E6A" w:rsidP="003D3E6A">
                  <w:pPr>
                    <w:suppressAutoHyphens/>
                    <w:jc w:val="both"/>
                    <w:rPr>
                      <w:rFonts w:ascii="Times New Roman" w:eastAsia="Calibri" w:hAnsi="Times New Roman"/>
                      <w:iCs/>
                      <w:kern w:val="1"/>
                      <w:sz w:val="22"/>
                      <w:szCs w:val="22"/>
                      <w:lang w:val="ro-RO" w:eastAsia="ar-SA"/>
                    </w:rPr>
                  </w:pPr>
                  <w:r w:rsidRPr="007E148A">
                    <w:rPr>
                      <w:rFonts w:ascii="Times New Roman" w:eastAsia="Calibri" w:hAnsi="Times New Roman"/>
                      <w:iCs/>
                      <w:kern w:val="1"/>
                      <w:sz w:val="22"/>
                      <w:szCs w:val="22"/>
                      <w:lang w:val="ro-RO" w:eastAsia="ar-SA"/>
                    </w:rPr>
                    <w:t>15.04.2022</w:t>
                  </w:r>
                </w:p>
              </w:tc>
            </w:tr>
            <w:tr w:rsidR="007E148A" w:rsidRPr="007E148A" w:rsidTr="007E148A">
              <w:trPr>
                <w:trHeight w:val="694"/>
              </w:trPr>
              <w:tc>
                <w:tcPr>
                  <w:tcW w:w="591" w:type="dxa"/>
                  <w:shd w:val="clear" w:color="auto" w:fill="auto"/>
                </w:tcPr>
                <w:p w:rsidR="003D3E6A" w:rsidRPr="007E148A" w:rsidRDefault="003D3E6A" w:rsidP="003D3E6A">
                  <w:pPr>
                    <w:suppressAutoHyphens/>
                    <w:jc w:val="both"/>
                    <w:rPr>
                      <w:rFonts w:ascii="Times New Roman" w:eastAsia="Calibri" w:hAnsi="Times New Roman"/>
                      <w:iCs/>
                      <w:kern w:val="1"/>
                      <w:sz w:val="22"/>
                      <w:szCs w:val="22"/>
                      <w:lang w:val="ro-RO" w:eastAsia="ar-SA"/>
                    </w:rPr>
                  </w:pPr>
                  <w:r w:rsidRPr="007E148A">
                    <w:rPr>
                      <w:rFonts w:ascii="Times New Roman" w:eastAsia="Calibri" w:hAnsi="Times New Roman"/>
                      <w:iCs/>
                      <w:kern w:val="1"/>
                      <w:sz w:val="22"/>
                      <w:szCs w:val="22"/>
                      <w:lang w:val="ro-RO" w:eastAsia="ar-SA"/>
                    </w:rPr>
                    <w:t>2.</w:t>
                  </w:r>
                </w:p>
              </w:tc>
              <w:tc>
                <w:tcPr>
                  <w:tcW w:w="3330" w:type="dxa"/>
                  <w:shd w:val="clear" w:color="auto" w:fill="auto"/>
                </w:tcPr>
                <w:p w:rsidR="003D3E6A" w:rsidRPr="007E148A" w:rsidRDefault="003D3E6A" w:rsidP="003D3E6A">
                  <w:pPr>
                    <w:pStyle w:val="NoSpacing"/>
                    <w:jc w:val="both"/>
                    <w:rPr>
                      <w:rFonts w:ascii="Times New Roman" w:eastAsia="Calibri" w:hAnsi="Times New Roman"/>
                      <w:sz w:val="22"/>
                      <w:szCs w:val="22"/>
                    </w:rPr>
                  </w:pPr>
                  <w:r w:rsidRPr="007E148A">
                    <w:rPr>
                      <w:rFonts w:ascii="Times New Roman" w:eastAsia="Calibri" w:hAnsi="Times New Roman"/>
                      <w:sz w:val="22"/>
                      <w:szCs w:val="22"/>
                    </w:rPr>
                    <w:t xml:space="preserve">Întocmirrea documentației pentru 3 – 5 produse </w:t>
                  </w:r>
                  <w:r w:rsidRPr="007E148A">
                    <w:rPr>
                      <w:rFonts w:ascii="Times New Roman" w:eastAsia="Calibri" w:hAnsi="Times New Roman"/>
                      <w:iCs/>
                      <w:kern w:val="1"/>
                      <w:sz w:val="22"/>
                      <w:szCs w:val="22"/>
                    </w:rPr>
                    <w:t xml:space="preserve"> in vederea inregistrării denumirii de specialitate </w:t>
                  </w:r>
                  <w:r w:rsidRPr="007E148A">
                    <w:rPr>
                      <w:rFonts w:ascii="Times New Roman" w:eastAsia="Calibri" w:hAnsi="Times New Roman"/>
                      <w:iCs/>
                      <w:kern w:val="1"/>
                      <w:sz w:val="22"/>
                      <w:szCs w:val="22"/>
                    </w:rPr>
                    <w:lastRenderedPageBreak/>
                    <w:t>tradițională garantată, a denumirii origine, indicație geografica și/sau produs ecologic European care urmeează să foe predate către  beneficiar.</w:t>
                  </w:r>
                </w:p>
              </w:tc>
              <w:tc>
                <w:tcPr>
                  <w:tcW w:w="1260" w:type="dxa"/>
                  <w:shd w:val="clear" w:color="auto" w:fill="auto"/>
                </w:tcPr>
                <w:p w:rsidR="003D3E6A" w:rsidRPr="007E148A" w:rsidRDefault="003D3E6A" w:rsidP="003D3E6A">
                  <w:pPr>
                    <w:suppressAutoHyphens/>
                    <w:jc w:val="both"/>
                    <w:rPr>
                      <w:rFonts w:ascii="Times New Roman" w:eastAsia="Calibri" w:hAnsi="Times New Roman"/>
                      <w:iCs/>
                      <w:kern w:val="1"/>
                      <w:sz w:val="22"/>
                      <w:szCs w:val="22"/>
                      <w:lang w:val="ro-RO" w:eastAsia="ar-SA"/>
                    </w:rPr>
                  </w:pPr>
                  <w:r w:rsidRPr="007E148A">
                    <w:rPr>
                      <w:rFonts w:ascii="Times New Roman" w:eastAsia="Calibri" w:hAnsi="Times New Roman"/>
                      <w:iCs/>
                      <w:kern w:val="1"/>
                      <w:sz w:val="22"/>
                      <w:szCs w:val="22"/>
                      <w:lang w:val="ro-RO" w:eastAsia="ar-SA"/>
                    </w:rPr>
                    <w:lastRenderedPageBreak/>
                    <w:t>31.07.2022</w:t>
                  </w:r>
                </w:p>
                <w:p w:rsidR="003D3E6A" w:rsidRPr="007E148A" w:rsidRDefault="003D3E6A" w:rsidP="003D3E6A">
                  <w:pPr>
                    <w:suppressAutoHyphens/>
                    <w:jc w:val="both"/>
                    <w:rPr>
                      <w:rFonts w:ascii="Times New Roman" w:eastAsia="Calibri" w:hAnsi="Times New Roman"/>
                      <w:iCs/>
                      <w:kern w:val="1"/>
                      <w:sz w:val="22"/>
                      <w:szCs w:val="22"/>
                      <w:lang w:val="ro-RO" w:eastAsia="ar-SA"/>
                    </w:rPr>
                  </w:pPr>
                </w:p>
                <w:p w:rsidR="003D3E6A" w:rsidRPr="007E148A" w:rsidRDefault="003D3E6A" w:rsidP="003D3E6A">
                  <w:pPr>
                    <w:suppressAutoHyphens/>
                    <w:jc w:val="both"/>
                    <w:rPr>
                      <w:rFonts w:ascii="Times New Roman" w:eastAsia="Calibri" w:hAnsi="Times New Roman"/>
                      <w:iCs/>
                      <w:kern w:val="1"/>
                      <w:sz w:val="22"/>
                      <w:szCs w:val="22"/>
                      <w:lang w:val="ro-RO" w:eastAsia="ar-SA"/>
                    </w:rPr>
                  </w:pPr>
                </w:p>
                <w:p w:rsidR="003D3E6A" w:rsidRPr="007E148A" w:rsidRDefault="003D3E6A" w:rsidP="003D3E6A">
                  <w:pPr>
                    <w:suppressAutoHyphens/>
                    <w:jc w:val="both"/>
                    <w:rPr>
                      <w:rFonts w:ascii="Times New Roman" w:eastAsia="Calibri" w:hAnsi="Times New Roman"/>
                      <w:iCs/>
                      <w:kern w:val="1"/>
                      <w:sz w:val="22"/>
                      <w:szCs w:val="22"/>
                      <w:lang w:val="ro-RO" w:eastAsia="ar-SA"/>
                    </w:rPr>
                  </w:pPr>
                </w:p>
                <w:p w:rsidR="003D3E6A" w:rsidRPr="007E148A" w:rsidRDefault="003D3E6A" w:rsidP="003D3E6A">
                  <w:pPr>
                    <w:suppressAutoHyphens/>
                    <w:jc w:val="both"/>
                    <w:rPr>
                      <w:rFonts w:ascii="Times New Roman" w:eastAsia="Calibri" w:hAnsi="Times New Roman"/>
                      <w:iCs/>
                      <w:kern w:val="1"/>
                      <w:sz w:val="22"/>
                      <w:szCs w:val="22"/>
                      <w:lang w:val="ro-RO" w:eastAsia="ar-SA"/>
                    </w:rPr>
                  </w:pPr>
                </w:p>
              </w:tc>
            </w:tr>
            <w:tr w:rsidR="007E148A" w:rsidRPr="007E148A" w:rsidTr="007E148A">
              <w:trPr>
                <w:trHeight w:val="694"/>
              </w:trPr>
              <w:tc>
                <w:tcPr>
                  <w:tcW w:w="591" w:type="dxa"/>
                  <w:shd w:val="clear" w:color="auto" w:fill="auto"/>
                </w:tcPr>
                <w:p w:rsidR="003D3E6A" w:rsidRPr="007E148A" w:rsidRDefault="003D3E6A" w:rsidP="003D3E6A">
                  <w:pPr>
                    <w:suppressAutoHyphens/>
                    <w:jc w:val="both"/>
                    <w:rPr>
                      <w:rFonts w:ascii="Times New Roman" w:eastAsia="Calibri" w:hAnsi="Times New Roman"/>
                      <w:iCs/>
                      <w:kern w:val="1"/>
                      <w:sz w:val="22"/>
                      <w:szCs w:val="22"/>
                      <w:lang w:val="ro-RO" w:eastAsia="ar-SA"/>
                    </w:rPr>
                  </w:pPr>
                  <w:r w:rsidRPr="007E148A">
                    <w:rPr>
                      <w:rFonts w:ascii="Times New Roman" w:eastAsia="Calibri" w:hAnsi="Times New Roman"/>
                      <w:iCs/>
                      <w:kern w:val="1"/>
                      <w:sz w:val="22"/>
                      <w:szCs w:val="22"/>
                      <w:lang w:val="ro-RO" w:eastAsia="ar-SA"/>
                    </w:rPr>
                    <w:lastRenderedPageBreak/>
                    <w:t>3</w:t>
                  </w:r>
                </w:p>
              </w:tc>
              <w:tc>
                <w:tcPr>
                  <w:tcW w:w="3330" w:type="dxa"/>
                  <w:shd w:val="clear" w:color="auto" w:fill="auto"/>
                </w:tcPr>
                <w:p w:rsidR="003D3E6A" w:rsidRPr="007E148A" w:rsidRDefault="003D3E6A" w:rsidP="003D3E6A">
                  <w:pPr>
                    <w:pStyle w:val="NoSpacing"/>
                    <w:jc w:val="both"/>
                    <w:rPr>
                      <w:rFonts w:ascii="Times New Roman" w:eastAsia="Calibri" w:hAnsi="Times New Roman"/>
                      <w:sz w:val="22"/>
                      <w:szCs w:val="22"/>
                    </w:rPr>
                  </w:pPr>
                  <w:r w:rsidRPr="007E148A">
                    <w:rPr>
                      <w:rFonts w:ascii="Times New Roman" w:eastAsia="Calibri" w:hAnsi="Times New Roman"/>
                      <w:sz w:val="22"/>
                      <w:szCs w:val="22"/>
                    </w:rPr>
                    <w:t xml:space="preserve">Raport final privind procedurile de solicitare si înregistrare a </w:t>
                  </w:r>
                  <w:r w:rsidRPr="007E148A">
                    <w:rPr>
                      <w:rFonts w:ascii="Times New Roman" w:eastAsia="Calibri" w:hAnsi="Times New Roman"/>
                      <w:sz w:val="22"/>
                      <w:szCs w:val="22"/>
                    </w:rPr>
                    <w:t>denumirii de specialitate tradițională garantată, a denumirii origine, indicație geografică și/sau produs ecologic pentru produsele selectate.</w:t>
                  </w:r>
                </w:p>
              </w:tc>
              <w:tc>
                <w:tcPr>
                  <w:tcW w:w="1260" w:type="dxa"/>
                  <w:shd w:val="clear" w:color="auto" w:fill="auto"/>
                </w:tcPr>
                <w:p w:rsidR="003D3E6A" w:rsidRPr="007E148A" w:rsidRDefault="003D3E6A" w:rsidP="003D3E6A">
                  <w:pPr>
                    <w:suppressAutoHyphens/>
                    <w:jc w:val="both"/>
                    <w:rPr>
                      <w:rFonts w:ascii="Times New Roman" w:eastAsia="Calibri" w:hAnsi="Times New Roman"/>
                      <w:iCs/>
                      <w:kern w:val="1"/>
                      <w:sz w:val="22"/>
                      <w:szCs w:val="22"/>
                      <w:lang w:val="ro-RO" w:eastAsia="ar-SA"/>
                    </w:rPr>
                  </w:pPr>
                  <w:r w:rsidRPr="007E148A">
                    <w:rPr>
                      <w:rFonts w:ascii="Times New Roman" w:eastAsia="Calibri" w:hAnsi="Times New Roman"/>
                      <w:iCs/>
                      <w:kern w:val="1"/>
                      <w:sz w:val="22"/>
                      <w:szCs w:val="22"/>
                      <w:lang w:val="ro-RO" w:eastAsia="ar-SA"/>
                    </w:rPr>
                    <w:t>15.08.2022</w:t>
                  </w:r>
                </w:p>
              </w:tc>
            </w:tr>
          </w:tbl>
          <w:p w:rsidR="003D3E6A" w:rsidRPr="007E148A" w:rsidRDefault="003D3E6A" w:rsidP="003D3E6A">
            <w:pPr>
              <w:suppressAutoHyphens/>
              <w:rPr>
                <w:rFonts w:ascii="Times New Roman" w:eastAsia="Calibri" w:hAnsi="Times New Roman"/>
                <w:b/>
                <w:iCs/>
                <w:kern w:val="1"/>
                <w:sz w:val="22"/>
                <w:szCs w:val="22"/>
                <w:lang w:val="ro-RO" w:eastAsia="ar-SA"/>
              </w:rPr>
            </w:pPr>
          </w:p>
        </w:tc>
        <w:tc>
          <w:tcPr>
            <w:tcW w:w="4590" w:type="dxa"/>
            <w:tcMar>
              <w:left w:w="57" w:type="dxa"/>
              <w:right w:w="57" w:type="dxa"/>
            </w:tcMar>
          </w:tcPr>
          <w:p w:rsidR="003D3E6A" w:rsidRDefault="00D80F99" w:rsidP="00010AAA">
            <w:pPr>
              <w:spacing w:before="120" w:line="276" w:lineRule="auto"/>
              <w:jc w:val="center"/>
              <w:rPr>
                <w:rFonts w:ascii="Times New Roman" w:hAnsi="Times New Roman"/>
                <w:i/>
                <w:sz w:val="22"/>
                <w:szCs w:val="22"/>
              </w:rPr>
            </w:pPr>
            <w:r>
              <w:rPr>
                <w:rFonts w:ascii="Times New Roman" w:hAnsi="Times New Roman"/>
                <w:i/>
                <w:sz w:val="22"/>
                <w:szCs w:val="22"/>
              </w:rPr>
              <w:lastRenderedPageBreak/>
              <w:t>se completează</w:t>
            </w:r>
            <w:r w:rsidRPr="00010AAA">
              <w:rPr>
                <w:rFonts w:ascii="Times New Roman" w:hAnsi="Times New Roman"/>
                <w:i/>
                <w:sz w:val="22"/>
                <w:szCs w:val="22"/>
              </w:rPr>
              <w:t xml:space="preserve"> de către ofertant</w:t>
            </w:r>
          </w:p>
        </w:tc>
      </w:tr>
      <w:tr w:rsidR="003D3E6A" w:rsidRPr="001723A2" w:rsidTr="007E148A">
        <w:trPr>
          <w:trHeight w:val="566"/>
          <w:jc w:val="center"/>
        </w:trPr>
        <w:tc>
          <w:tcPr>
            <w:tcW w:w="602" w:type="dxa"/>
            <w:tcMar>
              <w:left w:w="57" w:type="dxa"/>
              <w:right w:w="57" w:type="dxa"/>
            </w:tcMar>
            <w:vAlign w:val="center"/>
          </w:tcPr>
          <w:p w:rsidR="003D3E6A" w:rsidRDefault="003D3E6A" w:rsidP="00AA7F6D">
            <w:pPr>
              <w:spacing w:line="276" w:lineRule="auto"/>
              <w:rPr>
                <w:rFonts w:ascii="Arial Narrow" w:hAnsi="Arial Narrow" w:cs="Arial"/>
                <w:sz w:val="24"/>
                <w:szCs w:val="24"/>
              </w:rPr>
            </w:pPr>
            <w:r>
              <w:rPr>
                <w:rFonts w:ascii="Arial Narrow" w:hAnsi="Arial Narrow" w:cs="Arial"/>
                <w:sz w:val="24"/>
                <w:szCs w:val="24"/>
              </w:rPr>
              <w:t>3</w:t>
            </w:r>
          </w:p>
        </w:tc>
        <w:tc>
          <w:tcPr>
            <w:tcW w:w="5333" w:type="dxa"/>
            <w:tcMar>
              <w:left w:w="57" w:type="dxa"/>
              <w:right w:w="57" w:type="dxa"/>
            </w:tcMar>
          </w:tcPr>
          <w:p w:rsidR="007E148A" w:rsidRDefault="007E148A" w:rsidP="003D3E6A">
            <w:pPr>
              <w:spacing w:before="240" w:after="120"/>
              <w:contextualSpacing/>
              <w:outlineLvl w:val="1"/>
              <w:rPr>
                <w:rFonts w:ascii="Times New Roman" w:hAnsi="Times New Roman"/>
                <w:b/>
                <w:snapToGrid w:val="0"/>
                <w:sz w:val="22"/>
                <w:szCs w:val="22"/>
                <w:lang w:val="ro-RO"/>
              </w:rPr>
            </w:pPr>
          </w:p>
          <w:p w:rsidR="007E148A" w:rsidRPr="007E148A" w:rsidRDefault="003D3E6A" w:rsidP="003D3E6A">
            <w:pPr>
              <w:spacing w:before="240" w:after="120"/>
              <w:contextualSpacing/>
              <w:outlineLvl w:val="1"/>
              <w:rPr>
                <w:rFonts w:ascii="Times New Roman" w:hAnsi="Times New Roman"/>
                <w:b/>
                <w:snapToGrid w:val="0"/>
                <w:sz w:val="22"/>
                <w:szCs w:val="22"/>
                <w:lang w:val="ro-RO"/>
              </w:rPr>
            </w:pPr>
            <w:r w:rsidRPr="007E148A">
              <w:rPr>
                <w:rFonts w:ascii="Times New Roman" w:hAnsi="Times New Roman"/>
                <w:b/>
                <w:snapToGrid w:val="0"/>
                <w:sz w:val="22"/>
                <w:szCs w:val="22"/>
                <w:lang w:val="ro-RO"/>
              </w:rPr>
              <w:t>MODALITATEA DE PLATĂ</w:t>
            </w:r>
          </w:p>
          <w:p w:rsidR="003D3E6A" w:rsidRPr="007E148A" w:rsidRDefault="003D3E6A" w:rsidP="007E148A">
            <w:pPr>
              <w:ind w:firstLine="236"/>
              <w:jc w:val="both"/>
              <w:rPr>
                <w:rFonts w:ascii="Times New Roman" w:hAnsi="Times New Roman"/>
                <w:snapToGrid w:val="0"/>
                <w:sz w:val="22"/>
                <w:szCs w:val="22"/>
                <w:lang w:val="ro-RO"/>
              </w:rPr>
            </w:pPr>
            <w:r w:rsidRPr="007E148A">
              <w:rPr>
                <w:rFonts w:ascii="Times New Roman" w:hAnsi="Times New Roman"/>
                <w:snapToGrid w:val="0"/>
                <w:sz w:val="22"/>
                <w:szCs w:val="22"/>
                <w:lang w:val="ro-RO"/>
              </w:rPr>
              <w:t xml:space="preserve">Achizitorul va face plata serviciilor realizate de către contractant după recepţionarea facturilor pentru serviciile prestate şi a livrabilelor (rapoartelor, documentelor justificative pentru serviciile efectiv prestate și confirmate). </w:t>
            </w:r>
          </w:p>
          <w:p w:rsidR="003D3E6A" w:rsidRPr="007E148A" w:rsidRDefault="003D3E6A" w:rsidP="007E148A">
            <w:pPr>
              <w:ind w:firstLine="236"/>
              <w:jc w:val="both"/>
              <w:rPr>
                <w:rFonts w:ascii="Times New Roman" w:hAnsi="Times New Roman"/>
                <w:snapToGrid w:val="0"/>
                <w:sz w:val="22"/>
                <w:szCs w:val="22"/>
                <w:lang w:val="ro-RO"/>
              </w:rPr>
            </w:pPr>
            <w:r w:rsidRPr="007E148A">
              <w:rPr>
                <w:rFonts w:ascii="Times New Roman" w:hAnsi="Times New Roman"/>
                <w:snapToGrid w:val="0"/>
                <w:sz w:val="22"/>
                <w:szCs w:val="22"/>
                <w:lang w:val="ro-RO"/>
              </w:rPr>
              <w:t xml:space="preserve">Se menţionează faptul că documentele justificative aferente unei facturi se vor depune la sediul Achizitorului în format hârtie. </w:t>
            </w:r>
          </w:p>
          <w:p w:rsidR="003D3E6A" w:rsidRPr="007E148A" w:rsidRDefault="003D3E6A" w:rsidP="007E148A">
            <w:pPr>
              <w:ind w:firstLine="236"/>
              <w:jc w:val="both"/>
              <w:rPr>
                <w:rFonts w:ascii="Times New Roman" w:hAnsi="Times New Roman"/>
                <w:snapToGrid w:val="0"/>
                <w:sz w:val="22"/>
                <w:szCs w:val="22"/>
                <w:lang w:val="ro-RO"/>
              </w:rPr>
            </w:pPr>
            <w:r w:rsidRPr="007E148A">
              <w:rPr>
                <w:rFonts w:ascii="Times New Roman" w:hAnsi="Times New Roman"/>
                <w:snapToGrid w:val="0"/>
                <w:sz w:val="22"/>
                <w:szCs w:val="22"/>
                <w:lang w:val="ro-RO"/>
              </w:rPr>
              <w:t>Expertul va fi anunțat telefonic/email înainte de fiecare etapă pentru a i se comunica detaliile necesare desfășurării activităților ce urmează a fi prestate.</w:t>
            </w:r>
          </w:p>
          <w:p w:rsidR="003D3E6A" w:rsidRPr="007E148A" w:rsidRDefault="003D3E6A" w:rsidP="007E148A">
            <w:pPr>
              <w:ind w:firstLine="236"/>
              <w:jc w:val="both"/>
              <w:rPr>
                <w:rFonts w:ascii="Times New Roman" w:hAnsi="Times New Roman"/>
                <w:snapToGrid w:val="0"/>
                <w:sz w:val="22"/>
                <w:szCs w:val="22"/>
                <w:lang w:val="ro-RO"/>
              </w:rPr>
            </w:pPr>
            <w:r w:rsidRPr="007E148A">
              <w:rPr>
                <w:rFonts w:ascii="Times New Roman" w:hAnsi="Times New Roman"/>
                <w:snapToGrid w:val="0"/>
                <w:sz w:val="22"/>
                <w:szCs w:val="22"/>
                <w:lang w:val="ro-RO"/>
              </w:rPr>
              <w:t>Facturile eliberate trebuie să facă referire la proiect BSB 1101.</w:t>
            </w:r>
          </w:p>
          <w:p w:rsidR="003D3E6A" w:rsidRPr="007E148A" w:rsidRDefault="003D3E6A" w:rsidP="007E148A">
            <w:pPr>
              <w:ind w:firstLine="236"/>
              <w:jc w:val="both"/>
              <w:rPr>
                <w:rFonts w:ascii="Times New Roman" w:hAnsi="Times New Roman"/>
                <w:snapToGrid w:val="0"/>
                <w:sz w:val="22"/>
                <w:szCs w:val="22"/>
                <w:lang w:val="ro-RO"/>
              </w:rPr>
            </w:pPr>
            <w:r w:rsidRPr="007E148A">
              <w:rPr>
                <w:rFonts w:ascii="Times New Roman" w:hAnsi="Times New Roman"/>
                <w:snapToGrid w:val="0"/>
                <w:sz w:val="22"/>
                <w:szCs w:val="22"/>
                <w:lang w:val="ro-RO"/>
              </w:rPr>
              <w:t>Prestarea serviciilor se consideră finalizată, după semnarea procesului verbal de ambele părți, fără obiecțiuni și prezentarea documentelor justificative de către contractant, achizitorului, pentru fiecare etapă în parte.</w:t>
            </w:r>
          </w:p>
          <w:p w:rsidR="003D3E6A" w:rsidRPr="007E148A" w:rsidRDefault="003D3E6A" w:rsidP="007E148A">
            <w:pPr>
              <w:ind w:firstLine="236"/>
              <w:jc w:val="both"/>
              <w:rPr>
                <w:rFonts w:ascii="Times New Roman" w:hAnsi="Times New Roman"/>
                <w:snapToGrid w:val="0"/>
                <w:sz w:val="22"/>
                <w:szCs w:val="22"/>
                <w:lang w:val="ro-RO"/>
              </w:rPr>
            </w:pPr>
            <w:r w:rsidRPr="007E148A">
              <w:rPr>
                <w:rFonts w:ascii="Times New Roman" w:hAnsi="Times New Roman"/>
                <w:snapToGrid w:val="0"/>
                <w:sz w:val="22"/>
                <w:szCs w:val="22"/>
                <w:lang w:val="ro-RO"/>
              </w:rPr>
              <w:t>Plata se va efectua în conturile deschise la Direcţiile de Trezorerie ale statului. Universitatea „Dunărea de Jos” din Galaţi, va efectua plata către contractant prin ordin de plată în termen de maxim 30 (treizeci) zile de la facturare și semnare a procesului verbal de recepție al serviciilor, pentru fiecare etapă în parte.</w:t>
            </w:r>
          </w:p>
          <w:p w:rsidR="003D3E6A" w:rsidRPr="007E148A" w:rsidRDefault="003D3E6A" w:rsidP="007E148A">
            <w:pPr>
              <w:ind w:firstLine="236"/>
              <w:jc w:val="both"/>
              <w:rPr>
                <w:rFonts w:ascii="Times New Roman" w:hAnsi="Times New Roman"/>
                <w:snapToGrid w:val="0"/>
                <w:sz w:val="22"/>
                <w:szCs w:val="22"/>
                <w:lang w:val="ro-RO"/>
              </w:rPr>
            </w:pPr>
            <w:r w:rsidRPr="007E148A">
              <w:rPr>
                <w:rFonts w:ascii="Times New Roman" w:hAnsi="Times New Roman"/>
                <w:snapToGrid w:val="0"/>
                <w:sz w:val="22"/>
                <w:szCs w:val="22"/>
                <w:lang w:val="ro-RO"/>
              </w:rPr>
              <w:t>Documentele justificative care trebuie să însoţească factura:</w:t>
            </w:r>
          </w:p>
          <w:p w:rsidR="003D3E6A" w:rsidRPr="007E148A" w:rsidRDefault="003D3E6A" w:rsidP="007E148A">
            <w:pPr>
              <w:pStyle w:val="ListParagraph"/>
              <w:numPr>
                <w:ilvl w:val="1"/>
                <w:numId w:val="2"/>
              </w:numPr>
              <w:spacing w:line="276" w:lineRule="auto"/>
              <w:ind w:left="236" w:hanging="236"/>
              <w:jc w:val="both"/>
              <w:outlineLvl w:val="0"/>
              <w:rPr>
                <w:iCs/>
                <w:snapToGrid w:val="0"/>
                <w:sz w:val="22"/>
                <w:szCs w:val="22"/>
              </w:rPr>
            </w:pPr>
            <w:r w:rsidRPr="007E148A">
              <w:rPr>
                <w:iCs/>
                <w:snapToGrid w:val="0"/>
                <w:sz w:val="22"/>
                <w:szCs w:val="22"/>
              </w:rPr>
              <w:t>livrabile în format editabil;</w:t>
            </w:r>
          </w:p>
          <w:p w:rsidR="003D3E6A" w:rsidRPr="007E148A" w:rsidRDefault="003D3E6A" w:rsidP="007E148A">
            <w:pPr>
              <w:pStyle w:val="ListParagraph"/>
              <w:numPr>
                <w:ilvl w:val="1"/>
                <w:numId w:val="2"/>
              </w:numPr>
              <w:spacing w:line="276" w:lineRule="auto"/>
              <w:ind w:left="236" w:hanging="236"/>
              <w:jc w:val="both"/>
              <w:outlineLvl w:val="0"/>
              <w:rPr>
                <w:iCs/>
                <w:snapToGrid w:val="0"/>
                <w:sz w:val="22"/>
                <w:szCs w:val="22"/>
              </w:rPr>
            </w:pPr>
            <w:r w:rsidRPr="007E148A">
              <w:rPr>
                <w:iCs/>
                <w:snapToGrid w:val="0"/>
                <w:sz w:val="22"/>
                <w:szCs w:val="22"/>
              </w:rPr>
              <w:t xml:space="preserve">procese verbale de prestare a serviciilor; </w:t>
            </w:r>
          </w:p>
          <w:p w:rsidR="003D3E6A" w:rsidRPr="007E148A" w:rsidRDefault="003D3E6A" w:rsidP="007E148A">
            <w:pPr>
              <w:pStyle w:val="ListParagraph"/>
              <w:numPr>
                <w:ilvl w:val="1"/>
                <w:numId w:val="2"/>
              </w:numPr>
              <w:spacing w:line="276" w:lineRule="auto"/>
              <w:ind w:left="236" w:hanging="236"/>
              <w:jc w:val="both"/>
              <w:outlineLvl w:val="0"/>
              <w:rPr>
                <w:iCs/>
                <w:snapToGrid w:val="0"/>
                <w:sz w:val="22"/>
                <w:szCs w:val="22"/>
              </w:rPr>
            </w:pPr>
            <w:r w:rsidRPr="007E148A">
              <w:rPr>
                <w:iCs/>
                <w:snapToGrid w:val="0"/>
                <w:sz w:val="22"/>
                <w:szCs w:val="22"/>
              </w:rPr>
              <w:t>alte documente relevante.</w:t>
            </w:r>
          </w:p>
          <w:p w:rsidR="003D3E6A" w:rsidRPr="007E148A" w:rsidRDefault="003D3E6A" w:rsidP="007E148A">
            <w:pPr>
              <w:ind w:firstLine="236"/>
              <w:jc w:val="both"/>
              <w:rPr>
                <w:rFonts w:ascii="Times New Roman" w:hAnsi="Times New Roman"/>
                <w:snapToGrid w:val="0"/>
                <w:sz w:val="22"/>
                <w:szCs w:val="22"/>
                <w:lang w:val="ro-RO"/>
              </w:rPr>
            </w:pPr>
            <w:r w:rsidRPr="007E148A">
              <w:rPr>
                <w:rFonts w:ascii="Times New Roman" w:hAnsi="Times New Roman"/>
                <w:snapToGrid w:val="0"/>
                <w:sz w:val="22"/>
                <w:szCs w:val="22"/>
                <w:lang w:val="ro-RO"/>
              </w:rPr>
              <w:t xml:space="preserve">Pentru derularea contractului este necesar ca prestatorul să dețină un cont la trezoreria statului.     </w:t>
            </w:r>
          </w:p>
          <w:p w:rsidR="003D3E6A" w:rsidRPr="007E148A" w:rsidRDefault="003D3E6A" w:rsidP="007E148A">
            <w:pPr>
              <w:ind w:firstLine="236"/>
              <w:jc w:val="both"/>
              <w:rPr>
                <w:rFonts w:ascii="Times New Roman" w:hAnsi="Times New Roman"/>
                <w:snapToGrid w:val="0"/>
                <w:sz w:val="22"/>
                <w:szCs w:val="22"/>
                <w:lang w:val="ro-RO"/>
              </w:rPr>
            </w:pPr>
            <w:r w:rsidRPr="007E148A">
              <w:rPr>
                <w:rFonts w:ascii="Times New Roman" w:hAnsi="Times New Roman"/>
                <w:snapToGrid w:val="0"/>
                <w:sz w:val="22"/>
                <w:szCs w:val="22"/>
                <w:lang w:val="ro-RO"/>
              </w:rPr>
              <w:t>Nu se acceptă actualizarea preţului contractului. Se vor oferta toate serviciile. Nu se acceptă oferte parțiale în cadrul pachetului și nici oferte alternative.</w:t>
            </w:r>
          </w:p>
        </w:tc>
        <w:tc>
          <w:tcPr>
            <w:tcW w:w="4590" w:type="dxa"/>
            <w:tcMar>
              <w:left w:w="57" w:type="dxa"/>
              <w:right w:w="57" w:type="dxa"/>
            </w:tcMar>
          </w:tcPr>
          <w:p w:rsidR="003D3E6A" w:rsidRDefault="00D80F99" w:rsidP="00010AAA">
            <w:pPr>
              <w:spacing w:before="120" w:line="276" w:lineRule="auto"/>
              <w:jc w:val="center"/>
              <w:rPr>
                <w:rFonts w:ascii="Times New Roman" w:hAnsi="Times New Roman"/>
                <w:i/>
                <w:sz w:val="22"/>
                <w:szCs w:val="22"/>
              </w:rPr>
            </w:pPr>
            <w:r>
              <w:rPr>
                <w:rFonts w:ascii="Times New Roman" w:hAnsi="Times New Roman"/>
                <w:i/>
                <w:sz w:val="22"/>
                <w:szCs w:val="22"/>
              </w:rPr>
              <w:t>se completează</w:t>
            </w:r>
            <w:r w:rsidRPr="00010AAA">
              <w:rPr>
                <w:rFonts w:ascii="Times New Roman" w:hAnsi="Times New Roman"/>
                <w:i/>
                <w:sz w:val="22"/>
                <w:szCs w:val="22"/>
              </w:rPr>
              <w:t xml:space="preserve"> de către ofertant</w:t>
            </w:r>
            <w:bookmarkStart w:id="0" w:name="_GoBack"/>
            <w:bookmarkEnd w:id="0"/>
          </w:p>
        </w:tc>
      </w:tr>
    </w:tbl>
    <w:p w:rsidR="00B567EC" w:rsidRDefault="00B567EC" w:rsidP="00B567EC">
      <w:pPr>
        <w:rPr>
          <w:rFonts w:ascii="Arial Narrow" w:hAnsi="Arial Narrow"/>
          <w:i/>
          <w:sz w:val="24"/>
          <w:szCs w:val="24"/>
        </w:rPr>
      </w:pPr>
    </w:p>
    <w:p w:rsidR="00B567EC" w:rsidRPr="00295786" w:rsidRDefault="00B567EC" w:rsidP="00B567EC">
      <w:pPr>
        <w:rPr>
          <w:rFonts w:ascii="Arial Narrow" w:hAnsi="Arial Narrow"/>
          <w:i/>
          <w:sz w:val="24"/>
          <w:szCs w:val="24"/>
        </w:rPr>
      </w:pPr>
      <w:r w:rsidRPr="00295786">
        <w:rPr>
          <w:rFonts w:ascii="Arial Narrow" w:hAnsi="Arial Narrow"/>
          <w:i/>
          <w:sz w:val="24"/>
          <w:szCs w:val="24"/>
        </w:rPr>
        <w:t>Semnătura ofertantului sau a reprezentantului ofertantului                    .....................................................</w:t>
      </w:r>
    </w:p>
    <w:p w:rsidR="00B567EC" w:rsidRPr="00295786" w:rsidRDefault="00B567EC" w:rsidP="00B567EC">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567EC" w:rsidRPr="00295786" w:rsidRDefault="00B567EC" w:rsidP="00B567EC">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567EC" w:rsidRPr="00295786" w:rsidRDefault="00B567EC" w:rsidP="00B567EC">
      <w:pPr>
        <w:jc w:val="both"/>
        <w:rPr>
          <w:rFonts w:ascii="Arial Narrow" w:hAnsi="Arial Narrow"/>
          <w:b/>
          <w:i/>
          <w:sz w:val="24"/>
          <w:szCs w:val="24"/>
        </w:rPr>
      </w:pPr>
      <w:r w:rsidRPr="00295786">
        <w:rPr>
          <w:rFonts w:ascii="Arial Narrow" w:hAnsi="Arial Narrow"/>
          <w:b/>
          <w:i/>
          <w:sz w:val="24"/>
          <w:szCs w:val="24"/>
        </w:rPr>
        <w:t xml:space="preserve">Detalii despre ofertant </w:t>
      </w:r>
    </w:p>
    <w:p w:rsidR="00B567EC" w:rsidRPr="00295786" w:rsidRDefault="00B567EC" w:rsidP="00B567EC">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567EC" w:rsidRPr="00295786" w:rsidRDefault="00B567EC" w:rsidP="00B567EC">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567EC" w:rsidRPr="00295786" w:rsidRDefault="00B567EC" w:rsidP="00B567EC">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567EC" w:rsidRPr="00295786" w:rsidRDefault="00B567EC" w:rsidP="00B567EC">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567EC" w:rsidRPr="00295786" w:rsidRDefault="00B567EC" w:rsidP="00B567EC">
      <w:pPr>
        <w:jc w:val="both"/>
        <w:rPr>
          <w:rFonts w:ascii="Arial Narrow" w:hAnsi="Arial Narrow"/>
          <w:i/>
          <w:sz w:val="24"/>
          <w:szCs w:val="24"/>
        </w:rPr>
      </w:pPr>
      <w:r w:rsidRPr="00295786">
        <w:rPr>
          <w:rFonts w:ascii="Arial Narrow" w:hAnsi="Arial Narrow"/>
          <w:i/>
          <w:sz w:val="24"/>
          <w:szCs w:val="24"/>
        </w:rPr>
        <w:t>Adresa de e-mail                                                                                    .....................................................</w:t>
      </w:r>
    </w:p>
    <w:p w:rsidR="00B567EC" w:rsidRPr="00295786" w:rsidRDefault="00B567EC" w:rsidP="00B567EC">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567EC" w:rsidRDefault="00B567EC" w:rsidP="00B567EC">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567EC" w:rsidRDefault="00B567EC" w:rsidP="00B567EC">
      <w:pPr>
        <w:jc w:val="both"/>
        <w:rPr>
          <w:rStyle w:val="PageNumber"/>
          <w:rFonts w:ascii="Arial Narrow" w:hAnsi="Arial Narrow" w:cs="Arial"/>
          <w:sz w:val="24"/>
          <w:szCs w:val="24"/>
          <w:lang w:val="fr-FR"/>
        </w:rPr>
      </w:pPr>
    </w:p>
    <w:p w:rsidR="00812E2D" w:rsidRDefault="00812E2D" w:rsidP="00571481">
      <w:pPr>
        <w:rPr>
          <w:rStyle w:val="PageNumber"/>
          <w:rFonts w:ascii="Arial Narrow" w:hAnsi="Arial Narrow"/>
          <w:b/>
          <w:i/>
          <w:sz w:val="24"/>
          <w:szCs w:val="24"/>
        </w:rPr>
      </w:pPr>
    </w:p>
    <w:sectPr w:rsidR="00812E2D" w:rsidSect="007E148A">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958" w:rsidRDefault="00943958">
      <w:r>
        <w:separator/>
      </w:r>
    </w:p>
  </w:endnote>
  <w:endnote w:type="continuationSeparator" w:id="0">
    <w:p w:rsidR="00943958" w:rsidRDefault="0094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958" w:rsidRDefault="00943958">
      <w:r>
        <w:separator/>
      </w:r>
    </w:p>
  </w:footnote>
  <w:footnote w:type="continuationSeparator" w:id="0">
    <w:p w:rsidR="00943958" w:rsidRDefault="00943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7592185"/>
    <w:multiLevelType w:val="hybridMultilevel"/>
    <w:tmpl w:val="A8E87B26"/>
    <w:lvl w:ilvl="0" w:tplc="A93600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BE20CD"/>
    <w:multiLevelType w:val="multilevel"/>
    <w:tmpl w:val="1C12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F48D3"/>
    <w:multiLevelType w:val="hybridMultilevel"/>
    <w:tmpl w:val="2CB8D6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5827667"/>
    <w:multiLevelType w:val="hybridMultilevel"/>
    <w:tmpl w:val="B0F682A8"/>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11CE5"/>
    <w:multiLevelType w:val="hybridMultilevel"/>
    <w:tmpl w:val="AA424C04"/>
    <w:lvl w:ilvl="0" w:tplc="6F50F26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49186A"/>
    <w:multiLevelType w:val="hybridMultilevel"/>
    <w:tmpl w:val="1352A29A"/>
    <w:lvl w:ilvl="0" w:tplc="037C28F0">
      <w:start w:val="1"/>
      <w:numFmt w:val="bullet"/>
      <w:lvlText w:val=""/>
      <w:lvlJc w:val="left"/>
      <w:pPr>
        <w:ind w:left="720" w:hanging="360"/>
      </w:pPr>
      <w:rPr>
        <w:rFonts w:ascii="Symbol" w:hAnsi="Symbol" w:hint="default"/>
        <w:color w:val="000000"/>
      </w:rPr>
    </w:lvl>
    <w:lvl w:ilvl="1" w:tplc="80387504">
      <w:numFmt w:val="bullet"/>
      <w:lvlText w:val="-"/>
      <w:lvlJc w:val="left"/>
      <w:pPr>
        <w:ind w:left="1440" w:hanging="360"/>
      </w:pPr>
      <w:rPr>
        <w:rFonts w:ascii="Calibri" w:eastAsia="Times New Roman" w:hAnsi="Calibri"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0"/>
  </w:num>
  <w:num w:numId="2">
    <w:abstractNumId w:val="9"/>
  </w:num>
  <w:num w:numId="3">
    <w:abstractNumId w:val="5"/>
  </w:num>
  <w:num w:numId="4">
    <w:abstractNumId w:val="4"/>
  </w:num>
  <w:num w:numId="5">
    <w:abstractNumId w:val="6"/>
  </w:num>
  <w:num w:numId="6">
    <w:abstractNumId w:val="8"/>
  </w:num>
  <w:num w:numId="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10AAA"/>
    <w:rsid w:val="00026053"/>
    <w:rsid w:val="00031795"/>
    <w:rsid w:val="00031D64"/>
    <w:rsid w:val="000477C4"/>
    <w:rsid w:val="00052FA8"/>
    <w:rsid w:val="00053889"/>
    <w:rsid w:val="0005461D"/>
    <w:rsid w:val="00054DB3"/>
    <w:rsid w:val="0005533A"/>
    <w:rsid w:val="00057688"/>
    <w:rsid w:val="00061806"/>
    <w:rsid w:val="00062688"/>
    <w:rsid w:val="00066BB1"/>
    <w:rsid w:val="00076903"/>
    <w:rsid w:val="0008590A"/>
    <w:rsid w:val="00093EE1"/>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464B6"/>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2999"/>
    <w:rsid w:val="001D4BFF"/>
    <w:rsid w:val="001D65EC"/>
    <w:rsid w:val="001F09DD"/>
    <w:rsid w:val="001F1A20"/>
    <w:rsid w:val="001F42B5"/>
    <w:rsid w:val="002027DA"/>
    <w:rsid w:val="00210525"/>
    <w:rsid w:val="0021095D"/>
    <w:rsid w:val="002141AB"/>
    <w:rsid w:val="00214918"/>
    <w:rsid w:val="00224A20"/>
    <w:rsid w:val="00225E7B"/>
    <w:rsid w:val="00226BE3"/>
    <w:rsid w:val="002345DD"/>
    <w:rsid w:val="00234EB5"/>
    <w:rsid w:val="00235D76"/>
    <w:rsid w:val="00237030"/>
    <w:rsid w:val="002424EE"/>
    <w:rsid w:val="0026197C"/>
    <w:rsid w:val="00263B5C"/>
    <w:rsid w:val="0026405C"/>
    <w:rsid w:val="0027241D"/>
    <w:rsid w:val="0027462B"/>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B0464"/>
    <w:rsid w:val="003B4B4B"/>
    <w:rsid w:val="003D3E6A"/>
    <w:rsid w:val="003E79F6"/>
    <w:rsid w:val="003E7B24"/>
    <w:rsid w:val="003F234D"/>
    <w:rsid w:val="003F505B"/>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3A56"/>
    <w:rsid w:val="005169FC"/>
    <w:rsid w:val="00526DC0"/>
    <w:rsid w:val="0053770A"/>
    <w:rsid w:val="005443E0"/>
    <w:rsid w:val="00550E6A"/>
    <w:rsid w:val="00556CF1"/>
    <w:rsid w:val="00557393"/>
    <w:rsid w:val="005624D8"/>
    <w:rsid w:val="00562C9D"/>
    <w:rsid w:val="00564503"/>
    <w:rsid w:val="0056521F"/>
    <w:rsid w:val="005664B7"/>
    <w:rsid w:val="005704BD"/>
    <w:rsid w:val="00571481"/>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03A7B"/>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71117"/>
    <w:rsid w:val="006801BF"/>
    <w:rsid w:val="00681F2A"/>
    <w:rsid w:val="00682580"/>
    <w:rsid w:val="0068353E"/>
    <w:rsid w:val="00687BD5"/>
    <w:rsid w:val="00694B7B"/>
    <w:rsid w:val="00694DE7"/>
    <w:rsid w:val="00697B8E"/>
    <w:rsid w:val="006A18B0"/>
    <w:rsid w:val="006A55CE"/>
    <w:rsid w:val="006B5FC9"/>
    <w:rsid w:val="006D33B0"/>
    <w:rsid w:val="006D3DFB"/>
    <w:rsid w:val="006D69E9"/>
    <w:rsid w:val="006D7AE4"/>
    <w:rsid w:val="006D7FE5"/>
    <w:rsid w:val="006E17A1"/>
    <w:rsid w:val="006E72D3"/>
    <w:rsid w:val="006E7889"/>
    <w:rsid w:val="006F104B"/>
    <w:rsid w:val="006F1E75"/>
    <w:rsid w:val="00700253"/>
    <w:rsid w:val="0070084B"/>
    <w:rsid w:val="00700C6E"/>
    <w:rsid w:val="00724E8B"/>
    <w:rsid w:val="00726325"/>
    <w:rsid w:val="007379DE"/>
    <w:rsid w:val="00740692"/>
    <w:rsid w:val="00743EA7"/>
    <w:rsid w:val="00750C73"/>
    <w:rsid w:val="00755D8B"/>
    <w:rsid w:val="007643BF"/>
    <w:rsid w:val="00765F8C"/>
    <w:rsid w:val="00767A8E"/>
    <w:rsid w:val="00773CB8"/>
    <w:rsid w:val="0077624B"/>
    <w:rsid w:val="00783975"/>
    <w:rsid w:val="00784B6C"/>
    <w:rsid w:val="0079473E"/>
    <w:rsid w:val="00796166"/>
    <w:rsid w:val="007A1533"/>
    <w:rsid w:val="007A7848"/>
    <w:rsid w:val="007B2074"/>
    <w:rsid w:val="007C6BA3"/>
    <w:rsid w:val="007D4BD6"/>
    <w:rsid w:val="007D562C"/>
    <w:rsid w:val="007E148A"/>
    <w:rsid w:val="007E4EBC"/>
    <w:rsid w:val="007E509B"/>
    <w:rsid w:val="007E72AC"/>
    <w:rsid w:val="00801BB6"/>
    <w:rsid w:val="00803110"/>
    <w:rsid w:val="008074CD"/>
    <w:rsid w:val="008113B0"/>
    <w:rsid w:val="00811757"/>
    <w:rsid w:val="00812E2D"/>
    <w:rsid w:val="00813DB0"/>
    <w:rsid w:val="00814423"/>
    <w:rsid w:val="0081573C"/>
    <w:rsid w:val="008203F3"/>
    <w:rsid w:val="008252B2"/>
    <w:rsid w:val="008255F4"/>
    <w:rsid w:val="00826E36"/>
    <w:rsid w:val="00827331"/>
    <w:rsid w:val="00827F51"/>
    <w:rsid w:val="00830129"/>
    <w:rsid w:val="00841E85"/>
    <w:rsid w:val="00843AE2"/>
    <w:rsid w:val="0084492B"/>
    <w:rsid w:val="008522D3"/>
    <w:rsid w:val="00853619"/>
    <w:rsid w:val="00854C53"/>
    <w:rsid w:val="0085501C"/>
    <w:rsid w:val="008575D3"/>
    <w:rsid w:val="00860655"/>
    <w:rsid w:val="00860A67"/>
    <w:rsid w:val="00861454"/>
    <w:rsid w:val="008622A5"/>
    <w:rsid w:val="00865AB0"/>
    <w:rsid w:val="00871C68"/>
    <w:rsid w:val="00872BAE"/>
    <w:rsid w:val="00873595"/>
    <w:rsid w:val="008751FF"/>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63D6"/>
    <w:rsid w:val="008E74D8"/>
    <w:rsid w:val="008E7F33"/>
    <w:rsid w:val="008F0411"/>
    <w:rsid w:val="008F3755"/>
    <w:rsid w:val="008F4262"/>
    <w:rsid w:val="008F4C9C"/>
    <w:rsid w:val="00902168"/>
    <w:rsid w:val="009069D9"/>
    <w:rsid w:val="0090790A"/>
    <w:rsid w:val="00910A75"/>
    <w:rsid w:val="00913ECE"/>
    <w:rsid w:val="00914ACF"/>
    <w:rsid w:val="00922907"/>
    <w:rsid w:val="009237F7"/>
    <w:rsid w:val="00937CDF"/>
    <w:rsid w:val="00943958"/>
    <w:rsid w:val="00943CF2"/>
    <w:rsid w:val="009519A3"/>
    <w:rsid w:val="00965924"/>
    <w:rsid w:val="009734F5"/>
    <w:rsid w:val="009857E3"/>
    <w:rsid w:val="0098644A"/>
    <w:rsid w:val="0099168C"/>
    <w:rsid w:val="009A0B9C"/>
    <w:rsid w:val="009A2241"/>
    <w:rsid w:val="009A5B00"/>
    <w:rsid w:val="009A6AD5"/>
    <w:rsid w:val="009B67F9"/>
    <w:rsid w:val="009C08A5"/>
    <w:rsid w:val="009C0BEE"/>
    <w:rsid w:val="009C6DEE"/>
    <w:rsid w:val="009D0777"/>
    <w:rsid w:val="009D7FDD"/>
    <w:rsid w:val="009E13BB"/>
    <w:rsid w:val="00A0795B"/>
    <w:rsid w:val="00A1052D"/>
    <w:rsid w:val="00A105B7"/>
    <w:rsid w:val="00A15A11"/>
    <w:rsid w:val="00A21097"/>
    <w:rsid w:val="00A317FA"/>
    <w:rsid w:val="00A318E2"/>
    <w:rsid w:val="00A32B1C"/>
    <w:rsid w:val="00A350F6"/>
    <w:rsid w:val="00A37194"/>
    <w:rsid w:val="00A3762A"/>
    <w:rsid w:val="00A459F6"/>
    <w:rsid w:val="00A47BD2"/>
    <w:rsid w:val="00A63456"/>
    <w:rsid w:val="00A6647C"/>
    <w:rsid w:val="00A74099"/>
    <w:rsid w:val="00A76A5D"/>
    <w:rsid w:val="00A85028"/>
    <w:rsid w:val="00A918FA"/>
    <w:rsid w:val="00A92050"/>
    <w:rsid w:val="00AA7C07"/>
    <w:rsid w:val="00AB004F"/>
    <w:rsid w:val="00AB0AD3"/>
    <w:rsid w:val="00AB2638"/>
    <w:rsid w:val="00AC0746"/>
    <w:rsid w:val="00AC0B4E"/>
    <w:rsid w:val="00AC3BFB"/>
    <w:rsid w:val="00AC4D2A"/>
    <w:rsid w:val="00AC5653"/>
    <w:rsid w:val="00AC7CB5"/>
    <w:rsid w:val="00AD53F7"/>
    <w:rsid w:val="00AD6B58"/>
    <w:rsid w:val="00AD72BA"/>
    <w:rsid w:val="00AE0248"/>
    <w:rsid w:val="00AE053E"/>
    <w:rsid w:val="00AE6FC1"/>
    <w:rsid w:val="00AF3B22"/>
    <w:rsid w:val="00B00BC1"/>
    <w:rsid w:val="00B00E0F"/>
    <w:rsid w:val="00B07852"/>
    <w:rsid w:val="00B128C5"/>
    <w:rsid w:val="00B15014"/>
    <w:rsid w:val="00B228AC"/>
    <w:rsid w:val="00B27ACD"/>
    <w:rsid w:val="00B30642"/>
    <w:rsid w:val="00B312F6"/>
    <w:rsid w:val="00B40FD2"/>
    <w:rsid w:val="00B456A0"/>
    <w:rsid w:val="00B46E93"/>
    <w:rsid w:val="00B567EC"/>
    <w:rsid w:val="00B5796A"/>
    <w:rsid w:val="00B64903"/>
    <w:rsid w:val="00B65D85"/>
    <w:rsid w:val="00B72C05"/>
    <w:rsid w:val="00B80548"/>
    <w:rsid w:val="00B84F66"/>
    <w:rsid w:val="00B93DAB"/>
    <w:rsid w:val="00B954DD"/>
    <w:rsid w:val="00BA198A"/>
    <w:rsid w:val="00BA713B"/>
    <w:rsid w:val="00BB09AA"/>
    <w:rsid w:val="00BB0FEE"/>
    <w:rsid w:val="00BC4660"/>
    <w:rsid w:val="00BC6C87"/>
    <w:rsid w:val="00BD5395"/>
    <w:rsid w:val="00BE7941"/>
    <w:rsid w:val="00BF0546"/>
    <w:rsid w:val="00BF3110"/>
    <w:rsid w:val="00C00D6F"/>
    <w:rsid w:val="00C0270C"/>
    <w:rsid w:val="00C03E63"/>
    <w:rsid w:val="00C050D0"/>
    <w:rsid w:val="00C052AB"/>
    <w:rsid w:val="00C139C6"/>
    <w:rsid w:val="00C151E5"/>
    <w:rsid w:val="00C20522"/>
    <w:rsid w:val="00C22CEE"/>
    <w:rsid w:val="00C276F0"/>
    <w:rsid w:val="00C2781D"/>
    <w:rsid w:val="00C355AF"/>
    <w:rsid w:val="00C40B29"/>
    <w:rsid w:val="00C46470"/>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3950"/>
    <w:rsid w:val="00D35F1C"/>
    <w:rsid w:val="00D36F14"/>
    <w:rsid w:val="00D40BA1"/>
    <w:rsid w:val="00D4522F"/>
    <w:rsid w:val="00D45AD7"/>
    <w:rsid w:val="00D52D0D"/>
    <w:rsid w:val="00D53C47"/>
    <w:rsid w:val="00D647C5"/>
    <w:rsid w:val="00D71F9E"/>
    <w:rsid w:val="00D80F99"/>
    <w:rsid w:val="00D82A7A"/>
    <w:rsid w:val="00D83E52"/>
    <w:rsid w:val="00D84356"/>
    <w:rsid w:val="00D859E1"/>
    <w:rsid w:val="00D92E3F"/>
    <w:rsid w:val="00DA2D86"/>
    <w:rsid w:val="00DA4CC9"/>
    <w:rsid w:val="00DB35FC"/>
    <w:rsid w:val="00DB603E"/>
    <w:rsid w:val="00DC143B"/>
    <w:rsid w:val="00DC4272"/>
    <w:rsid w:val="00DD3A18"/>
    <w:rsid w:val="00DE0063"/>
    <w:rsid w:val="00DE27A8"/>
    <w:rsid w:val="00DE2F97"/>
    <w:rsid w:val="00DE6B42"/>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32522"/>
    <w:rsid w:val="00E42765"/>
    <w:rsid w:val="00E43113"/>
    <w:rsid w:val="00E44896"/>
    <w:rsid w:val="00E5056B"/>
    <w:rsid w:val="00E52350"/>
    <w:rsid w:val="00E541AB"/>
    <w:rsid w:val="00E61664"/>
    <w:rsid w:val="00E6169C"/>
    <w:rsid w:val="00E61B53"/>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364B"/>
    <w:rsid w:val="00EF18BB"/>
    <w:rsid w:val="00EF5868"/>
    <w:rsid w:val="00F15C6B"/>
    <w:rsid w:val="00F16A4E"/>
    <w:rsid w:val="00F17DF6"/>
    <w:rsid w:val="00F20E9E"/>
    <w:rsid w:val="00F340FE"/>
    <w:rsid w:val="00F40357"/>
    <w:rsid w:val="00F41A0D"/>
    <w:rsid w:val="00F5384E"/>
    <w:rsid w:val="00F542AB"/>
    <w:rsid w:val="00F628D0"/>
    <w:rsid w:val="00F82CE9"/>
    <w:rsid w:val="00F831CE"/>
    <w:rsid w:val="00F83817"/>
    <w:rsid w:val="00F93151"/>
    <w:rsid w:val="00F966E0"/>
    <w:rsid w:val="00FB0C50"/>
    <w:rsid w:val="00FB3D4B"/>
    <w:rsid w:val="00FB56F5"/>
    <w:rsid w:val="00FB5C4D"/>
    <w:rsid w:val="00FC0CC0"/>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uiPriority w:val="39"/>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 w:type="character" w:customStyle="1" w:styleId="y2iqfc">
    <w:name w:val="y2iqfc"/>
    <w:basedOn w:val="DefaultParagraphFont"/>
    <w:rsid w:val="00B65D85"/>
  </w:style>
  <w:style w:type="character" w:customStyle="1" w:styleId="ListParagraphChar">
    <w:name w:val="List Paragraph Char"/>
    <w:link w:val="ListParagraph"/>
    <w:uiPriority w:val="34"/>
    <w:locked/>
    <w:rsid w:val="003D3E6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283E9-8A94-47AA-8ACD-219A3BD0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7</cp:revision>
  <cp:lastPrinted>2022-02-28T14:09:00Z</cp:lastPrinted>
  <dcterms:created xsi:type="dcterms:W3CDTF">2022-02-25T12:05:00Z</dcterms:created>
  <dcterms:modified xsi:type="dcterms:W3CDTF">2022-02-28T15:18:00Z</dcterms:modified>
</cp:coreProperties>
</file>