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256212" w:rsidRPr="00295786" w:rsidRDefault="00256212" w:rsidP="00256212">
      <w:pPr>
        <w:rPr>
          <w:rFonts w:ascii="Arial Narrow" w:hAnsi="Arial Narrow"/>
          <w:b/>
          <w:bCs/>
          <w:i/>
          <w:noProof/>
          <w:sz w:val="24"/>
          <w:szCs w:val="24"/>
        </w:rPr>
      </w:pPr>
    </w:p>
    <w:p w:rsidR="00256212" w:rsidRPr="001C3151" w:rsidRDefault="00256212" w:rsidP="00256212">
      <w:pPr>
        <w:rPr>
          <w:rFonts w:ascii="Arial Narrow" w:hAnsi="Arial Narrow"/>
          <w:b/>
          <w:i/>
          <w:noProof/>
          <w:sz w:val="24"/>
          <w:szCs w:val="24"/>
        </w:rPr>
      </w:pPr>
      <w:r>
        <w:rPr>
          <w:rFonts w:ascii="Arial Narrow" w:hAnsi="Arial Narrow"/>
          <w:b/>
          <w:i/>
          <w:noProof/>
          <w:sz w:val="24"/>
          <w:szCs w:val="24"/>
        </w:rPr>
        <w:t xml:space="preserve">Formularul – </w:t>
      </w:r>
      <w:r w:rsidR="00400514">
        <w:rPr>
          <w:rFonts w:ascii="Arial Narrow" w:hAnsi="Arial Narrow"/>
          <w:b/>
          <w:i/>
          <w:noProof/>
          <w:sz w:val="24"/>
          <w:szCs w:val="24"/>
        </w:rPr>
        <w:t>4</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Default="002345DD" w:rsidP="00E5056B">
      <w:pPr>
        <w:jc w:val="right"/>
        <w:rPr>
          <w:rFonts w:ascii="Arial Narrow" w:hAnsi="Arial Narrow"/>
          <w:i/>
          <w:noProof/>
          <w:sz w:val="24"/>
          <w:szCs w:val="24"/>
        </w:rPr>
      </w:pPr>
    </w:p>
    <w:p w:rsidR="00400514" w:rsidRDefault="00400514" w:rsidP="00E5056B">
      <w:pPr>
        <w:jc w:val="right"/>
        <w:rPr>
          <w:rFonts w:ascii="Arial Narrow" w:hAnsi="Arial Narrow"/>
          <w:i/>
          <w:noProof/>
          <w:sz w:val="24"/>
          <w:szCs w:val="24"/>
        </w:rPr>
      </w:pPr>
    </w:p>
    <w:p w:rsidR="00400514" w:rsidRPr="00295786" w:rsidRDefault="00400514" w:rsidP="00E5056B">
      <w:pPr>
        <w:jc w:val="right"/>
        <w:rPr>
          <w:rFonts w:ascii="Arial Narrow" w:hAnsi="Arial Narrow"/>
          <w:i/>
          <w:noProof/>
          <w:sz w:val="24"/>
          <w:szCs w:val="24"/>
        </w:rPr>
      </w:pPr>
    </w:p>
    <w:p w:rsidR="00BF31FF" w:rsidRDefault="00BF31FF" w:rsidP="00BF31FF">
      <w:pPr>
        <w:rPr>
          <w:rFonts w:ascii="Arial Narrow" w:hAnsi="Arial Narrow"/>
          <w:i/>
          <w:noProof/>
          <w:sz w:val="24"/>
          <w:szCs w:val="24"/>
        </w:rPr>
      </w:pPr>
    </w:p>
    <w:p w:rsidR="00256212" w:rsidRDefault="00256212"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7D4BF5"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4112"/>
        <w:gridCol w:w="1710"/>
        <w:gridCol w:w="1170"/>
        <w:gridCol w:w="1260"/>
        <w:gridCol w:w="1530"/>
        <w:gridCol w:w="1440"/>
        <w:gridCol w:w="1440"/>
        <w:gridCol w:w="1530"/>
      </w:tblGrid>
      <w:tr w:rsidR="00C627C4" w:rsidRPr="00BC460A" w:rsidTr="00CD1368">
        <w:tc>
          <w:tcPr>
            <w:tcW w:w="833"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9357D6">
              <w:rPr>
                <w:rFonts w:ascii="Times New Roman" w:eastAsia="Calibri" w:hAnsi="Times New Roman"/>
                <w:b/>
                <w:iCs/>
                <w:sz w:val="22"/>
                <w:szCs w:val="22"/>
                <w:lang w:val="ro-RO"/>
              </w:rPr>
              <w:t>. crt.</w:t>
            </w:r>
          </w:p>
        </w:tc>
        <w:tc>
          <w:tcPr>
            <w:tcW w:w="4112"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71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17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627C4" w:rsidRPr="00BC460A" w:rsidTr="00CD1368">
        <w:tc>
          <w:tcPr>
            <w:tcW w:w="833"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4112"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71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17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rsidR="00C627C4"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sidR="00400514">
              <w:rPr>
                <w:rFonts w:ascii="Times New Roman" w:eastAsia="Calibri" w:hAnsi="Times New Roman"/>
                <w:b/>
                <w:iCs/>
                <w:sz w:val="22"/>
                <w:szCs w:val="22"/>
                <w:lang w:val="ro-RO"/>
              </w:rPr>
              <w:t>12</w:t>
            </w:r>
            <w:r>
              <w:rPr>
                <w:rFonts w:ascii="Times New Roman" w:eastAsia="Calibri" w:hAnsi="Times New Roman"/>
                <w:b/>
                <w:iCs/>
                <w:sz w:val="22"/>
                <w:szCs w:val="22"/>
                <w:lang w:val="ro-RO"/>
              </w:rPr>
              <w:t>%</w:t>
            </w:r>
          </w:p>
        </w:tc>
        <w:tc>
          <w:tcPr>
            <w:tcW w:w="1530" w:type="dxa"/>
            <w:vAlign w:val="center"/>
          </w:tcPr>
          <w:p w:rsidR="00C627C4" w:rsidRPr="00BC460A"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0D43C7" w:rsidRPr="00BC460A" w:rsidTr="00EB6BC8">
        <w:trPr>
          <w:trHeight w:val="635"/>
        </w:trPr>
        <w:tc>
          <w:tcPr>
            <w:tcW w:w="833" w:type="dxa"/>
            <w:vAlign w:val="center"/>
          </w:tcPr>
          <w:p w:rsidR="000D43C7" w:rsidRPr="00BC460A" w:rsidRDefault="000D43C7" w:rsidP="00C627C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4112" w:type="dxa"/>
          </w:tcPr>
          <w:p w:rsidR="000D43C7" w:rsidRPr="000B5C4C" w:rsidRDefault="000D43C7" w:rsidP="005A0A87">
            <w:pPr>
              <w:pStyle w:val="ListParagraph"/>
              <w:spacing w:line="276" w:lineRule="auto"/>
              <w:ind w:left="0"/>
              <w:jc w:val="both"/>
              <w:outlineLvl w:val="0"/>
              <w:rPr>
                <w:rFonts w:eastAsia="Calibri"/>
                <w:snapToGrid w:val="0"/>
              </w:rPr>
            </w:pPr>
            <w:r w:rsidRPr="000B5C4C">
              <w:rPr>
                <w:rFonts w:eastAsia="Calibri"/>
                <w:snapToGrid w:val="0"/>
              </w:rPr>
              <w:t xml:space="preserve">Servicii de </w:t>
            </w:r>
            <w:r>
              <w:rPr>
                <w:rFonts w:eastAsia="Calibri"/>
                <w:snapToGrid w:val="0"/>
              </w:rPr>
              <w:t>c</w:t>
            </w:r>
            <w:r w:rsidRPr="000B5C4C">
              <w:rPr>
                <w:rFonts w:eastAsia="Calibri"/>
                <w:snapToGrid w:val="0"/>
              </w:rPr>
              <w:t>offee break</w:t>
            </w:r>
          </w:p>
        </w:tc>
        <w:tc>
          <w:tcPr>
            <w:tcW w:w="1710" w:type="dxa"/>
            <w:vAlign w:val="center"/>
          </w:tcPr>
          <w:p w:rsidR="000D43C7" w:rsidRPr="000D43C7" w:rsidRDefault="00400514" w:rsidP="005A0A87">
            <w:pPr>
              <w:spacing w:line="276" w:lineRule="auto"/>
              <w:jc w:val="center"/>
              <w:rPr>
                <w:rFonts w:ascii="Times New Roman" w:hAnsi="Times New Roman"/>
                <w:color w:val="000000"/>
                <w:sz w:val="24"/>
                <w:szCs w:val="24"/>
              </w:rPr>
            </w:pPr>
            <w:r>
              <w:rPr>
                <w:rFonts w:ascii="Times New Roman" w:hAnsi="Times New Roman"/>
                <w:color w:val="000000"/>
                <w:sz w:val="24"/>
                <w:szCs w:val="24"/>
              </w:rPr>
              <w:t>1068</w:t>
            </w:r>
          </w:p>
        </w:tc>
        <w:tc>
          <w:tcPr>
            <w:tcW w:w="1170" w:type="dxa"/>
            <w:vAlign w:val="center"/>
          </w:tcPr>
          <w:p w:rsidR="000D43C7" w:rsidRPr="00BC460A" w:rsidRDefault="000D43C7" w:rsidP="00C627C4">
            <w:pPr>
              <w:jc w:val="center"/>
              <w:rPr>
                <w:rFonts w:ascii="Times New Roman" w:hAnsi="Times New Roman"/>
                <w:sz w:val="22"/>
                <w:szCs w:val="22"/>
              </w:rPr>
            </w:pPr>
            <w:r>
              <w:rPr>
                <w:rFonts w:ascii="Times New Roman" w:hAnsi="Times New Roman"/>
                <w:sz w:val="22"/>
                <w:szCs w:val="22"/>
              </w:rPr>
              <w:t>pers/zi</w:t>
            </w:r>
          </w:p>
        </w:tc>
        <w:tc>
          <w:tcPr>
            <w:tcW w:w="1260" w:type="dxa"/>
            <w:shd w:val="clear" w:color="auto" w:fill="auto"/>
            <w:vAlign w:val="center"/>
          </w:tcPr>
          <w:p w:rsidR="000D43C7" w:rsidRPr="00BC460A" w:rsidRDefault="00400514" w:rsidP="00C627C4">
            <w:pPr>
              <w:jc w:val="center"/>
              <w:rPr>
                <w:rFonts w:ascii="Times New Roman" w:hAnsi="Times New Roman"/>
                <w:bCs/>
                <w:sz w:val="22"/>
                <w:szCs w:val="22"/>
              </w:rPr>
            </w:pPr>
            <w:r>
              <w:rPr>
                <w:rFonts w:ascii="Times New Roman" w:hAnsi="Times New Roman"/>
                <w:bCs/>
                <w:sz w:val="22"/>
                <w:szCs w:val="22"/>
              </w:rPr>
              <w:t>60</w:t>
            </w:r>
          </w:p>
        </w:tc>
        <w:tc>
          <w:tcPr>
            <w:tcW w:w="1530" w:type="dxa"/>
            <w:vAlign w:val="center"/>
          </w:tcPr>
          <w:p w:rsidR="000D43C7" w:rsidRPr="00226165" w:rsidRDefault="000D43C7"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0D43C7" w:rsidRPr="00226165" w:rsidRDefault="000D43C7"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0D43C7" w:rsidRPr="00226165" w:rsidRDefault="000D43C7"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0D43C7" w:rsidRPr="00226165" w:rsidRDefault="000D43C7"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0D43C7" w:rsidRPr="00BC460A" w:rsidTr="00EB6BC8">
        <w:trPr>
          <w:trHeight w:val="635"/>
        </w:trPr>
        <w:tc>
          <w:tcPr>
            <w:tcW w:w="833" w:type="dxa"/>
            <w:vAlign w:val="center"/>
          </w:tcPr>
          <w:p w:rsidR="000D43C7" w:rsidRDefault="000D43C7" w:rsidP="000D43C7">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4112" w:type="dxa"/>
          </w:tcPr>
          <w:p w:rsidR="000D43C7" w:rsidRPr="000B5C4C" w:rsidRDefault="000D43C7" w:rsidP="000D43C7">
            <w:pPr>
              <w:pStyle w:val="ListParagraph"/>
              <w:spacing w:line="276" w:lineRule="auto"/>
              <w:ind w:left="0"/>
              <w:jc w:val="both"/>
              <w:outlineLvl w:val="0"/>
              <w:rPr>
                <w:rFonts w:eastAsia="Calibri"/>
                <w:snapToGrid w:val="0"/>
              </w:rPr>
            </w:pPr>
            <w:r w:rsidRPr="00B27CD8">
              <w:rPr>
                <w:rFonts w:eastAsia="Calibri"/>
                <w:snapToGrid w:val="0"/>
              </w:rPr>
              <w:t>Servicii de servire masă de prânz catering</w:t>
            </w:r>
          </w:p>
        </w:tc>
        <w:tc>
          <w:tcPr>
            <w:tcW w:w="1710" w:type="dxa"/>
            <w:vAlign w:val="center"/>
          </w:tcPr>
          <w:p w:rsidR="000D43C7" w:rsidRPr="000D43C7" w:rsidRDefault="00400514" w:rsidP="000D43C7">
            <w:pPr>
              <w:spacing w:line="276" w:lineRule="auto"/>
              <w:jc w:val="center"/>
              <w:rPr>
                <w:rFonts w:ascii="Times New Roman" w:hAnsi="Times New Roman"/>
                <w:color w:val="000000"/>
                <w:sz w:val="24"/>
                <w:szCs w:val="24"/>
              </w:rPr>
            </w:pPr>
            <w:r>
              <w:rPr>
                <w:rFonts w:ascii="Times New Roman" w:hAnsi="Times New Roman"/>
                <w:color w:val="000000"/>
                <w:sz w:val="24"/>
                <w:szCs w:val="24"/>
              </w:rPr>
              <w:t>4800</w:t>
            </w:r>
          </w:p>
        </w:tc>
        <w:tc>
          <w:tcPr>
            <w:tcW w:w="1170" w:type="dxa"/>
            <w:vAlign w:val="center"/>
          </w:tcPr>
          <w:p w:rsidR="000D43C7" w:rsidRDefault="000D43C7" w:rsidP="000D43C7">
            <w:pPr>
              <w:jc w:val="center"/>
              <w:rPr>
                <w:rFonts w:ascii="Times New Roman" w:hAnsi="Times New Roman"/>
                <w:sz w:val="22"/>
                <w:szCs w:val="22"/>
              </w:rPr>
            </w:pPr>
            <w:r>
              <w:rPr>
                <w:rFonts w:ascii="Times New Roman" w:hAnsi="Times New Roman"/>
                <w:sz w:val="22"/>
                <w:szCs w:val="22"/>
              </w:rPr>
              <w:t>pers/zi</w:t>
            </w:r>
          </w:p>
        </w:tc>
        <w:tc>
          <w:tcPr>
            <w:tcW w:w="1260" w:type="dxa"/>
            <w:shd w:val="clear" w:color="auto" w:fill="auto"/>
            <w:vAlign w:val="center"/>
          </w:tcPr>
          <w:p w:rsidR="000D43C7" w:rsidRDefault="00400514" w:rsidP="000D43C7">
            <w:pPr>
              <w:jc w:val="center"/>
              <w:rPr>
                <w:rFonts w:ascii="Times New Roman" w:hAnsi="Times New Roman"/>
                <w:bCs/>
                <w:sz w:val="22"/>
                <w:szCs w:val="22"/>
              </w:rPr>
            </w:pPr>
            <w:r>
              <w:rPr>
                <w:rFonts w:ascii="Times New Roman" w:hAnsi="Times New Roman"/>
                <w:bCs/>
                <w:sz w:val="22"/>
                <w:szCs w:val="22"/>
              </w:rPr>
              <w:t>60</w:t>
            </w:r>
          </w:p>
        </w:tc>
        <w:tc>
          <w:tcPr>
            <w:tcW w:w="1530" w:type="dxa"/>
            <w:vAlign w:val="center"/>
          </w:tcPr>
          <w:p w:rsidR="000D43C7" w:rsidRPr="00226165" w:rsidRDefault="000D43C7" w:rsidP="000D43C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0D43C7" w:rsidRPr="00226165" w:rsidRDefault="000D43C7" w:rsidP="000D43C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0D43C7" w:rsidRPr="00226165" w:rsidRDefault="000D43C7" w:rsidP="000D43C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0D43C7" w:rsidRPr="00226165" w:rsidRDefault="000D43C7" w:rsidP="000D43C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BC460A" w:rsidTr="00CD1368">
        <w:tc>
          <w:tcPr>
            <w:tcW w:w="833" w:type="dxa"/>
            <w:vAlign w:val="center"/>
          </w:tcPr>
          <w:p w:rsidR="00C627C4" w:rsidRPr="00BC460A" w:rsidRDefault="00C627C4" w:rsidP="00633A1B">
            <w:pPr>
              <w:overflowPunct/>
              <w:autoSpaceDE/>
              <w:autoSpaceDN/>
              <w:adjustRightInd/>
              <w:textAlignment w:val="auto"/>
              <w:rPr>
                <w:rFonts w:ascii="Times New Roman" w:eastAsia="Calibri" w:hAnsi="Times New Roman"/>
                <w:b/>
                <w:iCs/>
                <w:sz w:val="22"/>
                <w:szCs w:val="22"/>
                <w:lang w:val="ro-RO"/>
              </w:rPr>
            </w:pPr>
          </w:p>
        </w:tc>
        <w:tc>
          <w:tcPr>
            <w:tcW w:w="4112"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710" w:type="dxa"/>
            <w:vAlign w:val="center"/>
          </w:tcPr>
          <w:p w:rsidR="00C627C4" w:rsidRPr="00496843" w:rsidRDefault="00E5470B" w:rsidP="00633A1B">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5868</w:t>
            </w:r>
          </w:p>
        </w:tc>
        <w:tc>
          <w:tcPr>
            <w:tcW w:w="117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rsidR="00C627C4" w:rsidRPr="00226165" w:rsidRDefault="00C627C4" w:rsidP="00633A1B">
            <w:pPr>
              <w:overflowPunct/>
              <w:autoSpaceDE/>
              <w:autoSpaceDN/>
              <w:adjustRightInd/>
              <w:textAlignment w:val="auto"/>
              <w:rPr>
                <w:rFonts w:ascii="Times New Roman" w:eastAsia="Calibri" w:hAnsi="Times New Roman"/>
                <w:b/>
                <w:iCs/>
                <w:lang w:val="ro-RO"/>
              </w:rPr>
            </w:pPr>
          </w:p>
        </w:tc>
        <w:tc>
          <w:tcPr>
            <w:tcW w:w="144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rsidR="00C627C4" w:rsidRPr="00716B93" w:rsidRDefault="00716B93"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AC7CAA" w:rsidRDefault="00AC7CAA" w:rsidP="00741CC5">
      <w:pPr>
        <w:ind w:right="1440"/>
        <w:jc w:val="both"/>
        <w:outlineLvl w:val="0"/>
        <w:rPr>
          <w:rFonts w:ascii="Times New Roman" w:hAnsi="Times New Roman"/>
          <w:b/>
          <w:bCs/>
          <w:i/>
          <w:color w:val="FF0000"/>
          <w:sz w:val="24"/>
          <w:szCs w:val="24"/>
        </w:rPr>
      </w:pPr>
    </w:p>
    <w:p w:rsidR="000D43C7" w:rsidRPr="00EC77F7" w:rsidRDefault="000D43C7" w:rsidP="000D43C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Se va oferta întreg pachetul.</w:t>
      </w:r>
    </w:p>
    <w:p w:rsidR="000D43C7" w:rsidRPr="00EC77F7" w:rsidRDefault="000D43C7" w:rsidP="000D43C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Nu se accept</w:t>
      </w:r>
      <w:r w:rsidRPr="00EC77F7">
        <w:rPr>
          <w:rFonts w:ascii="Times New Roman" w:hAnsi="Times New Roman" w:cs="Calibri"/>
          <w:b/>
          <w:bCs/>
          <w:i/>
          <w:color w:val="FF0000"/>
          <w:sz w:val="24"/>
          <w:szCs w:val="24"/>
        </w:rPr>
        <w:t>ă</w:t>
      </w:r>
      <w:r w:rsidRPr="00EC77F7">
        <w:rPr>
          <w:rFonts w:ascii="Times New Roman" w:hAnsi="Times New Roman"/>
          <w:b/>
          <w:bCs/>
          <w:i/>
          <w:color w:val="FF0000"/>
          <w:sz w:val="24"/>
          <w:szCs w:val="24"/>
        </w:rPr>
        <w:t xml:space="preserve"> oferte 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 xml:space="preserve">iale din cadrul pachetului </w:t>
      </w:r>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 nici oferte alternative.</w:t>
      </w:r>
    </w:p>
    <w:p w:rsidR="009357D6" w:rsidRDefault="000D43C7" w:rsidP="000D43C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Oferta financiar</w:t>
      </w:r>
      <w:r w:rsidRPr="00EC77F7">
        <w:rPr>
          <w:rFonts w:ascii="Times New Roman" w:hAnsi="Times New Roman" w:cs="Calibri"/>
          <w:b/>
          <w:bCs/>
          <w:i/>
          <w:color w:val="FF0000"/>
          <w:sz w:val="24"/>
          <w:szCs w:val="24"/>
        </w:rPr>
        <w:t>ă</w:t>
      </w:r>
      <w:r w:rsidRPr="00EC77F7">
        <w:rPr>
          <w:rFonts w:ascii="Times New Roman" w:hAnsi="Times New Roman"/>
          <w:b/>
          <w:bCs/>
          <w:i/>
          <w:color w:val="FF0000"/>
          <w:sz w:val="24"/>
          <w:szCs w:val="24"/>
        </w:rPr>
        <w:t xml:space="preserve"> va fi prezentat</w:t>
      </w:r>
      <w:r w:rsidRPr="00EC77F7">
        <w:rPr>
          <w:rFonts w:ascii="Times New Roman" w:hAnsi="Times New Roman" w:cs="Calibri"/>
          <w:b/>
          <w:bCs/>
          <w:i/>
          <w:color w:val="FF0000"/>
          <w:sz w:val="24"/>
          <w:szCs w:val="24"/>
        </w:rPr>
        <w:t>ă</w:t>
      </w:r>
      <w:r w:rsidRPr="00EC77F7">
        <w:rPr>
          <w:rFonts w:ascii="Times New Roman" w:hAnsi="Times New Roman"/>
          <w:b/>
          <w:bCs/>
          <w:i/>
          <w:color w:val="FF0000"/>
          <w:sz w:val="24"/>
          <w:szCs w:val="24"/>
        </w:rPr>
        <w:t>, respectându-se pre</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ul maximal pentru fiecare pozi</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ie din cadrul pachetului.</w:t>
      </w:r>
    </w:p>
    <w:p w:rsidR="00DC0CD9" w:rsidRPr="00295786" w:rsidRDefault="00DC0CD9" w:rsidP="00DC0CD9">
      <w:pPr>
        <w:ind w:right="-132"/>
        <w:outlineLvl w:val="0"/>
        <w:rPr>
          <w:rFonts w:ascii="Arial Narrow" w:hAnsi="Arial Narrow"/>
          <w:i/>
          <w:sz w:val="24"/>
          <w:szCs w:val="24"/>
        </w:rPr>
      </w:pPr>
    </w:p>
    <w:p w:rsidR="00B27ACD" w:rsidRPr="00295786" w:rsidRDefault="00B27ACD" w:rsidP="00DC0CD9">
      <w:pPr>
        <w:ind w:left="63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rsidR="00B27ACD" w:rsidRPr="00295786" w:rsidRDefault="00B27ACD" w:rsidP="00DC0CD9">
      <w:pPr>
        <w:ind w:left="63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256212" w:rsidRDefault="00256212" w:rsidP="00DC0CD9">
      <w:pPr>
        <w:rPr>
          <w:rFonts w:ascii="Arial Narrow" w:hAnsi="Arial Narrow"/>
          <w:i/>
          <w:sz w:val="24"/>
          <w:szCs w:val="24"/>
        </w:rPr>
      </w:pPr>
    </w:p>
    <w:p w:rsidR="009357D6" w:rsidRDefault="009357D6" w:rsidP="00903558">
      <w:pPr>
        <w:rPr>
          <w:rFonts w:ascii="Times New Roman" w:hAnsi="Times New Roman"/>
          <w:b/>
          <w:i/>
          <w:noProof/>
          <w:sz w:val="24"/>
          <w:szCs w:val="24"/>
        </w:rPr>
      </w:pP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C677F7" w:rsidRDefault="00400514" w:rsidP="00474DD8">
      <w:pPr>
        <w:spacing w:after="120"/>
        <w:jc w:val="center"/>
        <w:outlineLvl w:val="0"/>
        <w:rPr>
          <w:rFonts w:ascii="Times New Roman" w:hAnsi="Times New Roman"/>
          <w:b/>
          <w:sz w:val="24"/>
          <w:szCs w:val="24"/>
        </w:rPr>
      </w:pPr>
      <w:r>
        <w:rPr>
          <w:rFonts w:ascii="Times New Roman" w:hAnsi="Times New Roman"/>
          <w:b/>
          <w:sz w:val="24"/>
          <w:szCs w:val="24"/>
          <w:lang w:val="ro-RO"/>
        </w:rPr>
        <w:t xml:space="preserve">Servicii </w:t>
      </w:r>
      <w:r w:rsidRPr="00DA68CD">
        <w:rPr>
          <w:rFonts w:ascii="Times New Roman" w:hAnsi="Times New Roman"/>
          <w:b/>
          <w:sz w:val="24"/>
          <w:szCs w:val="24"/>
          <w:lang w:val="ro-RO"/>
        </w:rPr>
        <w:t xml:space="preserve">de catering coffee break și servire masă de prânz </w:t>
      </w:r>
      <w:r>
        <w:rPr>
          <w:rFonts w:ascii="Times New Roman" w:hAnsi="Times New Roman"/>
          <w:b/>
          <w:sz w:val="24"/>
          <w:szCs w:val="24"/>
          <w:lang w:val="ro-RO"/>
        </w:rPr>
        <w:t>în Fălești, Repubica Moldova</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200"/>
        <w:gridCol w:w="6480"/>
      </w:tblGrid>
      <w:tr w:rsidR="00CD3BF8" w:rsidRPr="00991F13" w:rsidTr="00DC0CD9">
        <w:trPr>
          <w:jc w:val="center"/>
        </w:trPr>
        <w:tc>
          <w:tcPr>
            <w:tcW w:w="715" w:type="dxa"/>
            <w:tcMar>
              <w:left w:w="57" w:type="dxa"/>
              <w:right w:w="57" w:type="dxa"/>
            </w:tcMar>
            <w:vAlign w:val="center"/>
          </w:tcPr>
          <w:p w:rsidR="00CD3BF8" w:rsidRPr="00991F13" w:rsidRDefault="00CD3BF8" w:rsidP="00991F13">
            <w:pPr>
              <w:jc w:val="center"/>
              <w:rPr>
                <w:rFonts w:ascii="Times New Roman" w:hAnsi="Times New Roman"/>
                <w:b/>
                <w:sz w:val="22"/>
                <w:szCs w:val="22"/>
              </w:rPr>
            </w:pPr>
            <w:r w:rsidRPr="00991F13">
              <w:rPr>
                <w:rFonts w:ascii="Times New Roman" w:hAnsi="Times New Roman"/>
                <w:b/>
                <w:sz w:val="22"/>
                <w:szCs w:val="22"/>
              </w:rPr>
              <w:t>NR.</w:t>
            </w:r>
          </w:p>
          <w:p w:rsidR="00CD3BF8" w:rsidRPr="00991F13" w:rsidRDefault="00CD3BF8" w:rsidP="00991F13">
            <w:pPr>
              <w:jc w:val="center"/>
              <w:rPr>
                <w:rFonts w:ascii="Times New Roman" w:hAnsi="Times New Roman"/>
                <w:sz w:val="22"/>
                <w:szCs w:val="22"/>
              </w:rPr>
            </w:pPr>
            <w:r w:rsidRPr="00991F13">
              <w:rPr>
                <w:rFonts w:ascii="Times New Roman" w:hAnsi="Times New Roman"/>
                <w:b/>
                <w:sz w:val="22"/>
                <w:szCs w:val="22"/>
              </w:rPr>
              <w:t>CRT.</w:t>
            </w:r>
          </w:p>
        </w:tc>
        <w:tc>
          <w:tcPr>
            <w:tcW w:w="7200" w:type="dxa"/>
            <w:tcMar>
              <w:left w:w="57" w:type="dxa"/>
              <w:right w:w="57" w:type="dxa"/>
            </w:tcMar>
            <w:vAlign w:val="center"/>
          </w:tcPr>
          <w:p w:rsidR="00CD3BF8" w:rsidRPr="00991F13" w:rsidRDefault="00CD3BF8" w:rsidP="00991F13">
            <w:pPr>
              <w:pStyle w:val="Heading2"/>
              <w:numPr>
                <w:ilvl w:val="0"/>
                <w:numId w:val="0"/>
              </w:numPr>
              <w:jc w:val="center"/>
              <w:rPr>
                <w:rFonts w:ascii="Times New Roman" w:hAnsi="Times New Roman"/>
                <w:iCs/>
                <w:caps/>
                <w:sz w:val="22"/>
              </w:rPr>
            </w:pPr>
            <w:r w:rsidRPr="00991F13">
              <w:rPr>
                <w:rFonts w:ascii="Times New Roman" w:hAnsi="Times New Roman"/>
                <w:iCs/>
                <w:caps/>
                <w:sz w:val="22"/>
              </w:rPr>
              <w:t>Cerinţe autoritate contractantă</w:t>
            </w:r>
          </w:p>
        </w:tc>
        <w:tc>
          <w:tcPr>
            <w:tcW w:w="6480" w:type="dxa"/>
            <w:tcMar>
              <w:left w:w="57" w:type="dxa"/>
              <w:right w:w="57" w:type="dxa"/>
            </w:tcMar>
            <w:vAlign w:val="center"/>
          </w:tcPr>
          <w:p w:rsidR="00C21552" w:rsidRPr="00991F13" w:rsidRDefault="00C21552" w:rsidP="00991F13">
            <w:pPr>
              <w:pStyle w:val="Heading2"/>
              <w:numPr>
                <w:ilvl w:val="0"/>
                <w:numId w:val="0"/>
              </w:numPr>
              <w:jc w:val="center"/>
              <w:rPr>
                <w:rFonts w:ascii="Times New Roman" w:hAnsi="Times New Roman"/>
                <w:iCs/>
                <w:caps/>
                <w:sz w:val="22"/>
              </w:rPr>
            </w:pPr>
            <w:r w:rsidRPr="00991F13">
              <w:rPr>
                <w:rFonts w:ascii="Times New Roman" w:hAnsi="Times New Roman"/>
                <w:iCs/>
                <w:caps/>
                <w:sz w:val="22"/>
              </w:rPr>
              <w:t>PROPUNERE</w:t>
            </w:r>
            <w:r w:rsidR="009D192E" w:rsidRPr="00991F13">
              <w:rPr>
                <w:rFonts w:ascii="Times New Roman" w:hAnsi="Times New Roman"/>
                <w:iCs/>
                <w:caps/>
                <w:sz w:val="22"/>
              </w:rPr>
              <w:t xml:space="preserve"> TEHNICĂ</w:t>
            </w:r>
            <w:r w:rsidRPr="00991F13">
              <w:rPr>
                <w:rFonts w:ascii="Times New Roman" w:hAnsi="Times New Roman"/>
                <w:iCs/>
                <w:caps/>
                <w:sz w:val="22"/>
              </w:rPr>
              <w:t xml:space="preserve"> OFERTANT</w:t>
            </w:r>
          </w:p>
        </w:tc>
      </w:tr>
      <w:tr w:rsidR="00C93552" w:rsidRPr="00991F13" w:rsidTr="00DC0CD9">
        <w:trPr>
          <w:jc w:val="center"/>
        </w:trPr>
        <w:tc>
          <w:tcPr>
            <w:tcW w:w="715" w:type="dxa"/>
            <w:tcMar>
              <w:left w:w="57" w:type="dxa"/>
              <w:right w:w="57" w:type="dxa"/>
            </w:tcMar>
            <w:vAlign w:val="center"/>
          </w:tcPr>
          <w:p w:rsidR="00C93552" w:rsidRPr="00991F13" w:rsidRDefault="00C93552" w:rsidP="00991F13">
            <w:pPr>
              <w:jc w:val="center"/>
              <w:rPr>
                <w:rFonts w:ascii="Times New Roman" w:hAnsi="Times New Roman"/>
                <w:b/>
                <w:sz w:val="22"/>
                <w:szCs w:val="22"/>
              </w:rPr>
            </w:pPr>
          </w:p>
        </w:tc>
        <w:tc>
          <w:tcPr>
            <w:tcW w:w="7200" w:type="dxa"/>
            <w:tcMar>
              <w:left w:w="57" w:type="dxa"/>
              <w:right w:w="57" w:type="dxa"/>
            </w:tcMar>
            <w:vAlign w:val="center"/>
          </w:tcPr>
          <w:p w:rsidR="00400514" w:rsidRDefault="00400514" w:rsidP="00251244">
            <w:pPr>
              <w:jc w:val="both"/>
              <w:rPr>
                <w:rFonts w:ascii="Times New Roman" w:hAnsi="Times New Roman"/>
                <w:snapToGrid w:val="0"/>
                <w:sz w:val="22"/>
                <w:szCs w:val="22"/>
                <w:lang w:val="ro-RO"/>
              </w:rPr>
            </w:pPr>
            <w:r>
              <w:rPr>
                <w:rFonts w:ascii="Times New Roman" w:hAnsi="Times New Roman"/>
                <w:b/>
                <w:sz w:val="24"/>
                <w:szCs w:val="24"/>
                <w:lang w:val="ro-RO"/>
              </w:rPr>
              <w:t xml:space="preserve">Servicii </w:t>
            </w:r>
            <w:r w:rsidRPr="00DA68CD">
              <w:rPr>
                <w:rFonts w:ascii="Times New Roman" w:hAnsi="Times New Roman"/>
                <w:b/>
                <w:sz w:val="24"/>
                <w:szCs w:val="24"/>
                <w:lang w:val="ro-RO"/>
              </w:rPr>
              <w:t xml:space="preserve">de catering coffee break și servire masă de prânz </w:t>
            </w:r>
            <w:r>
              <w:rPr>
                <w:rFonts w:ascii="Times New Roman" w:hAnsi="Times New Roman"/>
                <w:b/>
                <w:sz w:val="24"/>
                <w:szCs w:val="24"/>
                <w:lang w:val="ro-RO"/>
              </w:rPr>
              <w:t>în Fălești, Repubica Moldova</w:t>
            </w:r>
            <w:r w:rsidRPr="00991F13">
              <w:rPr>
                <w:rFonts w:ascii="Times New Roman" w:hAnsi="Times New Roman"/>
                <w:snapToGrid w:val="0"/>
                <w:sz w:val="22"/>
                <w:szCs w:val="22"/>
                <w:lang w:val="ro-RO"/>
              </w:rPr>
              <w:t xml:space="preserve"> </w:t>
            </w:r>
          </w:p>
          <w:p w:rsidR="00480F20" w:rsidRPr="00991F13" w:rsidRDefault="00480F20" w:rsidP="00251244">
            <w:pPr>
              <w:jc w:val="both"/>
              <w:rPr>
                <w:rFonts w:ascii="Times New Roman" w:hAnsi="Times New Roman"/>
                <w:b/>
                <w:snapToGrid w:val="0"/>
                <w:color w:val="000000"/>
                <w:sz w:val="22"/>
                <w:szCs w:val="22"/>
                <w:lang w:val="ro-RO"/>
              </w:rPr>
            </w:pPr>
            <w:r w:rsidRPr="00991F13">
              <w:rPr>
                <w:rFonts w:ascii="Times New Roman" w:hAnsi="Times New Roman"/>
                <w:snapToGrid w:val="0"/>
                <w:sz w:val="22"/>
                <w:szCs w:val="22"/>
                <w:lang w:val="ro-RO"/>
              </w:rPr>
              <w:t xml:space="preserve">Data organizare </w:t>
            </w:r>
            <w:r w:rsidR="000D43C7">
              <w:rPr>
                <w:rFonts w:ascii="Times New Roman" w:hAnsi="Times New Roman"/>
                <w:snapToGrid w:val="0"/>
                <w:sz w:val="22"/>
                <w:szCs w:val="22"/>
                <w:lang w:val="ro-RO"/>
              </w:rPr>
              <w:t>23</w:t>
            </w:r>
            <w:r w:rsidRPr="00991F13">
              <w:rPr>
                <w:rFonts w:ascii="Times New Roman" w:hAnsi="Times New Roman"/>
                <w:b/>
                <w:snapToGrid w:val="0"/>
                <w:color w:val="000000"/>
                <w:sz w:val="22"/>
                <w:szCs w:val="22"/>
                <w:lang w:val="ro-RO"/>
              </w:rPr>
              <w:t xml:space="preserve"> </w:t>
            </w:r>
            <w:r w:rsidR="000D43C7">
              <w:rPr>
                <w:rFonts w:ascii="Times New Roman" w:hAnsi="Times New Roman"/>
                <w:b/>
                <w:snapToGrid w:val="0"/>
                <w:color w:val="000000"/>
                <w:sz w:val="22"/>
                <w:szCs w:val="22"/>
                <w:lang w:val="ro-RO"/>
              </w:rPr>
              <w:t>noiembrie</w:t>
            </w:r>
            <w:r w:rsidRPr="00991F13">
              <w:rPr>
                <w:rFonts w:ascii="Times New Roman" w:hAnsi="Times New Roman"/>
                <w:b/>
                <w:snapToGrid w:val="0"/>
                <w:color w:val="000000"/>
                <w:sz w:val="22"/>
                <w:szCs w:val="22"/>
                <w:lang w:val="ro-RO"/>
              </w:rPr>
              <w:t xml:space="preserve"> 2022.</w:t>
            </w:r>
          </w:p>
          <w:p w:rsidR="00480F20" w:rsidRPr="00991F13" w:rsidRDefault="00400514" w:rsidP="00251244">
            <w:pPr>
              <w:jc w:val="both"/>
              <w:rPr>
                <w:rFonts w:ascii="Times New Roman" w:hAnsi="Times New Roman"/>
                <w:snapToGrid w:val="0"/>
                <w:sz w:val="22"/>
                <w:szCs w:val="22"/>
                <w:lang w:val="ro-RO"/>
              </w:rPr>
            </w:pPr>
            <w:r>
              <w:rPr>
                <w:rFonts w:ascii="Times New Roman" w:hAnsi="Times New Roman"/>
                <w:snapToGrid w:val="0"/>
                <w:sz w:val="22"/>
                <w:szCs w:val="22"/>
                <w:lang w:val="ro-RO"/>
              </w:rPr>
              <w:t>Numar participanti: 6</w:t>
            </w:r>
            <w:r w:rsidR="00480F20" w:rsidRPr="00991F13">
              <w:rPr>
                <w:rFonts w:ascii="Times New Roman" w:hAnsi="Times New Roman"/>
                <w:snapToGrid w:val="0"/>
                <w:sz w:val="22"/>
                <w:szCs w:val="22"/>
                <w:lang w:val="ro-RO"/>
              </w:rPr>
              <w:t>0 persoane</w:t>
            </w:r>
          </w:p>
        </w:tc>
        <w:tc>
          <w:tcPr>
            <w:tcW w:w="6480" w:type="dxa"/>
            <w:tcMar>
              <w:left w:w="57" w:type="dxa"/>
              <w:right w:w="57" w:type="dxa"/>
            </w:tcMar>
            <w:vAlign w:val="center"/>
          </w:tcPr>
          <w:p w:rsidR="00C93552" w:rsidRPr="00991F13" w:rsidRDefault="006F564E" w:rsidP="006F564E">
            <w:pPr>
              <w:pStyle w:val="Heading2"/>
              <w:numPr>
                <w:ilvl w:val="0"/>
                <w:numId w:val="0"/>
              </w:numPr>
              <w:jc w:val="left"/>
              <w:rPr>
                <w:rFonts w:ascii="Times New Roman" w:hAnsi="Times New Roman"/>
                <w:iCs/>
                <w:caps/>
                <w:sz w:val="22"/>
              </w:rPr>
            </w:pPr>
            <w:r w:rsidRPr="00991F13">
              <w:rPr>
                <w:rFonts w:ascii="Times New Roman" w:eastAsia="Calibri" w:hAnsi="Times New Roman"/>
                <w:i/>
                <w:sz w:val="22"/>
              </w:rPr>
              <w:t>se completează de către ofertant</w:t>
            </w:r>
          </w:p>
        </w:tc>
      </w:tr>
      <w:tr w:rsidR="00901D13" w:rsidRPr="00991F13" w:rsidTr="00A57434">
        <w:trPr>
          <w:trHeight w:val="341"/>
          <w:jc w:val="center"/>
        </w:trPr>
        <w:tc>
          <w:tcPr>
            <w:tcW w:w="715" w:type="dxa"/>
            <w:tcMar>
              <w:left w:w="57" w:type="dxa"/>
              <w:right w:w="57" w:type="dxa"/>
            </w:tcMar>
          </w:tcPr>
          <w:p w:rsidR="00901D13" w:rsidRPr="00991F13" w:rsidRDefault="00FE08C5" w:rsidP="00991F13">
            <w:pPr>
              <w:rPr>
                <w:rFonts w:ascii="Times New Roman" w:hAnsi="Times New Roman"/>
                <w:sz w:val="22"/>
                <w:szCs w:val="22"/>
              </w:rPr>
            </w:pPr>
            <w:r>
              <w:rPr>
                <w:rFonts w:ascii="Times New Roman" w:hAnsi="Times New Roman"/>
                <w:sz w:val="22"/>
                <w:szCs w:val="22"/>
              </w:rPr>
              <w:t>1</w:t>
            </w:r>
          </w:p>
        </w:tc>
        <w:tc>
          <w:tcPr>
            <w:tcW w:w="7200" w:type="dxa"/>
            <w:tcMar>
              <w:left w:w="57" w:type="dxa"/>
              <w:right w:w="57" w:type="dxa"/>
            </w:tcMar>
          </w:tcPr>
          <w:p w:rsidR="00480F20" w:rsidRPr="00430F87" w:rsidRDefault="000D43C7" w:rsidP="000D43C7">
            <w:pPr>
              <w:ind w:left="-24"/>
              <w:jc w:val="both"/>
              <w:rPr>
                <w:b/>
                <w:snapToGrid w:val="0"/>
                <w:sz w:val="22"/>
                <w:szCs w:val="22"/>
                <w:lang w:val="ro-RO"/>
              </w:rPr>
            </w:pPr>
            <w:r w:rsidRPr="00430F87">
              <w:rPr>
                <w:rFonts w:ascii="Times New Roman" w:hAnsi="Times New Roman"/>
                <w:b/>
                <w:snapToGrid w:val="0"/>
                <w:sz w:val="22"/>
                <w:szCs w:val="22"/>
                <w:lang w:val="ro-RO"/>
              </w:rPr>
              <w:t>1.</w:t>
            </w:r>
            <w:r w:rsidRPr="00430F87">
              <w:rPr>
                <w:b/>
                <w:snapToGrid w:val="0"/>
                <w:sz w:val="22"/>
                <w:szCs w:val="22"/>
                <w:lang w:val="ro-RO"/>
              </w:rPr>
              <w:t xml:space="preserve"> </w:t>
            </w:r>
            <w:r w:rsidR="00480F20" w:rsidRPr="00430F87">
              <w:rPr>
                <w:rFonts w:ascii="Times New Roman" w:hAnsi="Times New Roman"/>
                <w:b/>
                <w:snapToGrid w:val="0"/>
                <w:sz w:val="22"/>
                <w:szCs w:val="22"/>
                <w:lang w:val="ro-RO"/>
              </w:rPr>
              <w:t>Cofee break</w:t>
            </w:r>
          </w:p>
          <w:p w:rsidR="00400514" w:rsidRPr="00430F87" w:rsidRDefault="00400514" w:rsidP="00400514">
            <w:pPr>
              <w:contextualSpacing/>
              <w:jc w:val="both"/>
              <w:rPr>
                <w:rFonts w:ascii="Times New Roman" w:hAnsi="Times New Roman"/>
                <w:sz w:val="22"/>
                <w:szCs w:val="22"/>
                <w:lang w:val="ro-RO"/>
              </w:rPr>
            </w:pPr>
            <w:r w:rsidRPr="00430F87">
              <w:rPr>
                <w:rFonts w:ascii="Times New Roman" w:hAnsi="Times New Roman"/>
                <w:b/>
                <w:sz w:val="22"/>
                <w:szCs w:val="22"/>
                <w:lang w:val="ro-RO"/>
              </w:rPr>
              <w:t>Datele evenimentului:</w:t>
            </w:r>
            <w:r w:rsidRPr="00430F87">
              <w:rPr>
                <w:rFonts w:ascii="Times New Roman" w:hAnsi="Times New Roman"/>
                <w:sz w:val="22"/>
                <w:szCs w:val="22"/>
                <w:lang w:val="ro-RO"/>
              </w:rPr>
              <w:t xml:space="preserve"> </w:t>
            </w:r>
          </w:p>
          <w:p w:rsidR="00400514" w:rsidRPr="00430F87" w:rsidRDefault="00400514" w:rsidP="00400514">
            <w:pPr>
              <w:jc w:val="both"/>
              <w:rPr>
                <w:rFonts w:ascii="Times New Roman" w:hAnsi="Times New Roman"/>
                <w:b/>
                <w:snapToGrid w:val="0"/>
                <w:sz w:val="22"/>
                <w:szCs w:val="22"/>
                <w:lang w:val="ro-RO"/>
              </w:rPr>
            </w:pPr>
            <w:r w:rsidRPr="00430F87">
              <w:rPr>
                <w:rFonts w:ascii="Times New Roman" w:hAnsi="Times New Roman"/>
                <w:b/>
                <w:snapToGrid w:val="0"/>
                <w:sz w:val="22"/>
                <w:szCs w:val="22"/>
                <w:lang w:val="ro-RO"/>
              </w:rPr>
              <w:t xml:space="preserve">Data organizare </w:t>
            </w:r>
            <w:r w:rsidRPr="00430F87">
              <w:rPr>
                <w:rFonts w:ascii="Times New Roman" w:hAnsi="Times New Roman"/>
                <w:snapToGrid w:val="0"/>
                <w:sz w:val="22"/>
                <w:szCs w:val="22"/>
                <w:lang w:val="ro-RO"/>
              </w:rPr>
              <w:t>23 noiembrie 2022.</w:t>
            </w:r>
          </w:p>
          <w:p w:rsidR="00400514" w:rsidRPr="00430F87" w:rsidRDefault="00400514" w:rsidP="00400514">
            <w:pPr>
              <w:jc w:val="both"/>
              <w:rPr>
                <w:rFonts w:ascii="Times New Roman" w:hAnsi="Times New Roman"/>
                <w:snapToGrid w:val="0"/>
                <w:sz w:val="22"/>
                <w:szCs w:val="22"/>
                <w:lang w:val="ro-RO"/>
              </w:rPr>
            </w:pPr>
            <w:r w:rsidRPr="00430F87">
              <w:rPr>
                <w:rFonts w:ascii="Times New Roman" w:hAnsi="Times New Roman"/>
                <w:b/>
                <w:snapToGrid w:val="0"/>
                <w:sz w:val="22"/>
                <w:szCs w:val="22"/>
                <w:lang w:val="ro-RO"/>
              </w:rPr>
              <w:t xml:space="preserve">Numar participanti: </w:t>
            </w:r>
            <w:r w:rsidRPr="00430F87">
              <w:rPr>
                <w:rFonts w:ascii="Times New Roman" w:hAnsi="Times New Roman"/>
                <w:snapToGrid w:val="0"/>
                <w:sz w:val="22"/>
                <w:szCs w:val="22"/>
                <w:lang w:val="ro-RO"/>
              </w:rPr>
              <w:t>60 persoane</w:t>
            </w:r>
          </w:p>
          <w:p w:rsidR="00400514" w:rsidRPr="00430F87" w:rsidRDefault="00400514" w:rsidP="00400514">
            <w:pPr>
              <w:jc w:val="both"/>
              <w:rPr>
                <w:rFonts w:ascii="Times New Roman" w:hAnsi="Times New Roman"/>
                <w:snapToGrid w:val="0"/>
                <w:color w:val="FF0000"/>
                <w:sz w:val="22"/>
                <w:szCs w:val="22"/>
                <w:lang w:val="ro-RO"/>
              </w:rPr>
            </w:pPr>
            <w:r w:rsidRPr="00430F87">
              <w:rPr>
                <w:rFonts w:ascii="Times New Roman" w:hAnsi="Times New Roman"/>
                <w:b/>
                <w:snapToGrid w:val="0"/>
                <w:sz w:val="22"/>
                <w:szCs w:val="22"/>
                <w:lang w:val="ro-RO"/>
              </w:rPr>
              <w:t>Locatie:</w:t>
            </w:r>
            <w:r w:rsidRPr="00430F87">
              <w:rPr>
                <w:rFonts w:ascii="Times New Roman" w:hAnsi="Times New Roman"/>
                <w:snapToGrid w:val="0"/>
                <w:sz w:val="22"/>
                <w:szCs w:val="22"/>
                <w:lang w:val="ro-RO"/>
              </w:rPr>
              <w:t xml:space="preserve"> </w:t>
            </w:r>
            <w:r w:rsidRPr="00430F87">
              <w:rPr>
                <w:rFonts w:ascii="Times New Roman" w:hAnsi="Times New Roman"/>
                <w:bCs/>
                <w:snapToGrid w:val="0"/>
                <w:sz w:val="22"/>
                <w:szCs w:val="22"/>
                <w:lang w:val="ro-RO"/>
              </w:rPr>
              <w:t>Direcția Generală de Învățământ Fălești,</w:t>
            </w:r>
            <w:r w:rsidRPr="00430F87">
              <w:rPr>
                <w:rFonts w:ascii="Times New Roman" w:hAnsi="Times New Roman"/>
                <w:snapToGrid w:val="0"/>
                <w:sz w:val="22"/>
                <w:szCs w:val="22"/>
                <w:lang w:val="ro-RO"/>
              </w:rPr>
              <w:t xml:space="preserve"> sau echivalent la restaurant/sala de mese la castigatorul licitatiei, dacă acesta pune la dispozitie și sala de mese.</w:t>
            </w:r>
          </w:p>
          <w:p w:rsidR="00400514" w:rsidRPr="00430F87" w:rsidRDefault="00400514" w:rsidP="00400514">
            <w:pPr>
              <w:jc w:val="both"/>
              <w:rPr>
                <w:rFonts w:ascii="Times New Roman" w:hAnsi="Times New Roman"/>
                <w:snapToGrid w:val="0"/>
                <w:sz w:val="22"/>
                <w:szCs w:val="22"/>
                <w:lang w:val="ro-RO"/>
              </w:rPr>
            </w:pPr>
            <w:r w:rsidRPr="00430F87">
              <w:rPr>
                <w:rFonts w:ascii="Times New Roman" w:hAnsi="Times New Roman"/>
                <w:snapToGrid w:val="0"/>
                <w:sz w:val="22"/>
                <w:szCs w:val="22"/>
                <w:lang w:val="ro-RO"/>
              </w:rPr>
              <w:t>Prestatorul va asigura servirea mesei, precum și personalul necesar realizării serviciilor contractate (servire masă, asigurare debarasări).</w:t>
            </w:r>
          </w:p>
          <w:p w:rsidR="00400514" w:rsidRPr="00430F87" w:rsidRDefault="00400514" w:rsidP="00400514">
            <w:pPr>
              <w:jc w:val="both"/>
              <w:rPr>
                <w:rFonts w:ascii="Times New Roman" w:hAnsi="Times New Roman"/>
                <w:color w:val="000000"/>
                <w:sz w:val="22"/>
                <w:szCs w:val="22"/>
                <w:lang w:val="ro-RO"/>
              </w:rPr>
            </w:pPr>
            <w:r w:rsidRPr="00430F87">
              <w:rPr>
                <w:rFonts w:ascii="Times New Roman" w:hAnsi="Times New Roman"/>
                <w:b/>
                <w:color w:val="000000"/>
                <w:sz w:val="22"/>
                <w:szCs w:val="22"/>
                <w:lang w:val="ro-RO"/>
              </w:rPr>
              <w:t>Tip servire</w:t>
            </w:r>
            <w:r w:rsidRPr="00430F87">
              <w:rPr>
                <w:rFonts w:ascii="Times New Roman" w:hAnsi="Times New Roman"/>
                <w:color w:val="000000"/>
                <w:sz w:val="22"/>
                <w:szCs w:val="22"/>
                <w:lang w:val="ro-RO"/>
              </w:rPr>
              <w:t>: bufet suedez</w:t>
            </w:r>
          </w:p>
          <w:p w:rsidR="00400514" w:rsidRPr="00430F87" w:rsidRDefault="00400514" w:rsidP="00400514">
            <w:pPr>
              <w:jc w:val="both"/>
              <w:rPr>
                <w:rFonts w:ascii="Times New Roman" w:hAnsi="Times New Roman"/>
                <w:b/>
                <w:sz w:val="22"/>
                <w:szCs w:val="22"/>
                <w:lang w:val="it-IT"/>
              </w:rPr>
            </w:pPr>
            <w:r w:rsidRPr="00430F87">
              <w:rPr>
                <w:rFonts w:ascii="Times New Roman" w:hAnsi="Times New Roman"/>
                <w:b/>
                <w:sz w:val="22"/>
                <w:szCs w:val="22"/>
                <w:lang w:val="it-IT"/>
              </w:rPr>
              <w:t xml:space="preserve">Logistică asigurată, </w:t>
            </w:r>
            <w:r w:rsidRPr="00430F87">
              <w:rPr>
                <w:rFonts w:ascii="Times New Roman" w:hAnsi="Times New Roman"/>
                <w:color w:val="000000"/>
                <w:sz w:val="22"/>
                <w:szCs w:val="22"/>
                <w:lang w:val="fr-FR"/>
              </w:rPr>
              <w:t>cu respectarea normelor de servire a mesei în spații publice aplicabile la momentul respectiv</w:t>
            </w:r>
            <w:r w:rsidRPr="00430F87">
              <w:rPr>
                <w:rFonts w:ascii="Times New Roman" w:hAnsi="Times New Roman"/>
                <w:b/>
                <w:color w:val="000000"/>
                <w:sz w:val="22"/>
                <w:szCs w:val="22"/>
                <w:lang w:val="fr-FR"/>
              </w:rPr>
              <w:t>:</w:t>
            </w:r>
          </w:p>
          <w:p w:rsidR="00400514" w:rsidRPr="00430F87" w:rsidRDefault="00400514" w:rsidP="00400514">
            <w:pPr>
              <w:jc w:val="both"/>
              <w:rPr>
                <w:rFonts w:ascii="Times New Roman" w:hAnsi="Times New Roman"/>
                <w:color w:val="000000"/>
                <w:sz w:val="22"/>
                <w:szCs w:val="22"/>
                <w:lang w:val="it-IT"/>
              </w:rPr>
            </w:pPr>
            <w:r w:rsidRPr="00430F87">
              <w:rPr>
                <w:rFonts w:ascii="Times New Roman" w:hAnsi="Times New Roman"/>
                <w:color w:val="000000"/>
                <w:sz w:val="22"/>
                <w:szCs w:val="22"/>
                <w:lang w:val="it-IT"/>
              </w:rPr>
              <w:t>- amenajare tip bufet cu mese și fețe de masă;</w:t>
            </w:r>
          </w:p>
          <w:p w:rsidR="00400514" w:rsidRPr="00430F87" w:rsidRDefault="00400514" w:rsidP="00400514">
            <w:pPr>
              <w:jc w:val="both"/>
              <w:rPr>
                <w:rFonts w:ascii="Times New Roman" w:hAnsi="Times New Roman"/>
                <w:color w:val="000000"/>
                <w:sz w:val="22"/>
                <w:szCs w:val="22"/>
                <w:lang w:val="it-IT"/>
              </w:rPr>
            </w:pPr>
            <w:r w:rsidRPr="00430F87">
              <w:rPr>
                <w:rFonts w:ascii="Times New Roman" w:hAnsi="Times New Roman"/>
                <w:color w:val="000000"/>
                <w:sz w:val="22"/>
                <w:szCs w:val="22"/>
                <w:lang w:val="it-IT"/>
              </w:rPr>
              <w:t>- platouri inox/sticlă/porțelan și clești inox;</w:t>
            </w:r>
          </w:p>
          <w:p w:rsidR="00400514" w:rsidRPr="00430F87" w:rsidRDefault="00400514" w:rsidP="00400514">
            <w:pPr>
              <w:jc w:val="both"/>
              <w:rPr>
                <w:rFonts w:ascii="Times New Roman" w:hAnsi="Times New Roman"/>
                <w:color w:val="000000"/>
                <w:sz w:val="22"/>
                <w:szCs w:val="22"/>
                <w:lang w:val="it-IT"/>
              </w:rPr>
            </w:pPr>
            <w:r w:rsidRPr="00430F87">
              <w:rPr>
                <w:rFonts w:ascii="Times New Roman" w:hAnsi="Times New Roman"/>
                <w:color w:val="000000"/>
                <w:sz w:val="22"/>
                <w:szCs w:val="22"/>
                <w:lang w:val="it-IT"/>
              </w:rPr>
              <w:t>- farfurii din porțelan pentru desert și fructe;</w:t>
            </w:r>
          </w:p>
          <w:p w:rsidR="00400514" w:rsidRPr="00430F87" w:rsidRDefault="00400514" w:rsidP="00400514">
            <w:pPr>
              <w:jc w:val="both"/>
              <w:rPr>
                <w:rFonts w:ascii="Times New Roman" w:hAnsi="Times New Roman"/>
                <w:color w:val="000000"/>
                <w:sz w:val="22"/>
                <w:szCs w:val="22"/>
                <w:lang w:val="it-IT"/>
              </w:rPr>
            </w:pPr>
            <w:r w:rsidRPr="00430F87">
              <w:rPr>
                <w:rFonts w:ascii="Times New Roman" w:hAnsi="Times New Roman"/>
                <w:color w:val="000000"/>
                <w:sz w:val="22"/>
                <w:szCs w:val="22"/>
                <w:lang w:val="it-IT"/>
              </w:rPr>
              <w:t>- pahare din sticlă;</w:t>
            </w:r>
          </w:p>
          <w:p w:rsidR="00400514" w:rsidRPr="00430F87" w:rsidRDefault="00400514" w:rsidP="00400514">
            <w:pPr>
              <w:jc w:val="both"/>
              <w:rPr>
                <w:rFonts w:ascii="Times New Roman" w:hAnsi="Times New Roman"/>
                <w:color w:val="000000"/>
                <w:sz w:val="22"/>
                <w:szCs w:val="22"/>
                <w:lang w:val="it-IT"/>
              </w:rPr>
            </w:pPr>
            <w:r w:rsidRPr="00430F87">
              <w:rPr>
                <w:rFonts w:ascii="Times New Roman" w:hAnsi="Times New Roman"/>
                <w:color w:val="000000"/>
                <w:sz w:val="22"/>
                <w:szCs w:val="22"/>
                <w:lang w:val="it-IT"/>
              </w:rPr>
              <w:t>- cești cafea și căni ceai din porțelan;</w:t>
            </w:r>
          </w:p>
          <w:p w:rsidR="00400514" w:rsidRPr="00430F87" w:rsidRDefault="00400514" w:rsidP="00400514">
            <w:pPr>
              <w:jc w:val="both"/>
              <w:rPr>
                <w:rFonts w:ascii="Times New Roman" w:hAnsi="Times New Roman"/>
                <w:color w:val="000000"/>
                <w:sz w:val="22"/>
                <w:szCs w:val="22"/>
                <w:lang w:val="it-IT"/>
              </w:rPr>
            </w:pPr>
            <w:r w:rsidRPr="00430F87">
              <w:rPr>
                <w:rFonts w:ascii="Times New Roman" w:hAnsi="Times New Roman"/>
                <w:color w:val="000000"/>
                <w:sz w:val="22"/>
                <w:szCs w:val="22"/>
                <w:lang w:val="it-IT"/>
              </w:rPr>
              <w:t>- dispensere din inox pentru băuturi calde (cafea și ceai);</w:t>
            </w:r>
          </w:p>
          <w:p w:rsidR="00400514" w:rsidRPr="00430F87" w:rsidRDefault="00400514" w:rsidP="00400514">
            <w:pPr>
              <w:jc w:val="both"/>
              <w:rPr>
                <w:rFonts w:ascii="Times New Roman" w:hAnsi="Times New Roman"/>
                <w:color w:val="000000"/>
                <w:sz w:val="22"/>
                <w:szCs w:val="22"/>
                <w:lang w:val="it-IT"/>
              </w:rPr>
            </w:pPr>
            <w:r w:rsidRPr="00430F87">
              <w:rPr>
                <w:rFonts w:ascii="Times New Roman" w:hAnsi="Times New Roman"/>
                <w:color w:val="000000"/>
                <w:sz w:val="22"/>
                <w:szCs w:val="22"/>
                <w:lang w:val="it-IT"/>
              </w:rPr>
              <w:t>- șervețele și alte consumabile;</w:t>
            </w:r>
          </w:p>
          <w:p w:rsidR="00400514" w:rsidRPr="00903558" w:rsidRDefault="00400514" w:rsidP="00903558">
            <w:pPr>
              <w:jc w:val="both"/>
              <w:rPr>
                <w:rFonts w:ascii="Times New Roman" w:hAnsi="Times New Roman"/>
                <w:color w:val="000000"/>
                <w:sz w:val="22"/>
                <w:szCs w:val="22"/>
                <w:lang w:val="it-IT"/>
              </w:rPr>
            </w:pPr>
            <w:r w:rsidRPr="00430F87">
              <w:rPr>
                <w:rFonts w:ascii="Times New Roman" w:hAnsi="Times New Roman"/>
                <w:color w:val="000000"/>
                <w:sz w:val="22"/>
                <w:szCs w:val="22"/>
                <w:lang w:val="it-IT"/>
              </w:rPr>
              <w:t>- servirea de către personal calificat.</w:t>
            </w:r>
          </w:p>
          <w:p w:rsidR="00400514" w:rsidRPr="00430F87" w:rsidRDefault="00400514" w:rsidP="00400514">
            <w:pPr>
              <w:rPr>
                <w:rFonts w:ascii="Times New Roman" w:hAnsi="Times New Roman"/>
                <w:b/>
                <w:sz w:val="22"/>
                <w:szCs w:val="22"/>
                <w:lang w:val="it-IT"/>
              </w:rPr>
            </w:pPr>
            <w:r w:rsidRPr="00430F87">
              <w:rPr>
                <w:rFonts w:ascii="Times New Roman" w:hAnsi="Times New Roman"/>
                <w:b/>
                <w:sz w:val="22"/>
                <w:szCs w:val="22"/>
                <w:lang w:val="it-IT"/>
              </w:rPr>
              <w:t>Structura meniu/pauză cafea/persoană:</w:t>
            </w:r>
          </w:p>
          <w:p w:rsidR="00400514" w:rsidRPr="00430F87" w:rsidRDefault="00400514" w:rsidP="00400514">
            <w:pPr>
              <w:rPr>
                <w:rFonts w:ascii="Times New Roman" w:hAnsi="Times New Roman"/>
                <w:noProof/>
                <w:sz w:val="22"/>
                <w:szCs w:val="22"/>
                <w:lang w:val="it-IT"/>
              </w:rPr>
            </w:pPr>
            <w:r w:rsidRPr="00430F87">
              <w:rPr>
                <w:rFonts w:ascii="Times New Roman" w:hAnsi="Times New Roman"/>
                <w:noProof/>
                <w:sz w:val="22"/>
                <w:szCs w:val="22"/>
                <w:lang w:val="it-IT"/>
              </w:rPr>
              <w:t>- cafea espresso, 100 ml;</w:t>
            </w:r>
          </w:p>
          <w:p w:rsidR="00400514" w:rsidRPr="00430F87" w:rsidRDefault="00400514" w:rsidP="00400514">
            <w:pPr>
              <w:rPr>
                <w:rFonts w:ascii="Times New Roman" w:hAnsi="Times New Roman"/>
                <w:noProof/>
                <w:sz w:val="22"/>
                <w:szCs w:val="22"/>
                <w:lang w:val="it-IT"/>
              </w:rPr>
            </w:pPr>
            <w:r w:rsidRPr="00430F87">
              <w:rPr>
                <w:rFonts w:ascii="Times New Roman" w:hAnsi="Times New Roman"/>
                <w:noProof/>
                <w:sz w:val="22"/>
                <w:szCs w:val="22"/>
                <w:lang w:val="it-IT"/>
              </w:rPr>
              <w:t>- ceai, 200 ml (3 sortimente);</w:t>
            </w:r>
          </w:p>
          <w:p w:rsidR="00400514" w:rsidRPr="00430F87" w:rsidRDefault="00400514" w:rsidP="00400514">
            <w:pPr>
              <w:rPr>
                <w:rFonts w:ascii="Times New Roman" w:hAnsi="Times New Roman"/>
                <w:noProof/>
                <w:sz w:val="22"/>
                <w:szCs w:val="22"/>
                <w:lang w:val="it-IT"/>
              </w:rPr>
            </w:pPr>
            <w:r w:rsidRPr="00430F87">
              <w:rPr>
                <w:rFonts w:ascii="Times New Roman" w:hAnsi="Times New Roman"/>
                <w:noProof/>
                <w:sz w:val="22"/>
                <w:szCs w:val="22"/>
                <w:lang w:val="it-IT"/>
              </w:rPr>
              <w:t>- zahăr alb/brun, îndulcitor, lapte condensat, lămâie feliată, miere de albine – nelimitat;</w:t>
            </w:r>
          </w:p>
          <w:p w:rsidR="00400514" w:rsidRPr="00430F87" w:rsidRDefault="00400514" w:rsidP="00400514">
            <w:pPr>
              <w:rPr>
                <w:rFonts w:ascii="Times New Roman" w:hAnsi="Times New Roman"/>
                <w:noProof/>
                <w:sz w:val="22"/>
                <w:szCs w:val="22"/>
                <w:lang w:val="it-IT"/>
              </w:rPr>
            </w:pPr>
            <w:r w:rsidRPr="00430F87">
              <w:rPr>
                <w:rFonts w:ascii="Times New Roman" w:hAnsi="Times New Roman"/>
                <w:noProof/>
                <w:sz w:val="22"/>
                <w:szCs w:val="22"/>
                <w:lang w:val="it-IT"/>
              </w:rPr>
              <w:lastRenderedPageBreak/>
              <w:t>- apă minerală carbogazoasă/plată, 0,5 l</w:t>
            </w:r>
          </w:p>
          <w:p w:rsidR="00400514" w:rsidRPr="00430F87" w:rsidRDefault="00400514" w:rsidP="00400514">
            <w:pPr>
              <w:rPr>
                <w:rFonts w:ascii="Times New Roman" w:hAnsi="Times New Roman"/>
                <w:noProof/>
                <w:sz w:val="22"/>
                <w:szCs w:val="22"/>
                <w:lang w:val="it-IT"/>
              </w:rPr>
            </w:pPr>
            <w:r w:rsidRPr="00430F87">
              <w:rPr>
                <w:rFonts w:ascii="Times New Roman" w:hAnsi="Times New Roman"/>
                <w:noProof/>
                <w:sz w:val="22"/>
                <w:szCs w:val="22"/>
                <w:lang w:val="it-IT"/>
              </w:rPr>
              <w:t>- bauturi răcoritoare carbogazoase și necarbogazoase, 330 ml;</w:t>
            </w:r>
          </w:p>
          <w:p w:rsidR="00400514" w:rsidRPr="00430F87" w:rsidRDefault="00400514" w:rsidP="00400514">
            <w:pPr>
              <w:rPr>
                <w:rFonts w:ascii="Times New Roman" w:hAnsi="Times New Roman"/>
                <w:noProof/>
                <w:sz w:val="22"/>
                <w:szCs w:val="22"/>
                <w:lang w:val="it-IT"/>
              </w:rPr>
            </w:pPr>
            <w:r w:rsidRPr="00430F87">
              <w:rPr>
                <w:rFonts w:ascii="Times New Roman" w:hAnsi="Times New Roman"/>
                <w:noProof/>
                <w:sz w:val="22"/>
                <w:szCs w:val="22"/>
                <w:lang w:val="it-IT"/>
              </w:rPr>
              <w:t>- produse de patiserie dulci şi sărate, 150 g (minim 5 sortimente);</w:t>
            </w:r>
          </w:p>
          <w:p w:rsidR="00901D13" w:rsidRPr="00903558" w:rsidRDefault="00400514" w:rsidP="00903558">
            <w:pPr>
              <w:rPr>
                <w:rFonts w:ascii="Times New Roman" w:hAnsi="Times New Roman"/>
                <w:noProof/>
                <w:sz w:val="22"/>
                <w:szCs w:val="22"/>
                <w:lang w:val="it-IT"/>
              </w:rPr>
            </w:pPr>
            <w:r w:rsidRPr="00430F87">
              <w:rPr>
                <w:rFonts w:ascii="Times New Roman" w:hAnsi="Times New Roman"/>
                <w:noProof/>
                <w:sz w:val="22"/>
                <w:szCs w:val="22"/>
                <w:lang w:val="it-IT"/>
              </w:rPr>
              <w:t>- fructe, 200 g.</w:t>
            </w:r>
          </w:p>
        </w:tc>
        <w:tc>
          <w:tcPr>
            <w:tcW w:w="6480" w:type="dxa"/>
            <w:tcMar>
              <w:left w:w="57" w:type="dxa"/>
              <w:right w:w="57" w:type="dxa"/>
            </w:tcMar>
          </w:tcPr>
          <w:p w:rsidR="00901D13" w:rsidRPr="00991F13" w:rsidRDefault="00901D13" w:rsidP="00991F13">
            <w:pPr>
              <w:rPr>
                <w:rFonts w:ascii="Times New Roman" w:hAnsi="Times New Roman"/>
                <w:sz w:val="22"/>
                <w:szCs w:val="22"/>
              </w:rPr>
            </w:pPr>
            <w:r w:rsidRPr="00991F13">
              <w:rPr>
                <w:rFonts w:ascii="Times New Roman" w:eastAsia="Calibri" w:hAnsi="Times New Roman"/>
                <w:b/>
                <w:i/>
                <w:sz w:val="22"/>
                <w:szCs w:val="22"/>
                <w:lang w:val="ro-RO"/>
              </w:rPr>
              <w:lastRenderedPageBreak/>
              <w:t>se completează de către ofertant</w:t>
            </w:r>
          </w:p>
        </w:tc>
      </w:tr>
      <w:tr w:rsidR="000D43C7" w:rsidRPr="00991F13" w:rsidTr="000D43C7">
        <w:trPr>
          <w:trHeight w:val="251"/>
          <w:jc w:val="center"/>
        </w:trPr>
        <w:tc>
          <w:tcPr>
            <w:tcW w:w="715" w:type="dxa"/>
            <w:tcMar>
              <w:left w:w="57" w:type="dxa"/>
              <w:right w:w="57" w:type="dxa"/>
            </w:tcMar>
          </w:tcPr>
          <w:p w:rsidR="000D43C7" w:rsidRDefault="00251244" w:rsidP="000D43C7">
            <w:pPr>
              <w:rPr>
                <w:rFonts w:ascii="Times New Roman" w:hAnsi="Times New Roman"/>
                <w:sz w:val="22"/>
                <w:szCs w:val="22"/>
              </w:rPr>
            </w:pPr>
            <w:r>
              <w:rPr>
                <w:rFonts w:ascii="Times New Roman" w:hAnsi="Times New Roman"/>
                <w:sz w:val="22"/>
                <w:szCs w:val="22"/>
              </w:rPr>
              <w:t>2</w:t>
            </w:r>
          </w:p>
        </w:tc>
        <w:tc>
          <w:tcPr>
            <w:tcW w:w="7200" w:type="dxa"/>
            <w:tcMar>
              <w:left w:w="57" w:type="dxa"/>
              <w:right w:w="57" w:type="dxa"/>
            </w:tcMar>
          </w:tcPr>
          <w:p w:rsidR="000D43C7" w:rsidRPr="00430F87" w:rsidRDefault="000D43C7" w:rsidP="000D43C7">
            <w:pPr>
              <w:jc w:val="both"/>
              <w:rPr>
                <w:rFonts w:ascii="Times New Roman" w:hAnsi="Times New Roman"/>
                <w:b/>
                <w:snapToGrid w:val="0"/>
                <w:sz w:val="22"/>
                <w:szCs w:val="22"/>
                <w:lang w:val="ro-RO"/>
              </w:rPr>
            </w:pPr>
            <w:r w:rsidRPr="00430F87">
              <w:rPr>
                <w:rFonts w:ascii="Times New Roman" w:hAnsi="Times New Roman"/>
                <w:b/>
                <w:snapToGrid w:val="0"/>
                <w:sz w:val="22"/>
                <w:szCs w:val="22"/>
                <w:lang w:val="ro-RO"/>
              </w:rPr>
              <w:t>2. Masă de pranz</w:t>
            </w:r>
          </w:p>
          <w:p w:rsidR="00430F87" w:rsidRPr="00430F87" w:rsidRDefault="00430F87" w:rsidP="00430F87">
            <w:pPr>
              <w:jc w:val="both"/>
              <w:rPr>
                <w:rFonts w:ascii="Times New Roman" w:hAnsi="Times New Roman"/>
                <w:b/>
                <w:snapToGrid w:val="0"/>
                <w:sz w:val="22"/>
                <w:szCs w:val="22"/>
                <w:lang w:val="ro-RO"/>
              </w:rPr>
            </w:pPr>
            <w:r w:rsidRPr="00430F87">
              <w:rPr>
                <w:rFonts w:ascii="Times New Roman" w:hAnsi="Times New Roman"/>
                <w:b/>
                <w:snapToGrid w:val="0"/>
                <w:sz w:val="22"/>
                <w:szCs w:val="22"/>
                <w:lang w:val="ro-RO"/>
              </w:rPr>
              <w:t xml:space="preserve">Data organizare </w:t>
            </w:r>
            <w:r w:rsidRPr="00430F87">
              <w:rPr>
                <w:rFonts w:ascii="Times New Roman" w:hAnsi="Times New Roman"/>
                <w:snapToGrid w:val="0"/>
                <w:sz w:val="22"/>
                <w:szCs w:val="22"/>
                <w:lang w:val="ro-RO"/>
              </w:rPr>
              <w:t>23 noiembrie 2022.</w:t>
            </w:r>
          </w:p>
          <w:p w:rsidR="00430F87" w:rsidRPr="00430F87" w:rsidRDefault="00430F87" w:rsidP="00430F87">
            <w:pPr>
              <w:jc w:val="both"/>
              <w:rPr>
                <w:rFonts w:ascii="Times New Roman" w:hAnsi="Times New Roman"/>
                <w:snapToGrid w:val="0"/>
                <w:sz w:val="22"/>
                <w:szCs w:val="22"/>
                <w:lang w:val="ro-RO"/>
              </w:rPr>
            </w:pPr>
            <w:r w:rsidRPr="00430F87">
              <w:rPr>
                <w:rFonts w:ascii="Times New Roman" w:hAnsi="Times New Roman"/>
                <w:b/>
                <w:snapToGrid w:val="0"/>
                <w:sz w:val="22"/>
                <w:szCs w:val="22"/>
                <w:lang w:val="ro-RO"/>
              </w:rPr>
              <w:t xml:space="preserve">Numar participanti: </w:t>
            </w:r>
            <w:r w:rsidRPr="00430F87">
              <w:rPr>
                <w:rFonts w:ascii="Times New Roman" w:hAnsi="Times New Roman"/>
                <w:snapToGrid w:val="0"/>
                <w:sz w:val="22"/>
                <w:szCs w:val="22"/>
                <w:lang w:val="ro-RO"/>
              </w:rPr>
              <w:t>60 persoane</w:t>
            </w:r>
          </w:p>
          <w:p w:rsidR="00430F87" w:rsidRPr="00430F87" w:rsidRDefault="00430F87" w:rsidP="00430F87">
            <w:pPr>
              <w:jc w:val="both"/>
              <w:rPr>
                <w:rFonts w:ascii="Times New Roman" w:hAnsi="Times New Roman"/>
                <w:snapToGrid w:val="0"/>
                <w:color w:val="FF0000"/>
                <w:sz w:val="22"/>
                <w:szCs w:val="22"/>
                <w:lang w:val="ro-RO"/>
              </w:rPr>
            </w:pPr>
            <w:r w:rsidRPr="00430F87">
              <w:rPr>
                <w:rFonts w:ascii="Times New Roman" w:hAnsi="Times New Roman"/>
                <w:b/>
                <w:snapToGrid w:val="0"/>
                <w:sz w:val="22"/>
                <w:szCs w:val="22"/>
                <w:lang w:val="ro-RO"/>
              </w:rPr>
              <w:t>Locatie:</w:t>
            </w:r>
            <w:r w:rsidRPr="00430F87">
              <w:rPr>
                <w:rFonts w:ascii="Times New Roman" w:hAnsi="Times New Roman"/>
                <w:snapToGrid w:val="0"/>
                <w:sz w:val="22"/>
                <w:szCs w:val="22"/>
                <w:lang w:val="ro-RO"/>
              </w:rPr>
              <w:t xml:space="preserve"> </w:t>
            </w:r>
            <w:r w:rsidRPr="00430F87">
              <w:rPr>
                <w:rFonts w:ascii="Times New Roman" w:hAnsi="Times New Roman"/>
                <w:bCs/>
                <w:snapToGrid w:val="0"/>
                <w:sz w:val="22"/>
                <w:szCs w:val="22"/>
                <w:lang w:val="ro-RO"/>
              </w:rPr>
              <w:t>Direcția Generală de Învățământ Fălești,</w:t>
            </w:r>
            <w:r w:rsidRPr="00430F87">
              <w:rPr>
                <w:rFonts w:ascii="Times New Roman" w:hAnsi="Times New Roman"/>
                <w:snapToGrid w:val="0"/>
                <w:sz w:val="22"/>
                <w:szCs w:val="22"/>
                <w:lang w:val="ro-RO"/>
              </w:rPr>
              <w:t xml:space="preserve"> sau echivalent la restaurant/sala de mese la castigatorul licitatiei, dacă acesta pune la dispozitie și sala de mese.</w:t>
            </w:r>
          </w:p>
          <w:p w:rsidR="00430F87" w:rsidRPr="00430F87" w:rsidRDefault="00430F87" w:rsidP="00430F87">
            <w:pPr>
              <w:jc w:val="both"/>
              <w:rPr>
                <w:rFonts w:ascii="Times New Roman" w:hAnsi="Times New Roman"/>
                <w:snapToGrid w:val="0"/>
                <w:sz w:val="22"/>
                <w:szCs w:val="22"/>
                <w:lang w:val="ro-RO"/>
              </w:rPr>
            </w:pPr>
            <w:r w:rsidRPr="00430F87">
              <w:rPr>
                <w:rFonts w:ascii="Times New Roman" w:hAnsi="Times New Roman"/>
                <w:snapToGrid w:val="0"/>
                <w:sz w:val="22"/>
                <w:szCs w:val="22"/>
                <w:lang w:val="ro-RO"/>
              </w:rPr>
              <w:t>Prestatorul va asigura servirea mesei, precum și personalul necesar realizării serviciilor contractate (servire masă, asigurare debarasări).</w:t>
            </w:r>
          </w:p>
          <w:p w:rsidR="00430F87" w:rsidRPr="00430F87" w:rsidRDefault="00430F87" w:rsidP="00430F87">
            <w:pPr>
              <w:jc w:val="both"/>
              <w:rPr>
                <w:rFonts w:ascii="Times New Roman" w:hAnsi="Times New Roman"/>
                <w:color w:val="000000"/>
                <w:sz w:val="22"/>
                <w:szCs w:val="22"/>
                <w:lang w:val="fr-FR"/>
              </w:rPr>
            </w:pPr>
            <w:r w:rsidRPr="00430F87">
              <w:rPr>
                <w:rFonts w:ascii="Times New Roman" w:hAnsi="Times New Roman"/>
                <w:b/>
                <w:color w:val="000000"/>
                <w:sz w:val="22"/>
                <w:szCs w:val="22"/>
                <w:lang w:val="fr-FR"/>
              </w:rPr>
              <w:t>Tip servire</w:t>
            </w:r>
            <w:r w:rsidRPr="00430F87">
              <w:rPr>
                <w:rFonts w:ascii="Times New Roman" w:hAnsi="Times New Roman"/>
                <w:color w:val="000000"/>
                <w:sz w:val="22"/>
                <w:szCs w:val="22"/>
                <w:lang w:val="fr-FR"/>
              </w:rPr>
              <w:t>: bufet suedez</w:t>
            </w:r>
          </w:p>
          <w:p w:rsidR="00430F87" w:rsidRPr="00430F87" w:rsidRDefault="00430F87" w:rsidP="00430F87">
            <w:pPr>
              <w:jc w:val="both"/>
              <w:rPr>
                <w:rFonts w:ascii="Times New Roman" w:hAnsi="Times New Roman"/>
                <w:b/>
                <w:color w:val="000000"/>
                <w:sz w:val="22"/>
                <w:szCs w:val="22"/>
                <w:lang w:val="fr-FR"/>
              </w:rPr>
            </w:pPr>
            <w:r w:rsidRPr="00430F87">
              <w:rPr>
                <w:rFonts w:ascii="Times New Roman" w:hAnsi="Times New Roman"/>
                <w:b/>
                <w:color w:val="000000"/>
                <w:sz w:val="22"/>
                <w:szCs w:val="22"/>
                <w:lang w:val="fr-FR"/>
              </w:rPr>
              <w:t xml:space="preserve">Logistica asigurată, </w:t>
            </w:r>
            <w:r w:rsidRPr="00430F87">
              <w:rPr>
                <w:rFonts w:ascii="Times New Roman" w:hAnsi="Times New Roman"/>
                <w:color w:val="000000"/>
                <w:sz w:val="22"/>
                <w:szCs w:val="22"/>
                <w:lang w:val="fr-FR"/>
              </w:rPr>
              <w:t>cu respectarea normelor de servire a mesei în spații publice aplicabile la momentul respectiv</w:t>
            </w:r>
            <w:r w:rsidRPr="00430F87">
              <w:rPr>
                <w:rFonts w:ascii="Times New Roman" w:hAnsi="Times New Roman"/>
                <w:b/>
                <w:color w:val="000000"/>
                <w:sz w:val="22"/>
                <w:szCs w:val="22"/>
                <w:lang w:val="fr-FR"/>
              </w:rPr>
              <w:t>:</w:t>
            </w:r>
          </w:p>
          <w:p w:rsidR="00430F87" w:rsidRPr="00430F87" w:rsidRDefault="00430F87" w:rsidP="00430F87">
            <w:pPr>
              <w:jc w:val="both"/>
              <w:rPr>
                <w:rFonts w:ascii="Times New Roman" w:hAnsi="Times New Roman"/>
                <w:color w:val="000000"/>
                <w:sz w:val="22"/>
                <w:szCs w:val="22"/>
                <w:lang w:val="fr-FR"/>
              </w:rPr>
            </w:pPr>
            <w:r w:rsidRPr="00430F87">
              <w:rPr>
                <w:rFonts w:ascii="Times New Roman" w:hAnsi="Times New Roman"/>
                <w:color w:val="000000"/>
                <w:sz w:val="22"/>
                <w:szCs w:val="22"/>
                <w:lang w:val="fr-FR"/>
              </w:rPr>
              <w:t>- amenajare bufet cu mese şi feţe de masă;</w:t>
            </w:r>
          </w:p>
          <w:p w:rsidR="00430F87" w:rsidRPr="00430F87" w:rsidRDefault="00430F87" w:rsidP="00430F87">
            <w:pPr>
              <w:jc w:val="both"/>
              <w:rPr>
                <w:rFonts w:ascii="Times New Roman" w:hAnsi="Times New Roman"/>
                <w:color w:val="000000"/>
                <w:sz w:val="22"/>
                <w:szCs w:val="22"/>
                <w:lang w:val="fr-FR"/>
              </w:rPr>
            </w:pPr>
            <w:r w:rsidRPr="00430F87">
              <w:rPr>
                <w:rFonts w:ascii="Times New Roman" w:hAnsi="Times New Roman"/>
                <w:color w:val="000000"/>
                <w:sz w:val="22"/>
                <w:szCs w:val="22"/>
                <w:lang w:val="fr-FR"/>
              </w:rPr>
              <w:t>- mese şi scaune;</w:t>
            </w:r>
          </w:p>
          <w:p w:rsidR="00430F87" w:rsidRPr="00430F87" w:rsidRDefault="00430F87" w:rsidP="00430F87">
            <w:pPr>
              <w:jc w:val="both"/>
              <w:rPr>
                <w:rFonts w:ascii="Times New Roman" w:hAnsi="Times New Roman"/>
                <w:color w:val="000000"/>
                <w:sz w:val="22"/>
                <w:szCs w:val="22"/>
                <w:lang w:val="fr-FR"/>
              </w:rPr>
            </w:pPr>
            <w:r w:rsidRPr="00430F87">
              <w:rPr>
                <w:rFonts w:ascii="Times New Roman" w:hAnsi="Times New Roman"/>
                <w:color w:val="000000"/>
                <w:sz w:val="22"/>
                <w:szCs w:val="22"/>
                <w:lang w:val="fr-FR"/>
              </w:rPr>
              <w:t>- platouri inox / sticlă/ porţelan şi clesti inox;</w:t>
            </w:r>
          </w:p>
          <w:p w:rsidR="00430F87" w:rsidRPr="00430F87" w:rsidRDefault="00430F87" w:rsidP="00430F87">
            <w:pPr>
              <w:jc w:val="both"/>
              <w:rPr>
                <w:rFonts w:ascii="Times New Roman" w:hAnsi="Times New Roman"/>
                <w:color w:val="000000"/>
                <w:sz w:val="22"/>
                <w:szCs w:val="22"/>
                <w:lang w:val="fr-FR"/>
              </w:rPr>
            </w:pPr>
            <w:r w:rsidRPr="00430F87">
              <w:rPr>
                <w:rFonts w:ascii="Times New Roman" w:hAnsi="Times New Roman"/>
                <w:color w:val="000000"/>
                <w:sz w:val="22"/>
                <w:szCs w:val="22"/>
                <w:lang w:val="fr-FR"/>
              </w:rPr>
              <w:t>- chafing dish-uri pentru expunerea și menținerea preparatelor calde;</w:t>
            </w:r>
          </w:p>
          <w:p w:rsidR="00430F87" w:rsidRPr="00430F87" w:rsidRDefault="00430F87" w:rsidP="00430F87">
            <w:pPr>
              <w:jc w:val="both"/>
              <w:rPr>
                <w:rFonts w:ascii="Times New Roman" w:hAnsi="Times New Roman"/>
                <w:color w:val="000000"/>
                <w:sz w:val="22"/>
                <w:szCs w:val="22"/>
                <w:lang w:val="fr-FR"/>
              </w:rPr>
            </w:pPr>
            <w:r w:rsidRPr="00430F87">
              <w:rPr>
                <w:rFonts w:ascii="Times New Roman" w:hAnsi="Times New Roman"/>
                <w:color w:val="000000"/>
                <w:sz w:val="22"/>
                <w:szCs w:val="22"/>
                <w:lang w:val="fr-FR"/>
              </w:rPr>
              <w:t>- farfurii gustare, fel de baza şi desert din portelan;</w:t>
            </w:r>
          </w:p>
          <w:p w:rsidR="00430F87" w:rsidRPr="00430F87" w:rsidRDefault="00430F87" w:rsidP="00430F87">
            <w:pPr>
              <w:jc w:val="both"/>
              <w:rPr>
                <w:rFonts w:ascii="Times New Roman" w:hAnsi="Times New Roman"/>
                <w:color w:val="000000"/>
                <w:sz w:val="22"/>
                <w:szCs w:val="22"/>
                <w:lang w:val="fr-FR"/>
              </w:rPr>
            </w:pPr>
            <w:r w:rsidRPr="00430F87">
              <w:rPr>
                <w:rFonts w:ascii="Times New Roman" w:hAnsi="Times New Roman"/>
                <w:color w:val="000000"/>
                <w:sz w:val="22"/>
                <w:szCs w:val="22"/>
                <w:lang w:val="fr-FR"/>
              </w:rPr>
              <w:t>- tacamuri din inox;</w:t>
            </w:r>
          </w:p>
          <w:p w:rsidR="00430F87" w:rsidRPr="00430F87" w:rsidRDefault="00430F87" w:rsidP="00430F87">
            <w:pPr>
              <w:jc w:val="both"/>
              <w:rPr>
                <w:rFonts w:ascii="Times New Roman" w:hAnsi="Times New Roman"/>
                <w:color w:val="000000"/>
                <w:sz w:val="22"/>
                <w:szCs w:val="22"/>
                <w:lang w:val="fr-FR"/>
              </w:rPr>
            </w:pPr>
            <w:r w:rsidRPr="00430F87">
              <w:rPr>
                <w:rFonts w:ascii="Times New Roman" w:hAnsi="Times New Roman"/>
                <w:color w:val="000000"/>
                <w:sz w:val="22"/>
                <w:szCs w:val="22"/>
                <w:lang w:val="fr-FR"/>
              </w:rPr>
              <w:t>- pahare din sticlă;</w:t>
            </w:r>
          </w:p>
          <w:p w:rsidR="00430F87" w:rsidRPr="00430F87" w:rsidRDefault="00430F87" w:rsidP="00430F87">
            <w:pPr>
              <w:jc w:val="both"/>
              <w:rPr>
                <w:rFonts w:ascii="Times New Roman" w:hAnsi="Times New Roman"/>
                <w:color w:val="000000"/>
                <w:sz w:val="22"/>
                <w:szCs w:val="22"/>
                <w:lang w:val="fr-FR"/>
              </w:rPr>
            </w:pPr>
            <w:r w:rsidRPr="00430F87">
              <w:rPr>
                <w:rFonts w:ascii="Times New Roman" w:hAnsi="Times New Roman"/>
                <w:color w:val="000000"/>
                <w:sz w:val="22"/>
                <w:szCs w:val="22"/>
                <w:lang w:val="fr-FR"/>
              </w:rPr>
              <w:t>- personal calificat.</w:t>
            </w:r>
          </w:p>
          <w:p w:rsidR="00430F87" w:rsidRPr="00903558" w:rsidRDefault="00430F87" w:rsidP="00430F87">
            <w:pPr>
              <w:jc w:val="both"/>
              <w:rPr>
                <w:rFonts w:ascii="Times New Roman" w:hAnsi="Times New Roman"/>
                <w:color w:val="000000"/>
                <w:sz w:val="22"/>
                <w:szCs w:val="22"/>
                <w:lang w:val="fr-FR"/>
              </w:rPr>
            </w:pPr>
            <w:r w:rsidRPr="00430F87">
              <w:rPr>
                <w:rFonts w:ascii="Times New Roman" w:hAnsi="Times New Roman"/>
                <w:color w:val="000000"/>
                <w:sz w:val="22"/>
                <w:szCs w:val="22"/>
                <w:lang w:val="fr-FR"/>
              </w:rPr>
              <w:t>- servirea de către personal calificat.</w:t>
            </w:r>
          </w:p>
          <w:p w:rsidR="000D43C7" w:rsidRPr="00430F87" w:rsidRDefault="00430F87" w:rsidP="00430F87">
            <w:pPr>
              <w:jc w:val="both"/>
              <w:rPr>
                <w:rFonts w:ascii="Times New Roman" w:hAnsi="Times New Roman"/>
                <w:color w:val="000000"/>
                <w:sz w:val="22"/>
                <w:szCs w:val="22"/>
                <w:lang w:val="fr-FR"/>
              </w:rPr>
            </w:pPr>
            <w:r w:rsidRPr="00430F87">
              <w:rPr>
                <w:rFonts w:ascii="Times New Roman" w:hAnsi="Times New Roman"/>
                <w:b/>
                <w:color w:val="000000"/>
                <w:sz w:val="22"/>
                <w:szCs w:val="22"/>
                <w:lang w:val="fr-FR"/>
              </w:rPr>
              <w:t>Structură meniu</w:t>
            </w:r>
            <w:r w:rsidRPr="00430F87">
              <w:rPr>
                <w:rFonts w:ascii="Times New Roman" w:hAnsi="Times New Roman"/>
                <w:color w:val="000000"/>
                <w:sz w:val="22"/>
                <w:szCs w:val="22"/>
                <w:lang w:val="fr-FR"/>
              </w:rPr>
              <w:t xml:space="preserve">: aperitive (200 g/persoană), preparate vegetariene (100 g/persoană), preparate de bază calde, din carne și peşte (200 g/persoană), salate (150 g/persoană), garnituri (200 g/persoană), desert (100 g/persoană), fructe (150 g/persoană), pâine (50 g/persoană), apă minerală plată/carbogazoasă (500 ml/persoană), băuturi răcoritoare (300 ml/persoană), cafea (100 ml/persoană) și lapte condensat. </w:t>
            </w:r>
          </w:p>
          <w:p w:rsidR="00430F87" w:rsidRPr="00430F87" w:rsidRDefault="00430F87" w:rsidP="00430F87">
            <w:pPr>
              <w:jc w:val="both"/>
              <w:rPr>
                <w:rFonts w:ascii="Times New Roman" w:hAnsi="Times New Roman"/>
                <w:color w:val="000000"/>
                <w:sz w:val="22"/>
                <w:szCs w:val="22"/>
                <w:lang w:val="fr-FR"/>
              </w:rPr>
            </w:pPr>
            <w:r w:rsidRPr="00430F87">
              <w:rPr>
                <w:rFonts w:ascii="Times New Roman" w:hAnsi="Times New Roman"/>
                <w:b/>
                <w:color w:val="000000"/>
                <w:sz w:val="22"/>
                <w:szCs w:val="22"/>
                <w:lang w:val="fr-FR"/>
              </w:rPr>
              <w:t xml:space="preserve">Prestatorul va asigura toate serviciile, respectiv servire masă și coffee-break la sediul propriu, </w:t>
            </w:r>
            <w:r w:rsidRPr="00430F87">
              <w:rPr>
                <w:rFonts w:ascii="Times New Roman" w:hAnsi="Times New Roman"/>
                <w:b/>
                <w:color w:val="000000"/>
                <w:sz w:val="22"/>
                <w:szCs w:val="22"/>
                <w:lang w:val="ro-RO"/>
              </w:rPr>
              <w:t>ȋn cadrul aceluiași complex hotelier, cu respectarea normelor sanitare și prevederilor legale în vigoare la momentul desfășurării evenimentului.</w:t>
            </w:r>
          </w:p>
        </w:tc>
        <w:tc>
          <w:tcPr>
            <w:tcW w:w="6480" w:type="dxa"/>
            <w:tcMar>
              <w:left w:w="57" w:type="dxa"/>
              <w:right w:w="57" w:type="dxa"/>
            </w:tcMar>
          </w:tcPr>
          <w:p w:rsidR="000D43C7" w:rsidRPr="00FF52D9" w:rsidRDefault="00251244" w:rsidP="000D43C7">
            <w:pPr>
              <w:rPr>
                <w:rFonts w:ascii="Times New Roman" w:eastAsia="Calibri" w:hAnsi="Times New Roman"/>
                <w:b/>
                <w:i/>
                <w:sz w:val="22"/>
                <w:szCs w:val="22"/>
                <w:lang w:val="ro-RO"/>
              </w:rPr>
            </w:pPr>
            <w:r w:rsidRPr="00FF52D9">
              <w:rPr>
                <w:rFonts w:ascii="Times New Roman" w:eastAsia="Calibri" w:hAnsi="Times New Roman"/>
                <w:b/>
                <w:i/>
                <w:sz w:val="22"/>
                <w:szCs w:val="22"/>
                <w:lang w:val="ro-RO"/>
              </w:rPr>
              <w:t>se completează de către ofertant</w:t>
            </w:r>
          </w:p>
        </w:tc>
      </w:tr>
      <w:tr w:rsidR="00901D13" w:rsidRPr="00991F13" w:rsidTr="00DC0CD9">
        <w:trPr>
          <w:trHeight w:val="566"/>
          <w:jc w:val="center"/>
        </w:trPr>
        <w:tc>
          <w:tcPr>
            <w:tcW w:w="715" w:type="dxa"/>
            <w:tcMar>
              <w:left w:w="57" w:type="dxa"/>
              <w:right w:w="57" w:type="dxa"/>
            </w:tcMar>
          </w:tcPr>
          <w:p w:rsidR="00901D13" w:rsidRPr="00991F13" w:rsidRDefault="00430F87" w:rsidP="00991F13">
            <w:pPr>
              <w:rPr>
                <w:rFonts w:ascii="Times New Roman" w:hAnsi="Times New Roman"/>
                <w:sz w:val="22"/>
                <w:szCs w:val="22"/>
              </w:rPr>
            </w:pPr>
            <w:r>
              <w:rPr>
                <w:rFonts w:ascii="Times New Roman" w:hAnsi="Times New Roman"/>
                <w:sz w:val="22"/>
                <w:szCs w:val="22"/>
              </w:rPr>
              <w:t>3</w:t>
            </w:r>
          </w:p>
        </w:tc>
        <w:tc>
          <w:tcPr>
            <w:tcW w:w="7200" w:type="dxa"/>
            <w:tcMar>
              <w:left w:w="57" w:type="dxa"/>
              <w:right w:w="57" w:type="dxa"/>
            </w:tcMar>
          </w:tcPr>
          <w:p w:rsidR="00901D13" w:rsidRPr="00991F13" w:rsidRDefault="007C253D" w:rsidP="00991F13">
            <w:pPr>
              <w:jc w:val="both"/>
              <w:rPr>
                <w:rFonts w:ascii="Times New Roman" w:hAnsi="Times New Roman"/>
                <w:sz w:val="22"/>
                <w:szCs w:val="22"/>
                <w:lang w:val="ro-RO"/>
              </w:rPr>
            </w:pPr>
            <w:r w:rsidRPr="00991F13">
              <w:rPr>
                <w:rFonts w:ascii="Times New Roman" w:hAnsi="Times New Roman"/>
                <w:b/>
                <w:sz w:val="22"/>
                <w:szCs w:val="22"/>
                <w:u w:val="single"/>
                <w:lang w:val="ro-RO"/>
              </w:rPr>
              <w:t>TERMEN DE PRESTARE</w:t>
            </w:r>
            <w:r w:rsidRPr="00991F13">
              <w:rPr>
                <w:rFonts w:ascii="Times New Roman" w:hAnsi="Times New Roman"/>
                <w:b/>
                <w:sz w:val="22"/>
                <w:szCs w:val="22"/>
                <w:lang w:val="ro-RO"/>
              </w:rPr>
              <w:t xml:space="preserve"> – </w:t>
            </w:r>
            <w:r w:rsidR="00DE73FB" w:rsidRPr="00991F13">
              <w:rPr>
                <w:rFonts w:ascii="Times New Roman" w:hAnsi="Times New Roman"/>
                <w:sz w:val="22"/>
                <w:szCs w:val="22"/>
                <w:lang w:val="ro-RO"/>
              </w:rPr>
              <w:t>în datele stabilite de către achizitor, conform precizărilor din prezentul caiet de sarcini și din calendarul atașat. Orele de servire a mesei vor fi stabilite de comun acord cu operatorul economic care va fi declarat caștigător.</w:t>
            </w:r>
          </w:p>
        </w:tc>
        <w:tc>
          <w:tcPr>
            <w:tcW w:w="6480" w:type="dxa"/>
            <w:tcMar>
              <w:left w:w="57" w:type="dxa"/>
              <w:right w:w="57" w:type="dxa"/>
            </w:tcMar>
          </w:tcPr>
          <w:p w:rsidR="00901D13" w:rsidRPr="00991F13" w:rsidRDefault="007C253D" w:rsidP="00991F13">
            <w:pPr>
              <w:rPr>
                <w:rFonts w:ascii="Times New Roman" w:hAnsi="Times New Roman"/>
                <w:sz w:val="22"/>
                <w:szCs w:val="22"/>
              </w:rPr>
            </w:pPr>
            <w:r w:rsidRPr="00991F13">
              <w:rPr>
                <w:rFonts w:ascii="Times New Roman" w:eastAsia="Calibri" w:hAnsi="Times New Roman"/>
                <w:b/>
                <w:i/>
                <w:sz w:val="22"/>
                <w:szCs w:val="22"/>
                <w:lang w:val="ro-RO"/>
              </w:rPr>
              <w:t>se completează de către ofertant</w:t>
            </w:r>
          </w:p>
        </w:tc>
      </w:tr>
      <w:tr w:rsidR="00163B7D" w:rsidRPr="00991F13" w:rsidTr="00DC0CD9">
        <w:trPr>
          <w:trHeight w:val="566"/>
          <w:jc w:val="center"/>
        </w:trPr>
        <w:tc>
          <w:tcPr>
            <w:tcW w:w="715" w:type="dxa"/>
            <w:tcMar>
              <w:left w:w="57" w:type="dxa"/>
              <w:right w:w="57" w:type="dxa"/>
            </w:tcMar>
          </w:tcPr>
          <w:p w:rsidR="00163B7D" w:rsidRPr="00991F13" w:rsidRDefault="00430F87" w:rsidP="00991F13">
            <w:pPr>
              <w:rPr>
                <w:rFonts w:ascii="Times New Roman" w:hAnsi="Times New Roman"/>
                <w:sz w:val="22"/>
                <w:szCs w:val="22"/>
              </w:rPr>
            </w:pPr>
            <w:r>
              <w:rPr>
                <w:rFonts w:ascii="Times New Roman" w:hAnsi="Times New Roman"/>
                <w:sz w:val="22"/>
                <w:szCs w:val="22"/>
              </w:rPr>
              <w:t>4</w:t>
            </w:r>
          </w:p>
        </w:tc>
        <w:tc>
          <w:tcPr>
            <w:tcW w:w="7200" w:type="dxa"/>
            <w:tcMar>
              <w:left w:w="57" w:type="dxa"/>
              <w:right w:w="57" w:type="dxa"/>
            </w:tcMar>
          </w:tcPr>
          <w:p w:rsidR="007C253D" w:rsidRPr="00991F13" w:rsidRDefault="007C253D" w:rsidP="00991F13">
            <w:pPr>
              <w:jc w:val="both"/>
              <w:rPr>
                <w:rFonts w:ascii="Times New Roman" w:hAnsi="Times New Roman"/>
                <w:sz w:val="22"/>
                <w:szCs w:val="22"/>
                <w:lang w:val="ro-RO"/>
              </w:rPr>
            </w:pPr>
            <w:r w:rsidRPr="00991F13">
              <w:rPr>
                <w:rFonts w:ascii="Times New Roman" w:hAnsi="Times New Roman"/>
                <w:b/>
                <w:bCs/>
                <w:sz w:val="22"/>
                <w:szCs w:val="22"/>
                <w:u w:val="single"/>
                <w:lang w:val="ro-RO" w:eastAsia="ro-RO" w:bidi="ro-RO"/>
              </w:rPr>
              <w:t>MODALITATEA DE DERULARE A CONTRACTULUI</w:t>
            </w:r>
          </w:p>
          <w:p w:rsidR="007C253D" w:rsidRPr="00991F13" w:rsidRDefault="007C253D" w:rsidP="00991F13">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991F13">
              <w:rPr>
                <w:rFonts w:ascii="Times New Roman" w:hAnsi="Times New Roman"/>
                <w:sz w:val="22"/>
                <w:szCs w:val="22"/>
                <w:lang w:val="ro-RO"/>
              </w:rPr>
              <w:t xml:space="preserve">Prestarea serviciilor se va face în strânsă colaborare cu compartimentul de specialitate al achizitorului, care va furniza materialele necesare realizării </w:t>
            </w:r>
            <w:r w:rsidRPr="00991F13">
              <w:rPr>
                <w:rFonts w:ascii="Times New Roman" w:hAnsi="Times New Roman"/>
                <w:sz w:val="22"/>
                <w:szCs w:val="22"/>
                <w:lang w:val="ro-RO"/>
              </w:rPr>
              <w:lastRenderedPageBreak/>
              <w:t>serviciilor.</w:t>
            </w:r>
          </w:p>
          <w:p w:rsidR="00163B7D" w:rsidRPr="00991F13" w:rsidRDefault="007C253D" w:rsidP="00991F13">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991F13">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6480" w:type="dxa"/>
            <w:tcMar>
              <w:left w:w="57" w:type="dxa"/>
              <w:right w:w="57" w:type="dxa"/>
            </w:tcMar>
          </w:tcPr>
          <w:p w:rsidR="00163B7D" w:rsidRPr="00991F13" w:rsidRDefault="007C253D" w:rsidP="00991F13">
            <w:pPr>
              <w:rPr>
                <w:rFonts w:ascii="Times New Roman" w:eastAsia="Calibri" w:hAnsi="Times New Roman"/>
                <w:b/>
                <w:i/>
                <w:sz w:val="22"/>
                <w:szCs w:val="22"/>
                <w:lang w:val="ro-RO"/>
              </w:rPr>
            </w:pPr>
            <w:r w:rsidRPr="00991F13">
              <w:rPr>
                <w:rFonts w:ascii="Times New Roman" w:eastAsia="Calibri" w:hAnsi="Times New Roman"/>
                <w:b/>
                <w:i/>
                <w:sz w:val="22"/>
                <w:szCs w:val="22"/>
                <w:lang w:val="ro-RO"/>
              </w:rPr>
              <w:lastRenderedPageBreak/>
              <w:t>se completează de către ofertant</w:t>
            </w:r>
          </w:p>
        </w:tc>
      </w:tr>
      <w:tr w:rsidR="00901D13" w:rsidRPr="00991F13" w:rsidTr="000F23AE">
        <w:trPr>
          <w:trHeight w:val="1277"/>
          <w:jc w:val="center"/>
        </w:trPr>
        <w:tc>
          <w:tcPr>
            <w:tcW w:w="715" w:type="dxa"/>
            <w:tcMar>
              <w:left w:w="57" w:type="dxa"/>
              <w:right w:w="57" w:type="dxa"/>
            </w:tcMar>
          </w:tcPr>
          <w:p w:rsidR="00901D13" w:rsidRPr="00991F13" w:rsidRDefault="00430F87" w:rsidP="00991F13">
            <w:pPr>
              <w:rPr>
                <w:rFonts w:ascii="Times New Roman" w:hAnsi="Times New Roman"/>
                <w:sz w:val="22"/>
                <w:szCs w:val="22"/>
              </w:rPr>
            </w:pPr>
            <w:r>
              <w:rPr>
                <w:rFonts w:ascii="Times New Roman" w:hAnsi="Times New Roman"/>
                <w:sz w:val="22"/>
                <w:szCs w:val="22"/>
              </w:rPr>
              <w:t>5</w:t>
            </w:r>
          </w:p>
        </w:tc>
        <w:tc>
          <w:tcPr>
            <w:tcW w:w="7200" w:type="dxa"/>
            <w:tcMar>
              <w:left w:w="57" w:type="dxa"/>
              <w:right w:w="57" w:type="dxa"/>
            </w:tcMar>
          </w:tcPr>
          <w:p w:rsidR="007C253D" w:rsidRPr="00991F13" w:rsidRDefault="007C253D" w:rsidP="00991F13">
            <w:pPr>
              <w:jc w:val="both"/>
              <w:rPr>
                <w:rFonts w:ascii="Times New Roman" w:hAnsi="Times New Roman"/>
                <w:b/>
                <w:bCs/>
                <w:sz w:val="22"/>
                <w:szCs w:val="22"/>
                <w:u w:val="single"/>
                <w:lang w:val="ro-RO" w:eastAsia="ro-RO" w:bidi="ro-RO"/>
              </w:rPr>
            </w:pPr>
            <w:r w:rsidRPr="00991F13">
              <w:rPr>
                <w:rFonts w:ascii="Times New Roman" w:hAnsi="Times New Roman"/>
                <w:b/>
                <w:bCs/>
                <w:sz w:val="22"/>
                <w:szCs w:val="22"/>
                <w:u w:val="single"/>
                <w:lang w:val="ro-RO" w:eastAsia="ro-RO" w:bidi="ro-RO"/>
              </w:rPr>
              <w:t>RECEPȚIA SERVICIILOR</w:t>
            </w:r>
          </w:p>
          <w:p w:rsidR="007C253D" w:rsidRPr="00991F13" w:rsidRDefault="007C253D" w:rsidP="00991F13">
            <w:pPr>
              <w:jc w:val="both"/>
              <w:rPr>
                <w:rFonts w:ascii="Times New Roman" w:hAnsi="Times New Roman"/>
                <w:bCs/>
                <w:sz w:val="22"/>
                <w:szCs w:val="22"/>
                <w:lang w:val="ro-RO" w:eastAsia="ro-RO" w:bidi="ro-RO"/>
              </w:rPr>
            </w:pPr>
            <w:r w:rsidRPr="00991F13">
              <w:rPr>
                <w:rFonts w:ascii="Times New Roman" w:hAnsi="Times New Roman"/>
                <w:bCs/>
                <w:sz w:val="22"/>
                <w:szCs w:val="22"/>
                <w:lang w:val="ro-RO" w:eastAsia="ro-RO" w:bidi="ro-RO"/>
              </w:rPr>
              <w:t>Recepţia se va face în mod obligatoriu pe baza următoarelor documente:</w:t>
            </w:r>
          </w:p>
          <w:p w:rsidR="007C253D" w:rsidRPr="00991F13" w:rsidRDefault="007C253D" w:rsidP="00991F13">
            <w:pPr>
              <w:tabs>
                <w:tab w:val="left" w:pos="303"/>
                <w:tab w:val="left" w:pos="843"/>
              </w:tabs>
              <w:jc w:val="both"/>
              <w:rPr>
                <w:rFonts w:ascii="Times New Roman" w:hAnsi="Times New Roman"/>
                <w:bCs/>
                <w:sz w:val="22"/>
                <w:szCs w:val="22"/>
                <w:lang w:val="ro-RO" w:eastAsia="ro-RO" w:bidi="ro-RO"/>
              </w:rPr>
            </w:pPr>
            <w:r w:rsidRPr="00991F13">
              <w:rPr>
                <w:rFonts w:ascii="Times New Roman" w:hAnsi="Times New Roman"/>
                <w:bCs/>
                <w:sz w:val="22"/>
                <w:szCs w:val="22"/>
                <w:lang w:val="ro-RO" w:eastAsia="ro-RO" w:bidi="ro-RO"/>
              </w:rPr>
              <w:t>-</w:t>
            </w:r>
            <w:r w:rsidRPr="00991F13">
              <w:rPr>
                <w:rFonts w:ascii="Times New Roman" w:hAnsi="Times New Roman"/>
                <w:bCs/>
                <w:sz w:val="22"/>
                <w:szCs w:val="22"/>
                <w:lang w:val="ro-RO" w:eastAsia="ro-RO" w:bidi="ro-RO"/>
              </w:rPr>
              <w:tab/>
              <w:t>Factură fiscală;</w:t>
            </w:r>
          </w:p>
          <w:p w:rsidR="007C253D" w:rsidRPr="00991F13" w:rsidRDefault="007C253D" w:rsidP="00991F13">
            <w:pPr>
              <w:tabs>
                <w:tab w:val="left" w:pos="303"/>
                <w:tab w:val="left" w:pos="843"/>
              </w:tabs>
              <w:jc w:val="both"/>
              <w:rPr>
                <w:rFonts w:ascii="Times New Roman" w:hAnsi="Times New Roman"/>
                <w:bCs/>
                <w:sz w:val="22"/>
                <w:szCs w:val="22"/>
                <w:lang w:val="ro-RO" w:eastAsia="ro-RO" w:bidi="ro-RO"/>
              </w:rPr>
            </w:pPr>
            <w:r w:rsidRPr="00991F13">
              <w:rPr>
                <w:rFonts w:ascii="Times New Roman" w:hAnsi="Times New Roman"/>
                <w:bCs/>
                <w:sz w:val="22"/>
                <w:szCs w:val="22"/>
                <w:lang w:val="ro-RO" w:eastAsia="ro-RO" w:bidi="ro-RO"/>
              </w:rPr>
              <w:t>-</w:t>
            </w:r>
            <w:r w:rsidRPr="00991F13">
              <w:rPr>
                <w:rFonts w:ascii="Times New Roman" w:hAnsi="Times New Roman"/>
                <w:bCs/>
                <w:sz w:val="22"/>
                <w:szCs w:val="22"/>
                <w:lang w:val="ro-RO" w:eastAsia="ro-RO" w:bidi="ro-RO"/>
              </w:rPr>
              <w:tab/>
              <w:t>Proces-verbal de prestare a serviciilor;</w:t>
            </w:r>
          </w:p>
          <w:p w:rsidR="00901D13" w:rsidRPr="00991F13" w:rsidRDefault="007C253D" w:rsidP="00991F13">
            <w:pPr>
              <w:tabs>
                <w:tab w:val="left" w:pos="303"/>
                <w:tab w:val="left" w:pos="843"/>
              </w:tabs>
              <w:jc w:val="both"/>
              <w:rPr>
                <w:rFonts w:ascii="Times New Roman" w:hAnsi="Times New Roman"/>
                <w:bCs/>
                <w:sz w:val="22"/>
                <w:szCs w:val="22"/>
                <w:lang w:val="ro-RO" w:eastAsia="ro-RO" w:bidi="ro-RO"/>
              </w:rPr>
            </w:pPr>
            <w:r w:rsidRPr="00991F13">
              <w:rPr>
                <w:rFonts w:ascii="Times New Roman" w:hAnsi="Times New Roman"/>
                <w:bCs/>
                <w:sz w:val="22"/>
                <w:szCs w:val="22"/>
                <w:lang w:val="ro-RO" w:eastAsia="ro-RO" w:bidi="ro-RO"/>
              </w:rPr>
              <w:t>-</w:t>
            </w:r>
            <w:r w:rsidRPr="00991F13">
              <w:rPr>
                <w:rFonts w:ascii="Times New Roman" w:hAnsi="Times New Roman"/>
                <w:bCs/>
                <w:sz w:val="22"/>
                <w:szCs w:val="22"/>
                <w:lang w:val="ro-RO" w:eastAsia="ro-RO" w:bidi="ro-RO"/>
              </w:rPr>
              <w:tab/>
              <w:t>Lista de prezență</w:t>
            </w:r>
            <w:r w:rsidR="00480F20" w:rsidRPr="00991F13">
              <w:rPr>
                <w:rFonts w:ascii="Times New Roman" w:hAnsi="Times New Roman"/>
                <w:bCs/>
                <w:sz w:val="22"/>
                <w:szCs w:val="22"/>
                <w:lang w:val="ro-RO" w:eastAsia="ro-RO" w:bidi="ro-RO"/>
              </w:rPr>
              <w:t>.</w:t>
            </w:r>
          </w:p>
        </w:tc>
        <w:tc>
          <w:tcPr>
            <w:tcW w:w="6480" w:type="dxa"/>
            <w:tcMar>
              <w:left w:w="57" w:type="dxa"/>
              <w:right w:w="57" w:type="dxa"/>
            </w:tcMar>
          </w:tcPr>
          <w:p w:rsidR="00901D13" w:rsidRPr="00991F13" w:rsidRDefault="00901D13" w:rsidP="00991F13">
            <w:pPr>
              <w:rPr>
                <w:rFonts w:ascii="Times New Roman" w:hAnsi="Times New Roman"/>
                <w:sz w:val="22"/>
                <w:szCs w:val="22"/>
              </w:rPr>
            </w:pPr>
            <w:r w:rsidRPr="00991F13">
              <w:rPr>
                <w:rFonts w:ascii="Times New Roman" w:eastAsia="Calibri" w:hAnsi="Times New Roman"/>
                <w:b/>
                <w:i/>
                <w:sz w:val="22"/>
                <w:szCs w:val="22"/>
                <w:lang w:val="ro-RO"/>
              </w:rPr>
              <w:t>se completează de către ofertant</w:t>
            </w:r>
          </w:p>
        </w:tc>
      </w:tr>
      <w:tr w:rsidR="007C253D" w:rsidRPr="00991F13" w:rsidTr="00DC0CD9">
        <w:trPr>
          <w:trHeight w:val="566"/>
          <w:jc w:val="center"/>
        </w:trPr>
        <w:tc>
          <w:tcPr>
            <w:tcW w:w="715" w:type="dxa"/>
            <w:tcMar>
              <w:left w:w="57" w:type="dxa"/>
              <w:right w:w="57" w:type="dxa"/>
            </w:tcMar>
          </w:tcPr>
          <w:p w:rsidR="007C253D" w:rsidRPr="00991F13" w:rsidRDefault="00430F87" w:rsidP="00E94071">
            <w:pPr>
              <w:rPr>
                <w:rFonts w:ascii="Times New Roman" w:hAnsi="Times New Roman"/>
                <w:sz w:val="22"/>
                <w:szCs w:val="22"/>
              </w:rPr>
            </w:pPr>
            <w:r>
              <w:rPr>
                <w:rFonts w:ascii="Times New Roman" w:hAnsi="Times New Roman"/>
                <w:sz w:val="22"/>
                <w:szCs w:val="22"/>
              </w:rPr>
              <w:t>6</w:t>
            </w:r>
          </w:p>
        </w:tc>
        <w:tc>
          <w:tcPr>
            <w:tcW w:w="7200" w:type="dxa"/>
            <w:tcMar>
              <w:left w:w="57" w:type="dxa"/>
              <w:right w:w="57" w:type="dxa"/>
            </w:tcMar>
          </w:tcPr>
          <w:p w:rsidR="007C253D" w:rsidRPr="00E94071" w:rsidRDefault="007C253D" w:rsidP="00E94071">
            <w:pPr>
              <w:pStyle w:val="Heading2"/>
              <w:numPr>
                <w:ilvl w:val="0"/>
                <w:numId w:val="0"/>
              </w:numPr>
              <w:rPr>
                <w:rFonts w:ascii="Times New Roman" w:hAnsi="Times New Roman"/>
                <w:color w:val="000000"/>
                <w:sz w:val="22"/>
                <w:u w:val="single"/>
              </w:rPr>
            </w:pPr>
            <w:r w:rsidRPr="00E94071">
              <w:rPr>
                <w:rFonts w:ascii="Times New Roman" w:hAnsi="Times New Roman"/>
                <w:color w:val="000000"/>
                <w:sz w:val="22"/>
                <w:u w:val="single"/>
              </w:rPr>
              <w:t>MODALITATEA DE PLATĂ</w:t>
            </w:r>
          </w:p>
          <w:p w:rsidR="00E94071" w:rsidRPr="00E94071" w:rsidRDefault="00E94071" w:rsidP="00E94071">
            <w:pPr>
              <w:pStyle w:val="ListParagraph"/>
              <w:ind w:left="0"/>
              <w:jc w:val="both"/>
              <w:outlineLvl w:val="0"/>
              <w:rPr>
                <w:snapToGrid w:val="0"/>
                <w:sz w:val="22"/>
                <w:szCs w:val="22"/>
              </w:rPr>
            </w:pPr>
            <w:r w:rsidRPr="00E94071">
              <w:rPr>
                <w:snapToGrid w:val="0"/>
                <w:sz w:val="22"/>
                <w:szCs w:val="22"/>
              </w:rPr>
              <w:t xml:space="preserve">Achizitorul va face plata serviciilor realizate de către contractant după recepţionarea facturilor pentru serviciile prestate şi a livrabilelor (rapoartelor, documentelor justificative pentru serviciile efectiv prestate și confirmate). </w:t>
            </w:r>
          </w:p>
          <w:p w:rsidR="00E94071" w:rsidRPr="00E94071" w:rsidRDefault="00E94071" w:rsidP="00E94071">
            <w:pPr>
              <w:pStyle w:val="ListParagraph"/>
              <w:ind w:left="0"/>
              <w:jc w:val="both"/>
              <w:outlineLvl w:val="0"/>
              <w:rPr>
                <w:snapToGrid w:val="0"/>
                <w:sz w:val="22"/>
                <w:szCs w:val="22"/>
              </w:rPr>
            </w:pPr>
            <w:r w:rsidRPr="00E94071">
              <w:rPr>
                <w:snapToGrid w:val="0"/>
                <w:sz w:val="22"/>
                <w:szCs w:val="22"/>
              </w:rPr>
              <w:t xml:space="preserve">Se menţionează faptul că documentele justificative aferente unei facturi se vor depune la sediul Achizitorului în format hârtie. </w:t>
            </w:r>
          </w:p>
          <w:p w:rsidR="00E94071" w:rsidRPr="00E94071" w:rsidRDefault="00E94071" w:rsidP="00E94071">
            <w:pPr>
              <w:pStyle w:val="ListParagraph"/>
              <w:ind w:left="0"/>
              <w:jc w:val="both"/>
              <w:outlineLvl w:val="0"/>
              <w:rPr>
                <w:snapToGrid w:val="0"/>
                <w:sz w:val="22"/>
                <w:szCs w:val="22"/>
                <w:lang w:val="en-GB"/>
              </w:rPr>
            </w:pPr>
            <w:r w:rsidRPr="00E94071">
              <w:rPr>
                <w:snapToGrid w:val="0"/>
                <w:sz w:val="22"/>
                <w:szCs w:val="22"/>
              </w:rPr>
              <w:t>Se va factura fiecare serviciu în parte.  D</w:t>
            </w:r>
            <w:r w:rsidRPr="00E94071">
              <w:rPr>
                <w:snapToGrid w:val="0"/>
                <w:sz w:val="22"/>
                <w:szCs w:val="22"/>
                <w:lang w:val="en-GB"/>
              </w:rPr>
              <w:t>A</w:t>
            </w:r>
          </w:p>
          <w:p w:rsidR="00E94071" w:rsidRPr="00E94071" w:rsidRDefault="00E94071" w:rsidP="00E94071">
            <w:pPr>
              <w:pStyle w:val="ListParagraph"/>
              <w:ind w:left="0"/>
              <w:jc w:val="both"/>
              <w:outlineLvl w:val="0"/>
              <w:rPr>
                <w:snapToGrid w:val="0"/>
                <w:sz w:val="22"/>
                <w:szCs w:val="22"/>
              </w:rPr>
            </w:pPr>
            <w:r w:rsidRPr="00E94071">
              <w:rPr>
                <w:snapToGrid w:val="0"/>
                <w:sz w:val="22"/>
                <w:szCs w:val="22"/>
              </w:rPr>
              <w:t>Prestarea serviciilor se consideră finalizată, după semnarea procesului verbal de ambele părți, fără obiecțiuni și prezentarea documentelor justificative de către contractant, achizitorului, pentru fiecare etapă în parte.</w:t>
            </w:r>
          </w:p>
          <w:p w:rsidR="00E94071" w:rsidRPr="00E94071" w:rsidRDefault="00E94071" w:rsidP="00E94071">
            <w:pPr>
              <w:pStyle w:val="ListParagraph"/>
              <w:ind w:left="0"/>
              <w:jc w:val="both"/>
              <w:outlineLvl w:val="0"/>
              <w:rPr>
                <w:snapToGrid w:val="0"/>
                <w:sz w:val="22"/>
                <w:szCs w:val="22"/>
              </w:rPr>
            </w:pPr>
            <w:r w:rsidRPr="00E94071">
              <w:rPr>
                <w:snapToGrid w:val="0"/>
                <w:sz w:val="22"/>
                <w:szCs w:val="22"/>
              </w:rPr>
              <w:t>Universitatea „Dunărea de Jos” din Galaţi, va efectua plata către contractant prin ordin de plată în termen de maxim 30 (treizeci) zile de la facturare și semnare a procesului verbal de recepție al serviciilor, pentru fiecare etapă în parte.</w:t>
            </w:r>
          </w:p>
          <w:p w:rsidR="00E94071" w:rsidRPr="00E94071" w:rsidRDefault="00E94071" w:rsidP="00E94071">
            <w:pPr>
              <w:pStyle w:val="ListParagraph"/>
              <w:ind w:left="0"/>
              <w:jc w:val="both"/>
              <w:outlineLvl w:val="0"/>
              <w:rPr>
                <w:snapToGrid w:val="0"/>
                <w:sz w:val="22"/>
                <w:szCs w:val="22"/>
              </w:rPr>
            </w:pPr>
            <w:r w:rsidRPr="00E94071">
              <w:rPr>
                <w:snapToGrid w:val="0"/>
                <w:sz w:val="22"/>
                <w:szCs w:val="22"/>
              </w:rPr>
              <w:t>Documentele justificative care trebuie să însoţească factura:</w:t>
            </w:r>
          </w:p>
          <w:p w:rsidR="00E94071" w:rsidRPr="00E94071" w:rsidRDefault="00E94071" w:rsidP="00E94071">
            <w:pPr>
              <w:pStyle w:val="ListParagraph"/>
              <w:ind w:left="0"/>
              <w:jc w:val="both"/>
              <w:outlineLvl w:val="0"/>
              <w:rPr>
                <w:snapToGrid w:val="0"/>
                <w:sz w:val="22"/>
                <w:szCs w:val="22"/>
              </w:rPr>
            </w:pPr>
            <w:r>
              <w:rPr>
                <w:snapToGrid w:val="0"/>
                <w:sz w:val="22"/>
                <w:szCs w:val="22"/>
              </w:rPr>
              <w:t xml:space="preserve">- </w:t>
            </w:r>
            <w:r w:rsidRPr="00E94071">
              <w:rPr>
                <w:snapToGrid w:val="0"/>
                <w:sz w:val="22"/>
                <w:szCs w:val="22"/>
              </w:rPr>
              <w:t>liste de prezenţă;</w:t>
            </w:r>
          </w:p>
          <w:p w:rsidR="00E94071" w:rsidRPr="00E94071" w:rsidRDefault="00E94071" w:rsidP="00E94071">
            <w:pPr>
              <w:pStyle w:val="ListParagraph"/>
              <w:ind w:left="0"/>
              <w:jc w:val="both"/>
              <w:outlineLvl w:val="0"/>
              <w:rPr>
                <w:snapToGrid w:val="0"/>
                <w:sz w:val="22"/>
                <w:szCs w:val="22"/>
              </w:rPr>
            </w:pPr>
            <w:r>
              <w:rPr>
                <w:snapToGrid w:val="0"/>
                <w:sz w:val="22"/>
                <w:szCs w:val="22"/>
              </w:rPr>
              <w:t xml:space="preserve">- </w:t>
            </w:r>
            <w:r w:rsidRPr="00E94071">
              <w:rPr>
                <w:snapToGrid w:val="0"/>
                <w:sz w:val="22"/>
                <w:szCs w:val="22"/>
              </w:rPr>
              <w:t>proces verbal de prestare a serviciilor.</w:t>
            </w:r>
          </w:p>
          <w:p w:rsidR="007C253D" w:rsidRPr="00E94071" w:rsidRDefault="00E94071" w:rsidP="00E94071">
            <w:pPr>
              <w:numPr>
                <w:ilvl w:val="0"/>
                <w:numId w:val="12"/>
              </w:numPr>
              <w:overflowPunct/>
              <w:adjustRightInd/>
              <w:ind w:left="0"/>
              <w:jc w:val="both"/>
              <w:textAlignment w:val="auto"/>
              <w:rPr>
                <w:rFonts w:ascii="Times New Roman" w:hAnsi="Times New Roman"/>
                <w:color w:val="000000"/>
                <w:kern w:val="3"/>
                <w:sz w:val="22"/>
                <w:szCs w:val="22"/>
                <w:lang w:val="ro-RO" w:eastAsia="ro-RO"/>
              </w:rPr>
            </w:pPr>
            <w:r w:rsidRPr="00E94071">
              <w:rPr>
                <w:rFonts w:ascii="Times New Roman" w:hAnsi="Times New Roman"/>
                <w:snapToGrid w:val="0"/>
                <w:sz w:val="22"/>
                <w:szCs w:val="22"/>
              </w:rPr>
              <w:t>Pentru derularea contractului este necesar ca prestatorul să dețină un cont la trezoreria statului.</w:t>
            </w:r>
          </w:p>
        </w:tc>
        <w:tc>
          <w:tcPr>
            <w:tcW w:w="6480" w:type="dxa"/>
            <w:tcMar>
              <w:left w:w="57" w:type="dxa"/>
              <w:right w:w="57" w:type="dxa"/>
            </w:tcMar>
          </w:tcPr>
          <w:p w:rsidR="007C253D" w:rsidRPr="00991F13" w:rsidRDefault="007C253D" w:rsidP="00E94071">
            <w:pPr>
              <w:rPr>
                <w:rFonts w:ascii="Times New Roman" w:eastAsia="Calibri" w:hAnsi="Times New Roman"/>
                <w:b/>
                <w:i/>
                <w:sz w:val="22"/>
                <w:szCs w:val="22"/>
                <w:lang w:val="ro-RO"/>
              </w:rPr>
            </w:pPr>
            <w:r w:rsidRPr="00991F13">
              <w:rPr>
                <w:rFonts w:ascii="Times New Roman" w:eastAsia="Calibri" w:hAnsi="Times New Roman"/>
                <w:b/>
                <w:i/>
                <w:sz w:val="22"/>
                <w:szCs w:val="22"/>
                <w:lang w:val="ro-RO"/>
              </w:rPr>
              <w:t>se completează de către ofertant</w:t>
            </w:r>
          </w:p>
        </w:tc>
      </w:tr>
      <w:tr w:rsidR="00901D13" w:rsidRPr="00991F13" w:rsidTr="00DC0CD9">
        <w:trPr>
          <w:trHeight w:val="566"/>
          <w:jc w:val="center"/>
        </w:trPr>
        <w:tc>
          <w:tcPr>
            <w:tcW w:w="715" w:type="dxa"/>
            <w:tcMar>
              <w:left w:w="57" w:type="dxa"/>
              <w:right w:w="57" w:type="dxa"/>
            </w:tcMar>
          </w:tcPr>
          <w:p w:rsidR="00901D13" w:rsidRPr="00991F13" w:rsidRDefault="00430F87" w:rsidP="00991F13">
            <w:pPr>
              <w:rPr>
                <w:rFonts w:ascii="Times New Roman" w:hAnsi="Times New Roman"/>
                <w:sz w:val="22"/>
                <w:szCs w:val="22"/>
              </w:rPr>
            </w:pPr>
            <w:r>
              <w:rPr>
                <w:rFonts w:ascii="Times New Roman" w:hAnsi="Times New Roman"/>
                <w:sz w:val="22"/>
                <w:szCs w:val="22"/>
              </w:rPr>
              <w:t>7</w:t>
            </w:r>
          </w:p>
        </w:tc>
        <w:tc>
          <w:tcPr>
            <w:tcW w:w="7200" w:type="dxa"/>
            <w:tcMar>
              <w:left w:w="57" w:type="dxa"/>
              <w:right w:w="57" w:type="dxa"/>
            </w:tcMar>
          </w:tcPr>
          <w:p w:rsidR="001C05EC" w:rsidRPr="00991F13" w:rsidRDefault="001C05EC" w:rsidP="00991F13">
            <w:pPr>
              <w:suppressAutoHyphens/>
              <w:overflowPunct/>
              <w:autoSpaceDE/>
              <w:adjustRightInd/>
              <w:rPr>
                <w:rFonts w:ascii="Times New Roman" w:eastAsia="Times New Roman" w:hAnsi="Times New Roman"/>
                <w:b/>
                <w:kern w:val="3"/>
                <w:sz w:val="22"/>
                <w:szCs w:val="22"/>
                <w:u w:val="single"/>
                <w:lang w:val="ro-RO" w:eastAsia="zh-CN"/>
              </w:rPr>
            </w:pPr>
            <w:r w:rsidRPr="00991F13">
              <w:rPr>
                <w:rFonts w:ascii="Times New Roman" w:eastAsia="Times New Roman" w:hAnsi="Times New Roman"/>
                <w:b/>
                <w:kern w:val="3"/>
                <w:sz w:val="22"/>
                <w:szCs w:val="22"/>
                <w:u w:val="single"/>
                <w:lang w:val="ro-RO" w:eastAsia="zh-CN"/>
              </w:rPr>
              <w:t>VALABILITATEA OFERTEI</w:t>
            </w:r>
          </w:p>
          <w:p w:rsidR="00901D13" w:rsidRPr="00991F13" w:rsidRDefault="001C05EC" w:rsidP="00991F13">
            <w:pPr>
              <w:suppressAutoHyphens/>
              <w:overflowPunct/>
              <w:autoSpaceDE/>
              <w:adjustRightInd/>
              <w:rPr>
                <w:rFonts w:ascii="Times New Roman" w:eastAsia="Times New Roman" w:hAnsi="Times New Roman"/>
                <w:kern w:val="3"/>
                <w:sz w:val="22"/>
                <w:szCs w:val="22"/>
                <w:lang w:val="ro-RO" w:eastAsia="zh-CN"/>
              </w:rPr>
            </w:pPr>
            <w:r w:rsidRPr="00991F13">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6480" w:type="dxa"/>
            <w:tcMar>
              <w:left w:w="57" w:type="dxa"/>
              <w:right w:w="57" w:type="dxa"/>
            </w:tcMar>
          </w:tcPr>
          <w:p w:rsidR="00901D13" w:rsidRPr="00991F13" w:rsidRDefault="00901D13" w:rsidP="00991F13">
            <w:pPr>
              <w:rPr>
                <w:rFonts w:ascii="Times New Roman" w:hAnsi="Times New Roman"/>
                <w:sz w:val="22"/>
                <w:szCs w:val="22"/>
              </w:rPr>
            </w:pPr>
            <w:r w:rsidRPr="00991F13">
              <w:rPr>
                <w:rFonts w:ascii="Times New Roman" w:eastAsia="Calibri" w:hAnsi="Times New Roman"/>
                <w:b/>
                <w:i/>
                <w:sz w:val="22"/>
                <w:szCs w:val="22"/>
                <w:lang w:val="ro-RO"/>
              </w:rPr>
              <w:t>se completează de către ofertant</w:t>
            </w:r>
          </w:p>
        </w:tc>
      </w:tr>
    </w:tbl>
    <w:p w:rsidR="007C253D" w:rsidRDefault="007C253D" w:rsidP="007C253D">
      <w:pPr>
        <w:spacing w:line="360" w:lineRule="auto"/>
        <w:ind w:firstLine="708"/>
        <w:rPr>
          <w:rFonts w:ascii="Arial Narrow" w:hAnsi="Arial Narrow"/>
          <w:i/>
          <w:sz w:val="24"/>
          <w:szCs w:val="24"/>
        </w:rPr>
      </w:pPr>
    </w:p>
    <w:p w:rsidR="00CD3BF8" w:rsidRPr="00295786" w:rsidRDefault="00CD3BF8" w:rsidP="001F3049">
      <w:pPr>
        <w:spacing w:line="276" w:lineRule="auto"/>
        <w:ind w:firstLine="708"/>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1F3049">
      <w:pPr>
        <w:spacing w:line="276" w:lineRule="auto"/>
        <w:ind w:firstLine="708"/>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lastRenderedPageBreak/>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D4A5E" w:rsidRPr="00445856" w:rsidRDefault="00CD3BF8" w:rsidP="001F3049">
      <w:pPr>
        <w:spacing w:line="276"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4F787B" w:rsidRDefault="004F787B" w:rsidP="007C253D">
      <w:pPr>
        <w:spacing w:line="360" w:lineRule="auto"/>
        <w:rPr>
          <w:rStyle w:val="PageNumber"/>
          <w:rFonts w:ascii="Arial Narrow" w:hAnsi="Arial Narrow"/>
          <w:b/>
          <w:i/>
          <w:sz w:val="24"/>
          <w:szCs w:val="24"/>
        </w:rPr>
      </w:pPr>
    </w:p>
    <w:p w:rsidR="00C533AC" w:rsidRDefault="00C533AC" w:rsidP="007C253D">
      <w:pPr>
        <w:spacing w:line="360" w:lineRule="auto"/>
        <w:rPr>
          <w:rFonts w:ascii="Arial Narrow" w:hAnsi="Arial Narrow"/>
          <w:b/>
          <w:i/>
          <w:noProof/>
          <w:sz w:val="24"/>
          <w:szCs w:val="24"/>
        </w:rPr>
        <w:sectPr w:rsidR="00C533AC" w:rsidSect="00CD1368">
          <w:pgSz w:w="16838" w:h="11906" w:orient="landscape"/>
          <w:pgMar w:top="720" w:right="806" w:bottom="720" w:left="432" w:header="432" w:footer="706" w:gutter="0"/>
          <w:cols w:space="708"/>
          <w:docGrid w:linePitch="360"/>
        </w:sectPr>
      </w:pPr>
    </w:p>
    <w:p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rsidR="00256212" w:rsidRPr="00295786" w:rsidRDefault="00903558" w:rsidP="00256212">
      <w:pPr>
        <w:jc w:val="right"/>
        <w:rPr>
          <w:rFonts w:ascii="Arial Narrow" w:hAnsi="Arial Narrow"/>
          <w:b/>
          <w:i/>
          <w:noProof/>
          <w:sz w:val="24"/>
          <w:szCs w:val="24"/>
        </w:rPr>
      </w:pPr>
      <w:r>
        <w:rPr>
          <w:rFonts w:ascii="Arial Narrow" w:hAnsi="Arial Narrow"/>
          <w:b/>
          <w:i/>
          <w:noProof/>
          <w:sz w:val="24"/>
          <w:szCs w:val="24"/>
        </w:rPr>
        <w:t>FORMULARUL nr.4</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5068"/>
      </w:tblGrid>
      <w:tr w:rsidR="00A57434" w:rsidRPr="007241BA" w:rsidTr="0095137B">
        <w:trPr>
          <w:trHeight w:hRule="exact" w:val="288"/>
        </w:trPr>
        <w:tc>
          <w:tcPr>
            <w:tcW w:w="941" w:type="dxa"/>
            <w:shd w:val="clear" w:color="auto" w:fill="auto"/>
            <w:vAlign w:val="center"/>
          </w:tcPr>
          <w:p w:rsidR="00A57434" w:rsidRPr="007241BA" w:rsidRDefault="00A57434" w:rsidP="00295213">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Nr. Crt.</w:t>
            </w:r>
          </w:p>
        </w:tc>
        <w:tc>
          <w:tcPr>
            <w:tcW w:w="3999" w:type="dxa"/>
            <w:shd w:val="clear" w:color="auto" w:fill="auto"/>
            <w:vAlign w:val="center"/>
          </w:tcPr>
          <w:p w:rsidR="00A57434" w:rsidRPr="007241BA" w:rsidRDefault="00A57434" w:rsidP="00295213">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Numele şi Prenumele</w:t>
            </w:r>
          </w:p>
        </w:tc>
        <w:tc>
          <w:tcPr>
            <w:tcW w:w="5068" w:type="dxa"/>
            <w:shd w:val="clear" w:color="auto" w:fill="auto"/>
            <w:vAlign w:val="center"/>
          </w:tcPr>
          <w:p w:rsidR="00A57434" w:rsidRPr="007241BA" w:rsidRDefault="00A57434" w:rsidP="00295213">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Funcţia în cadrul ofertantului</w:t>
            </w:r>
          </w:p>
        </w:tc>
      </w:tr>
      <w:tr w:rsidR="00A57434" w:rsidRPr="007241BA" w:rsidTr="0095137B">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Prof. univ. dr. ing. Puiu - Lucian GEORGESCU</w:t>
            </w:r>
          </w:p>
        </w:tc>
        <w:tc>
          <w:tcPr>
            <w:tcW w:w="506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Rector</w:t>
            </w:r>
          </w:p>
        </w:tc>
      </w:tr>
      <w:tr w:rsidR="00A57434" w:rsidRPr="007241BA" w:rsidTr="0095137B">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Prof. univ. dr. Nicoleta BĂRBUȚĂ - MIȘU</w:t>
            </w:r>
          </w:p>
        </w:tc>
        <w:tc>
          <w:tcPr>
            <w:tcW w:w="506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PRORECTOR responsabil cu managementul financiar și strategiile administrative</w:t>
            </w:r>
          </w:p>
        </w:tc>
      </w:tr>
      <w:tr w:rsidR="00A57434" w:rsidRPr="007241BA" w:rsidTr="0095137B">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Prof. dr. ing. Elena MEREUȚĂ</w:t>
            </w:r>
          </w:p>
        </w:tc>
        <w:tc>
          <w:tcPr>
            <w:tcW w:w="506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PRORECTOR responsabil cu activitatea didactică și asigurarea calității</w:t>
            </w:r>
          </w:p>
        </w:tc>
      </w:tr>
      <w:tr w:rsidR="00A57434" w:rsidRPr="007241BA" w:rsidTr="0095137B">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Conf. univ. dr. Ana ȘTEFĂNESCU </w:t>
            </w:r>
          </w:p>
        </w:tc>
        <w:tc>
          <w:tcPr>
            <w:tcW w:w="506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PRORECTOR responsabil cu managementul resurselor umane și juridic</w:t>
            </w:r>
          </w:p>
        </w:tc>
      </w:tr>
      <w:tr w:rsidR="00A57434" w:rsidRPr="007241BA" w:rsidTr="0095137B">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Prof. univ. dr. ec. dr. ing. habil. Silvius STANCIU</w:t>
            </w:r>
          </w:p>
        </w:tc>
        <w:tc>
          <w:tcPr>
            <w:tcW w:w="506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PRORECTOR responsabil cu activitatea de cercetare, dezvoltare, inovare și parteneriatul cu mediul economico-social</w:t>
            </w:r>
          </w:p>
        </w:tc>
      </w:tr>
      <w:tr w:rsidR="00A57434" w:rsidRPr="007241BA" w:rsidTr="0095137B">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Conf. dr. ing. Ciprian VLAD</w:t>
            </w:r>
          </w:p>
        </w:tc>
        <w:tc>
          <w:tcPr>
            <w:tcW w:w="506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PRORECTOR responsabil cu strategiile universitare și parteneriatul cu studenții</w:t>
            </w:r>
          </w:p>
        </w:tc>
      </w:tr>
      <w:tr w:rsidR="00A57434" w:rsidRPr="007241BA" w:rsidTr="0095137B">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Asist. univ. dr. Alexandru NECHIFOR</w:t>
            </w:r>
          </w:p>
        </w:tc>
        <w:tc>
          <w:tcPr>
            <w:tcW w:w="5068" w:type="dxa"/>
            <w:tcBorders>
              <w:top w:val="single" w:sz="4" w:space="0" w:color="auto"/>
              <w:left w:val="single" w:sz="4" w:space="0" w:color="auto"/>
              <w:bottom w:val="single" w:sz="4" w:space="0" w:color="auto"/>
              <w:right w:val="single" w:sz="4" w:space="0" w:color="auto"/>
            </w:tcBorders>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PRORECTOR responsabil cu strategiile și relațiile instituționale</w:t>
            </w:r>
          </w:p>
        </w:tc>
      </w:tr>
      <w:tr w:rsidR="00A57434" w:rsidRPr="007241BA" w:rsidTr="0095137B">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Prof. dr. ing. Eugen-Victor-Cristian RUSU</w:t>
            </w:r>
          </w:p>
        </w:tc>
        <w:tc>
          <w:tcPr>
            <w:tcW w:w="506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Director C.S.U.D.</w:t>
            </w:r>
          </w:p>
        </w:tc>
      </w:tr>
      <w:tr w:rsidR="00A57434" w:rsidRPr="007241BA" w:rsidTr="0095137B">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1A4FE6">
              <w:rPr>
                <w:rFonts w:ascii="Times New Roman" w:hAnsi="Times New Roman"/>
                <w:sz w:val="22"/>
                <w:szCs w:val="22"/>
              </w:rPr>
              <w:t>Cristian-Laurentiu DAVID</w:t>
            </w:r>
          </w:p>
        </w:tc>
        <w:tc>
          <w:tcPr>
            <w:tcW w:w="506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Director </w:t>
            </w:r>
            <w:r w:rsidR="00925AA0">
              <w:rPr>
                <w:rFonts w:ascii="Times New Roman" w:hAnsi="Times New Roman"/>
                <w:sz w:val="22"/>
                <w:szCs w:val="22"/>
              </w:rPr>
              <w:t xml:space="preserve">Interimar </w:t>
            </w:r>
            <w:r w:rsidRPr="007241BA">
              <w:rPr>
                <w:rFonts w:ascii="Times New Roman" w:hAnsi="Times New Roman"/>
                <w:sz w:val="22"/>
                <w:szCs w:val="22"/>
              </w:rPr>
              <w:t>Direcția Generală Administrativă</w:t>
            </w:r>
          </w:p>
        </w:tc>
      </w:tr>
      <w:tr w:rsidR="00A57434" w:rsidRPr="007241BA" w:rsidTr="0095137B">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925AA0" w:rsidP="00295213">
            <w:pPr>
              <w:rPr>
                <w:rFonts w:ascii="Times New Roman" w:hAnsi="Times New Roman"/>
                <w:sz w:val="22"/>
                <w:szCs w:val="22"/>
              </w:rPr>
            </w:pPr>
            <w:r w:rsidRPr="007241BA">
              <w:rPr>
                <w:rFonts w:ascii="Times New Roman" w:hAnsi="Times New Roman"/>
                <w:sz w:val="22"/>
                <w:szCs w:val="22"/>
              </w:rPr>
              <w:t>Aurelia-Daniela MODIGA</w:t>
            </w:r>
          </w:p>
        </w:tc>
        <w:tc>
          <w:tcPr>
            <w:tcW w:w="506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Director Interimar Directia Economica</w:t>
            </w:r>
          </w:p>
        </w:tc>
      </w:tr>
      <w:tr w:rsidR="00A57434" w:rsidRPr="007241BA" w:rsidTr="0095137B">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0C72CC" w:rsidRDefault="00A57434" w:rsidP="00295213">
            <w:pPr>
              <w:rPr>
                <w:rFonts w:ascii="Times New Roman" w:eastAsia="Calibri" w:hAnsi="Times New Roman"/>
                <w:sz w:val="22"/>
                <w:szCs w:val="22"/>
                <w:lang w:val="ro-RO"/>
              </w:rPr>
            </w:pPr>
            <w:r w:rsidRPr="000C72CC">
              <w:rPr>
                <w:rFonts w:ascii="Times New Roman" w:eastAsia="Calibri" w:hAnsi="Times New Roman"/>
                <w:sz w:val="22"/>
                <w:szCs w:val="22"/>
                <w:lang w:val="ro-RO"/>
              </w:rPr>
              <w:t>Ec. Mariana BĂLBĂRĂU</w:t>
            </w:r>
          </w:p>
        </w:tc>
        <w:tc>
          <w:tcPr>
            <w:tcW w:w="5068" w:type="dxa"/>
            <w:shd w:val="clear" w:color="auto" w:fill="auto"/>
            <w:vAlign w:val="center"/>
          </w:tcPr>
          <w:p w:rsidR="00A57434" w:rsidRPr="000C72CC" w:rsidRDefault="00A57434" w:rsidP="00295213">
            <w:pPr>
              <w:rPr>
                <w:rFonts w:ascii="Times New Roman" w:eastAsia="Calibri" w:hAnsi="Times New Roman"/>
                <w:sz w:val="22"/>
                <w:szCs w:val="22"/>
                <w:lang w:val="ro-RO"/>
              </w:rPr>
            </w:pPr>
            <w:r w:rsidRPr="000C72CC">
              <w:rPr>
                <w:rFonts w:ascii="Times New Roman" w:eastAsia="Calibri" w:hAnsi="Times New Roman"/>
                <w:sz w:val="22"/>
                <w:szCs w:val="22"/>
                <w:lang w:val="ro-RO"/>
              </w:rPr>
              <w:t>Șef Serviciu interimar Serviciul Financiar</w:t>
            </w:r>
          </w:p>
        </w:tc>
      </w:tr>
      <w:tr w:rsidR="00A57434" w:rsidRPr="007241BA" w:rsidTr="0095137B">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Ec. Marian DĂNĂILĂ</w:t>
            </w:r>
          </w:p>
        </w:tc>
        <w:tc>
          <w:tcPr>
            <w:tcW w:w="506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Director Interimar Direcția Achiziții Publice  și Monitorizare Contracte</w:t>
            </w:r>
          </w:p>
        </w:tc>
      </w:tr>
      <w:tr w:rsidR="00A57434" w:rsidRPr="007241BA" w:rsidTr="0095137B">
        <w:trPr>
          <w:trHeight w:hRule="exact" w:val="274"/>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Costică COȘTOI</w:t>
            </w:r>
          </w:p>
        </w:tc>
        <w:tc>
          <w:tcPr>
            <w:tcW w:w="5068" w:type="dxa"/>
            <w:shd w:val="clear" w:color="auto" w:fill="auto"/>
            <w:vAlign w:val="center"/>
          </w:tcPr>
          <w:p w:rsidR="00A57434" w:rsidRPr="007241BA" w:rsidRDefault="004205FC" w:rsidP="00295213">
            <w:pPr>
              <w:rPr>
                <w:rFonts w:ascii="Times New Roman" w:hAnsi="Times New Roman"/>
                <w:sz w:val="22"/>
                <w:szCs w:val="22"/>
              </w:rPr>
            </w:pPr>
            <w:r>
              <w:rPr>
                <w:rFonts w:ascii="Times New Roman" w:hAnsi="Times New Roman"/>
                <w:sz w:val="22"/>
                <w:szCs w:val="22"/>
              </w:rPr>
              <w:t>Director I</w:t>
            </w:r>
            <w:r w:rsidR="00A57434" w:rsidRPr="007241BA">
              <w:rPr>
                <w:rFonts w:ascii="Times New Roman" w:hAnsi="Times New Roman"/>
                <w:sz w:val="22"/>
                <w:szCs w:val="22"/>
              </w:rPr>
              <w:t>nterimar Direcția Juridică și Resurse Umane</w:t>
            </w:r>
          </w:p>
        </w:tc>
      </w:tr>
      <w:tr w:rsidR="00A57434" w:rsidRPr="007241BA" w:rsidTr="0095137B">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Oana CHICOȘ</w:t>
            </w:r>
          </w:p>
        </w:tc>
        <w:tc>
          <w:tcPr>
            <w:tcW w:w="506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Consilier juridic</w:t>
            </w:r>
          </w:p>
        </w:tc>
      </w:tr>
      <w:tr w:rsidR="00A57434" w:rsidRPr="007241BA" w:rsidTr="0095137B">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Elena-Marinela OPREA</w:t>
            </w:r>
          </w:p>
        </w:tc>
        <w:tc>
          <w:tcPr>
            <w:tcW w:w="506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Consilier juridic</w:t>
            </w:r>
          </w:p>
        </w:tc>
      </w:tr>
      <w:tr w:rsidR="00A57434" w:rsidRPr="007241BA" w:rsidTr="0095137B">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Andreea ALEXA</w:t>
            </w:r>
          </w:p>
        </w:tc>
        <w:tc>
          <w:tcPr>
            <w:tcW w:w="506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Consilier juridic</w:t>
            </w:r>
          </w:p>
        </w:tc>
      </w:tr>
      <w:tr w:rsidR="00A57434" w:rsidRPr="007241BA" w:rsidTr="0095137B">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Adrian DUMITRAȘCU</w:t>
            </w:r>
          </w:p>
        </w:tc>
        <w:tc>
          <w:tcPr>
            <w:tcW w:w="506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Consilier juridic</w:t>
            </w:r>
          </w:p>
        </w:tc>
      </w:tr>
      <w:tr w:rsidR="00A57434" w:rsidRPr="007241BA" w:rsidTr="0095137B">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925AA0" w:rsidP="00295213">
            <w:pPr>
              <w:rPr>
                <w:rFonts w:ascii="Times New Roman" w:hAnsi="Times New Roman"/>
                <w:sz w:val="22"/>
                <w:szCs w:val="22"/>
              </w:rPr>
            </w:pPr>
            <w:r w:rsidRPr="007241BA">
              <w:rPr>
                <w:rFonts w:ascii="Times New Roman" w:hAnsi="Times New Roman"/>
                <w:sz w:val="22"/>
                <w:szCs w:val="22"/>
              </w:rPr>
              <w:t>Neculai SAVA</w:t>
            </w:r>
          </w:p>
        </w:tc>
        <w:tc>
          <w:tcPr>
            <w:tcW w:w="5068" w:type="dxa"/>
            <w:shd w:val="clear" w:color="auto" w:fill="auto"/>
            <w:vAlign w:val="center"/>
          </w:tcPr>
          <w:p w:rsidR="00A57434" w:rsidRPr="007241BA" w:rsidRDefault="00925AA0" w:rsidP="00295213">
            <w:pPr>
              <w:rPr>
                <w:rFonts w:ascii="Times New Roman" w:hAnsi="Times New Roman"/>
                <w:sz w:val="22"/>
                <w:szCs w:val="22"/>
              </w:rPr>
            </w:pPr>
            <w:r w:rsidRPr="007241BA">
              <w:rPr>
                <w:rFonts w:ascii="Times New Roman" w:hAnsi="Times New Roman"/>
                <w:sz w:val="22"/>
                <w:szCs w:val="22"/>
              </w:rPr>
              <w:t>Administrator financiar</w:t>
            </w:r>
          </w:p>
        </w:tc>
      </w:tr>
      <w:tr w:rsidR="00A57434" w:rsidRPr="007241BA" w:rsidTr="0095137B">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Margareta DĂNĂILĂ</w:t>
            </w:r>
          </w:p>
        </w:tc>
        <w:tc>
          <w:tcPr>
            <w:tcW w:w="506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Administrator financiar</w:t>
            </w:r>
          </w:p>
        </w:tc>
      </w:tr>
      <w:tr w:rsidR="00A57434" w:rsidRPr="007241BA" w:rsidTr="0095137B">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Magdalena Manoilescu</w:t>
            </w:r>
          </w:p>
        </w:tc>
        <w:tc>
          <w:tcPr>
            <w:tcW w:w="5068"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Administrator patrimoniu</w:t>
            </w:r>
          </w:p>
        </w:tc>
      </w:tr>
      <w:tr w:rsidR="00A57434" w:rsidRPr="007241BA" w:rsidTr="0095137B">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Madalina Mihai</w:t>
            </w:r>
          </w:p>
        </w:tc>
        <w:tc>
          <w:tcPr>
            <w:tcW w:w="5068"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rPr>
              <w:t xml:space="preserve">Administrator </w:t>
            </w:r>
            <w:r w:rsidRPr="007241BA">
              <w:rPr>
                <w:rFonts w:ascii="Times New Roman" w:hAnsi="Times New Roman"/>
                <w:sz w:val="22"/>
                <w:szCs w:val="22"/>
                <w:lang w:val="ro-RO" w:eastAsia="ro-RO"/>
              </w:rPr>
              <w:t>patrimoniu</w:t>
            </w:r>
          </w:p>
        </w:tc>
      </w:tr>
      <w:tr w:rsidR="00430F87" w:rsidRPr="007241BA" w:rsidTr="0095137B">
        <w:trPr>
          <w:trHeight w:hRule="exact" w:val="576"/>
        </w:trPr>
        <w:tc>
          <w:tcPr>
            <w:tcW w:w="941" w:type="dxa"/>
            <w:tcBorders>
              <w:top w:val="single" w:sz="4" w:space="0" w:color="auto"/>
              <w:left w:val="single" w:sz="4" w:space="0" w:color="auto"/>
              <w:bottom w:val="single" w:sz="4" w:space="0" w:color="auto"/>
              <w:right w:val="single" w:sz="4" w:space="0" w:color="auto"/>
            </w:tcBorders>
            <w:vAlign w:val="center"/>
          </w:tcPr>
          <w:p w:rsidR="00430F87" w:rsidRPr="007241BA" w:rsidRDefault="00430F87" w:rsidP="0095137B">
            <w:pPr>
              <w:pStyle w:val="ListParagraph"/>
              <w:numPr>
                <w:ilvl w:val="0"/>
                <w:numId w:val="13"/>
              </w:numPr>
              <w:spacing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430F87" w:rsidRPr="00430F87" w:rsidRDefault="00430F87" w:rsidP="0095137B">
            <w:pPr>
              <w:rPr>
                <w:rFonts w:ascii="Times New Roman" w:hAnsi="Times New Roman"/>
                <w:sz w:val="22"/>
                <w:szCs w:val="22"/>
              </w:rPr>
            </w:pPr>
            <w:r w:rsidRPr="00430F87">
              <w:rPr>
                <w:rFonts w:ascii="Times New Roman" w:hAnsi="Times New Roman"/>
                <w:sz w:val="22"/>
                <w:szCs w:val="22"/>
              </w:rPr>
              <w:t>Crețu Mihai</w:t>
            </w:r>
          </w:p>
        </w:tc>
        <w:tc>
          <w:tcPr>
            <w:tcW w:w="5068" w:type="dxa"/>
            <w:tcBorders>
              <w:top w:val="single" w:sz="4" w:space="0" w:color="auto"/>
              <w:left w:val="single" w:sz="4" w:space="0" w:color="auto"/>
              <w:bottom w:val="single" w:sz="4" w:space="0" w:color="auto"/>
              <w:right w:val="single" w:sz="4" w:space="0" w:color="auto"/>
            </w:tcBorders>
            <w:vAlign w:val="center"/>
          </w:tcPr>
          <w:p w:rsidR="00430F87" w:rsidRPr="007241BA" w:rsidRDefault="00430F87" w:rsidP="0095137B">
            <w:pPr>
              <w:overflowPunct/>
              <w:autoSpaceDE/>
              <w:autoSpaceDN/>
              <w:adjustRightInd/>
              <w:textAlignment w:val="auto"/>
              <w:rPr>
                <w:rFonts w:ascii="Times New Roman" w:eastAsia="Calibri" w:hAnsi="Times New Roman"/>
                <w:sz w:val="22"/>
                <w:szCs w:val="22"/>
                <w:lang w:val="ro-RO"/>
              </w:rPr>
            </w:pPr>
            <w:r w:rsidRPr="007241BA">
              <w:rPr>
                <w:rFonts w:ascii="Times New Roman" w:hAnsi="Times New Roman"/>
                <w:sz w:val="22"/>
                <w:szCs w:val="22"/>
              </w:rPr>
              <w:t xml:space="preserve">Administrator </w:t>
            </w:r>
            <w:r w:rsidRPr="00430F87">
              <w:rPr>
                <w:rFonts w:ascii="Times New Roman" w:hAnsi="Times New Roman"/>
                <w:sz w:val="22"/>
                <w:szCs w:val="22"/>
              </w:rPr>
              <w:t>patrimoniu Compartiment comunicare, marketing instituțional și relații publice</w:t>
            </w:r>
          </w:p>
        </w:tc>
      </w:tr>
      <w:tr w:rsidR="00430F87" w:rsidRPr="007241BA" w:rsidTr="0095137B">
        <w:trPr>
          <w:trHeight w:hRule="exact" w:val="576"/>
        </w:trPr>
        <w:tc>
          <w:tcPr>
            <w:tcW w:w="941" w:type="dxa"/>
            <w:tcBorders>
              <w:top w:val="single" w:sz="4" w:space="0" w:color="auto"/>
              <w:left w:val="single" w:sz="4" w:space="0" w:color="auto"/>
              <w:bottom w:val="single" w:sz="4" w:space="0" w:color="auto"/>
              <w:right w:val="single" w:sz="4" w:space="0" w:color="auto"/>
            </w:tcBorders>
            <w:vAlign w:val="center"/>
          </w:tcPr>
          <w:p w:rsidR="00430F87" w:rsidRPr="007241BA" w:rsidRDefault="00430F87" w:rsidP="0095137B">
            <w:pPr>
              <w:pStyle w:val="ListParagraph"/>
              <w:numPr>
                <w:ilvl w:val="0"/>
                <w:numId w:val="13"/>
              </w:numPr>
              <w:spacing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430F87" w:rsidRPr="00430F87" w:rsidRDefault="00430F87" w:rsidP="0095137B">
            <w:pPr>
              <w:rPr>
                <w:rFonts w:ascii="Times New Roman" w:hAnsi="Times New Roman"/>
                <w:sz w:val="22"/>
                <w:szCs w:val="22"/>
              </w:rPr>
            </w:pPr>
            <w:r w:rsidRPr="00430F87">
              <w:rPr>
                <w:rFonts w:ascii="Times New Roman" w:hAnsi="Times New Roman"/>
                <w:sz w:val="22"/>
                <w:szCs w:val="22"/>
              </w:rPr>
              <w:t>Mitrea Marius</w:t>
            </w:r>
          </w:p>
        </w:tc>
        <w:tc>
          <w:tcPr>
            <w:tcW w:w="5068" w:type="dxa"/>
            <w:tcBorders>
              <w:top w:val="single" w:sz="4" w:space="0" w:color="auto"/>
              <w:left w:val="single" w:sz="4" w:space="0" w:color="auto"/>
              <w:bottom w:val="single" w:sz="4" w:space="0" w:color="auto"/>
              <w:right w:val="single" w:sz="4" w:space="0" w:color="auto"/>
            </w:tcBorders>
            <w:vAlign w:val="center"/>
          </w:tcPr>
          <w:p w:rsidR="00430F87" w:rsidRDefault="00430F87" w:rsidP="0095137B">
            <w:r w:rsidRPr="00691090">
              <w:rPr>
                <w:rFonts w:ascii="Times New Roman" w:hAnsi="Times New Roman"/>
                <w:sz w:val="22"/>
                <w:szCs w:val="22"/>
              </w:rPr>
              <w:t xml:space="preserve">Administrator patrimoniu Compartiment comunicare, marketing instituțional și relații </w:t>
            </w:r>
            <w:r w:rsidR="0095137B" w:rsidRPr="00430F87">
              <w:rPr>
                <w:rFonts w:ascii="Times New Roman" w:hAnsi="Times New Roman"/>
                <w:sz w:val="22"/>
                <w:szCs w:val="22"/>
              </w:rPr>
              <w:t>publice</w:t>
            </w:r>
          </w:p>
        </w:tc>
      </w:tr>
      <w:tr w:rsidR="00430F87" w:rsidRPr="007241BA" w:rsidTr="0095137B">
        <w:trPr>
          <w:trHeight w:hRule="exact" w:val="576"/>
        </w:trPr>
        <w:tc>
          <w:tcPr>
            <w:tcW w:w="941" w:type="dxa"/>
            <w:tcBorders>
              <w:top w:val="single" w:sz="4" w:space="0" w:color="auto"/>
              <w:left w:val="single" w:sz="4" w:space="0" w:color="auto"/>
              <w:bottom w:val="single" w:sz="4" w:space="0" w:color="auto"/>
              <w:right w:val="single" w:sz="4" w:space="0" w:color="auto"/>
            </w:tcBorders>
            <w:vAlign w:val="center"/>
          </w:tcPr>
          <w:p w:rsidR="00430F87" w:rsidRPr="007241BA" w:rsidRDefault="00430F87" w:rsidP="0095137B">
            <w:pPr>
              <w:pStyle w:val="ListParagraph"/>
              <w:numPr>
                <w:ilvl w:val="0"/>
                <w:numId w:val="13"/>
              </w:numPr>
              <w:spacing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430F87" w:rsidRPr="00430F87" w:rsidRDefault="00430F87" w:rsidP="0095137B">
            <w:pPr>
              <w:rPr>
                <w:rFonts w:ascii="Times New Roman" w:hAnsi="Times New Roman"/>
                <w:sz w:val="22"/>
                <w:szCs w:val="22"/>
              </w:rPr>
            </w:pPr>
            <w:r w:rsidRPr="00430F87">
              <w:rPr>
                <w:rFonts w:ascii="Times New Roman" w:hAnsi="Times New Roman"/>
                <w:sz w:val="22"/>
                <w:szCs w:val="22"/>
              </w:rPr>
              <w:t>Simona Adelina Obreja</w:t>
            </w:r>
          </w:p>
        </w:tc>
        <w:tc>
          <w:tcPr>
            <w:tcW w:w="5068" w:type="dxa"/>
            <w:tcBorders>
              <w:top w:val="single" w:sz="4" w:space="0" w:color="auto"/>
              <w:left w:val="single" w:sz="4" w:space="0" w:color="auto"/>
              <w:bottom w:val="single" w:sz="4" w:space="0" w:color="auto"/>
              <w:right w:val="single" w:sz="4" w:space="0" w:color="auto"/>
            </w:tcBorders>
            <w:vAlign w:val="center"/>
          </w:tcPr>
          <w:p w:rsidR="00430F87" w:rsidRDefault="00430F87" w:rsidP="0095137B">
            <w:r w:rsidRPr="00691090">
              <w:rPr>
                <w:rFonts w:ascii="Times New Roman" w:hAnsi="Times New Roman"/>
                <w:sz w:val="22"/>
                <w:szCs w:val="22"/>
              </w:rPr>
              <w:t xml:space="preserve">Administrator patrimoniu </w:t>
            </w:r>
            <w:r w:rsidRPr="00430F87">
              <w:rPr>
                <w:rFonts w:ascii="Times New Roman" w:hAnsi="Times New Roman"/>
                <w:sz w:val="22"/>
                <w:szCs w:val="22"/>
              </w:rPr>
              <w:t>Compartiment organizare evenimente</w:t>
            </w:r>
          </w:p>
        </w:tc>
      </w:tr>
      <w:tr w:rsidR="00430F87" w:rsidRPr="007241BA" w:rsidTr="0095137B">
        <w:trPr>
          <w:trHeight w:hRule="exact" w:val="576"/>
        </w:trPr>
        <w:tc>
          <w:tcPr>
            <w:tcW w:w="941" w:type="dxa"/>
            <w:tcBorders>
              <w:top w:val="single" w:sz="4" w:space="0" w:color="auto"/>
              <w:left w:val="single" w:sz="4" w:space="0" w:color="auto"/>
              <w:bottom w:val="single" w:sz="4" w:space="0" w:color="auto"/>
              <w:right w:val="single" w:sz="4" w:space="0" w:color="auto"/>
            </w:tcBorders>
            <w:vAlign w:val="center"/>
          </w:tcPr>
          <w:p w:rsidR="00430F87" w:rsidRPr="007241BA" w:rsidRDefault="00430F87" w:rsidP="0095137B">
            <w:pPr>
              <w:pStyle w:val="ListParagraph"/>
              <w:numPr>
                <w:ilvl w:val="0"/>
                <w:numId w:val="13"/>
              </w:numPr>
              <w:spacing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430F87" w:rsidRPr="00430F87" w:rsidRDefault="00430F87" w:rsidP="0095137B">
            <w:pPr>
              <w:rPr>
                <w:rFonts w:ascii="Times New Roman" w:hAnsi="Times New Roman"/>
                <w:sz w:val="22"/>
                <w:szCs w:val="22"/>
              </w:rPr>
            </w:pPr>
            <w:r w:rsidRPr="00430F87">
              <w:rPr>
                <w:rFonts w:ascii="Times New Roman" w:hAnsi="Times New Roman"/>
                <w:sz w:val="22"/>
                <w:szCs w:val="22"/>
              </w:rPr>
              <w:t>Bogdan Nistor</w:t>
            </w:r>
          </w:p>
        </w:tc>
        <w:tc>
          <w:tcPr>
            <w:tcW w:w="5068" w:type="dxa"/>
            <w:tcBorders>
              <w:top w:val="single" w:sz="4" w:space="0" w:color="auto"/>
              <w:left w:val="single" w:sz="4" w:space="0" w:color="auto"/>
              <w:bottom w:val="single" w:sz="4" w:space="0" w:color="auto"/>
              <w:right w:val="single" w:sz="4" w:space="0" w:color="auto"/>
            </w:tcBorders>
            <w:vAlign w:val="center"/>
          </w:tcPr>
          <w:p w:rsidR="00430F87" w:rsidRDefault="00430F87" w:rsidP="0095137B">
            <w:r w:rsidRPr="00691090">
              <w:rPr>
                <w:rFonts w:ascii="Times New Roman" w:hAnsi="Times New Roman"/>
                <w:sz w:val="22"/>
                <w:szCs w:val="22"/>
              </w:rPr>
              <w:t xml:space="preserve">Administrator patrimoniu Compartiment comunicare, marketing instituțional și relații </w:t>
            </w:r>
            <w:r w:rsidR="0095137B" w:rsidRPr="00430F87">
              <w:rPr>
                <w:rFonts w:ascii="Times New Roman" w:hAnsi="Times New Roman"/>
                <w:sz w:val="22"/>
                <w:szCs w:val="22"/>
              </w:rPr>
              <w:t>publice</w:t>
            </w:r>
          </w:p>
        </w:tc>
      </w:tr>
      <w:tr w:rsidR="00430F87" w:rsidRPr="007241BA" w:rsidTr="0095137B">
        <w:trPr>
          <w:trHeight w:hRule="exact" w:val="576"/>
        </w:trPr>
        <w:tc>
          <w:tcPr>
            <w:tcW w:w="941" w:type="dxa"/>
            <w:tcBorders>
              <w:top w:val="single" w:sz="4" w:space="0" w:color="auto"/>
              <w:left w:val="single" w:sz="4" w:space="0" w:color="auto"/>
              <w:bottom w:val="single" w:sz="4" w:space="0" w:color="auto"/>
              <w:right w:val="single" w:sz="4" w:space="0" w:color="auto"/>
            </w:tcBorders>
            <w:vAlign w:val="center"/>
          </w:tcPr>
          <w:p w:rsidR="00430F87" w:rsidRPr="007241BA" w:rsidRDefault="00430F87" w:rsidP="0095137B">
            <w:pPr>
              <w:pStyle w:val="ListParagraph"/>
              <w:numPr>
                <w:ilvl w:val="0"/>
                <w:numId w:val="13"/>
              </w:numPr>
              <w:spacing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430F87" w:rsidRPr="00430F87" w:rsidRDefault="00430F87" w:rsidP="0095137B">
            <w:pPr>
              <w:rPr>
                <w:rFonts w:ascii="Times New Roman" w:hAnsi="Times New Roman"/>
                <w:sz w:val="22"/>
                <w:szCs w:val="22"/>
              </w:rPr>
            </w:pPr>
            <w:r w:rsidRPr="00430F87">
              <w:rPr>
                <w:rFonts w:ascii="Times New Roman" w:hAnsi="Times New Roman"/>
                <w:sz w:val="22"/>
                <w:szCs w:val="22"/>
              </w:rPr>
              <w:t>Elena Bujor</w:t>
            </w:r>
          </w:p>
        </w:tc>
        <w:tc>
          <w:tcPr>
            <w:tcW w:w="5068" w:type="dxa"/>
            <w:tcBorders>
              <w:top w:val="single" w:sz="4" w:space="0" w:color="auto"/>
              <w:left w:val="single" w:sz="4" w:space="0" w:color="auto"/>
              <w:bottom w:val="single" w:sz="4" w:space="0" w:color="auto"/>
              <w:right w:val="single" w:sz="4" w:space="0" w:color="auto"/>
            </w:tcBorders>
            <w:vAlign w:val="center"/>
          </w:tcPr>
          <w:p w:rsidR="00430F87" w:rsidRDefault="00430F87" w:rsidP="0095137B">
            <w:r w:rsidRPr="00691090">
              <w:rPr>
                <w:rFonts w:ascii="Times New Roman" w:hAnsi="Times New Roman"/>
                <w:sz w:val="22"/>
                <w:szCs w:val="22"/>
              </w:rPr>
              <w:t xml:space="preserve">Administrator patrimoniu Compartiment comunicare, marketing instituțional și relații </w:t>
            </w:r>
            <w:r w:rsidR="0095137B" w:rsidRPr="00430F87">
              <w:rPr>
                <w:rFonts w:ascii="Times New Roman" w:hAnsi="Times New Roman"/>
                <w:sz w:val="22"/>
                <w:szCs w:val="22"/>
              </w:rPr>
              <w:t>publice</w:t>
            </w:r>
          </w:p>
        </w:tc>
      </w:tr>
      <w:tr w:rsidR="00430F87" w:rsidRPr="007241BA" w:rsidTr="0095137B">
        <w:trPr>
          <w:trHeight w:hRule="exact" w:val="576"/>
        </w:trPr>
        <w:tc>
          <w:tcPr>
            <w:tcW w:w="941" w:type="dxa"/>
            <w:tcBorders>
              <w:top w:val="single" w:sz="4" w:space="0" w:color="auto"/>
              <w:left w:val="single" w:sz="4" w:space="0" w:color="auto"/>
              <w:bottom w:val="single" w:sz="4" w:space="0" w:color="auto"/>
              <w:right w:val="single" w:sz="4" w:space="0" w:color="auto"/>
            </w:tcBorders>
            <w:vAlign w:val="center"/>
          </w:tcPr>
          <w:p w:rsidR="00430F87" w:rsidRPr="007241BA" w:rsidRDefault="00430F87" w:rsidP="0095137B">
            <w:pPr>
              <w:pStyle w:val="ListParagraph"/>
              <w:numPr>
                <w:ilvl w:val="0"/>
                <w:numId w:val="13"/>
              </w:numPr>
              <w:spacing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430F87" w:rsidRPr="00430F87" w:rsidRDefault="00430F87" w:rsidP="0095137B">
            <w:pPr>
              <w:rPr>
                <w:rFonts w:ascii="Times New Roman" w:hAnsi="Times New Roman"/>
                <w:sz w:val="22"/>
                <w:szCs w:val="22"/>
              </w:rPr>
            </w:pPr>
            <w:r w:rsidRPr="00430F87">
              <w:rPr>
                <w:rFonts w:ascii="Times New Roman" w:hAnsi="Times New Roman"/>
                <w:sz w:val="22"/>
                <w:szCs w:val="22"/>
              </w:rPr>
              <w:t>Georgiana Codiț</w:t>
            </w:r>
            <w:r w:rsidRPr="00430F87">
              <w:rPr>
                <w:rFonts w:ascii="Cambria" w:hAnsi="Cambria" w:cs="Cambria"/>
                <w:sz w:val="22"/>
                <w:szCs w:val="22"/>
              </w:rPr>
              <w:t>ă</w:t>
            </w:r>
          </w:p>
        </w:tc>
        <w:tc>
          <w:tcPr>
            <w:tcW w:w="5068" w:type="dxa"/>
            <w:tcBorders>
              <w:top w:val="single" w:sz="4" w:space="0" w:color="auto"/>
              <w:left w:val="single" w:sz="4" w:space="0" w:color="auto"/>
              <w:bottom w:val="single" w:sz="4" w:space="0" w:color="auto"/>
              <w:right w:val="single" w:sz="4" w:space="0" w:color="auto"/>
            </w:tcBorders>
            <w:vAlign w:val="center"/>
          </w:tcPr>
          <w:p w:rsidR="00430F87" w:rsidRDefault="00430F87" w:rsidP="0095137B">
            <w:r w:rsidRPr="00691090">
              <w:rPr>
                <w:rFonts w:ascii="Times New Roman" w:hAnsi="Times New Roman"/>
                <w:sz w:val="22"/>
                <w:szCs w:val="22"/>
              </w:rPr>
              <w:t xml:space="preserve">Administrator patrimoniu Compartiment comunicare, marketing instituțional și relații </w:t>
            </w:r>
            <w:r w:rsidR="0095137B" w:rsidRPr="00430F87">
              <w:rPr>
                <w:rFonts w:ascii="Times New Roman" w:hAnsi="Times New Roman"/>
                <w:sz w:val="22"/>
                <w:szCs w:val="22"/>
              </w:rPr>
              <w:t>publice</w:t>
            </w:r>
          </w:p>
        </w:tc>
      </w:tr>
    </w:tbl>
    <w:p w:rsidR="00946B88" w:rsidRDefault="00946B88" w:rsidP="00A57434">
      <w:pPr>
        <w:overflowPunct/>
        <w:autoSpaceDE/>
        <w:autoSpaceDN/>
        <w:adjustRightInd/>
        <w:spacing w:line="276" w:lineRule="auto"/>
        <w:textAlignment w:val="auto"/>
        <w:rPr>
          <w:rFonts w:ascii="Times New Roman" w:eastAsia="Calibri" w:hAnsi="Times New Roman"/>
          <w:i/>
          <w:sz w:val="22"/>
          <w:szCs w:val="22"/>
          <w:lang w:val="pt-BR"/>
        </w:rPr>
      </w:pPr>
    </w:p>
    <w:p w:rsidR="00A57434" w:rsidRPr="00D023E5" w:rsidRDefault="00A57434" w:rsidP="0095137B">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A57434" w:rsidRPr="00D023E5" w:rsidRDefault="00A57434" w:rsidP="0095137B">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rsidR="00A57434" w:rsidRPr="00D023E5" w:rsidRDefault="00A57434" w:rsidP="0095137B">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A57434" w:rsidRPr="00D023E5" w:rsidRDefault="00A57434" w:rsidP="0095137B">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A57434" w:rsidRPr="00D023E5" w:rsidRDefault="00A57434" w:rsidP="0095137B">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95137B">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bookmarkStart w:id="0" w:name="_GoBack"/>
      <w:bookmarkEnd w:id="0"/>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95137B">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95137B">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95137B">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Pr="00A57434" w:rsidRDefault="00A57434" w:rsidP="0095137B">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BF5" w:rsidRDefault="007D4BF5">
      <w:r>
        <w:separator/>
      </w:r>
    </w:p>
  </w:endnote>
  <w:endnote w:type="continuationSeparator" w:id="0">
    <w:p w:rsidR="007D4BF5" w:rsidRDefault="007D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BF5" w:rsidRDefault="007D4BF5">
      <w:r>
        <w:separator/>
      </w:r>
    </w:p>
  </w:footnote>
  <w:footnote w:type="continuationSeparator" w:id="0">
    <w:p w:rsidR="007D4BF5" w:rsidRDefault="007D4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22D73AA5"/>
    <w:multiLevelType w:val="hybridMultilevel"/>
    <w:tmpl w:val="2578B9D8"/>
    <w:lvl w:ilvl="0" w:tplc="6EE4A89E">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9"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50FC144D"/>
    <w:multiLevelType w:val="hybridMultilevel"/>
    <w:tmpl w:val="11345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7"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5"/>
  </w:num>
  <w:num w:numId="4">
    <w:abstractNumId w:val="7"/>
  </w:num>
  <w:num w:numId="5">
    <w:abstractNumId w:val="11"/>
  </w:num>
  <w:num w:numId="6">
    <w:abstractNumId w:val="9"/>
  </w:num>
  <w:num w:numId="7">
    <w:abstractNumId w:val="10"/>
  </w:num>
  <w:num w:numId="8">
    <w:abstractNumId w:val="5"/>
  </w:num>
  <w:num w:numId="9">
    <w:abstractNumId w:val="4"/>
  </w:num>
  <w:num w:numId="10">
    <w:abstractNumId w:val="20"/>
  </w:num>
  <w:num w:numId="11">
    <w:abstractNumId w:val="19"/>
  </w:num>
  <w:num w:numId="12">
    <w:abstractNumId w:val="16"/>
  </w:num>
  <w:num w:numId="13">
    <w:abstractNumId w:val="17"/>
  </w:num>
  <w:num w:numId="14">
    <w:abstractNumId w:val="14"/>
  </w:num>
  <w:num w:numId="15">
    <w:abstractNumId w:val="12"/>
  </w:num>
  <w:num w:numId="16">
    <w:abstractNumId w:val="8"/>
  </w:num>
  <w:num w:numId="1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43C7"/>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0920"/>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3049"/>
    <w:rsid w:val="001F42B5"/>
    <w:rsid w:val="001F5390"/>
    <w:rsid w:val="001F59D2"/>
    <w:rsid w:val="001F7EC1"/>
    <w:rsid w:val="002027DA"/>
    <w:rsid w:val="00207041"/>
    <w:rsid w:val="00210525"/>
    <w:rsid w:val="0021095D"/>
    <w:rsid w:val="002141AB"/>
    <w:rsid w:val="00214918"/>
    <w:rsid w:val="00225E7B"/>
    <w:rsid w:val="00226165"/>
    <w:rsid w:val="00226BE3"/>
    <w:rsid w:val="00232490"/>
    <w:rsid w:val="002345DD"/>
    <w:rsid w:val="002348CF"/>
    <w:rsid w:val="00234EB5"/>
    <w:rsid w:val="002357CF"/>
    <w:rsid w:val="00235D76"/>
    <w:rsid w:val="00237030"/>
    <w:rsid w:val="002424EE"/>
    <w:rsid w:val="00251244"/>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2386"/>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66FC3"/>
    <w:rsid w:val="0036769A"/>
    <w:rsid w:val="00371DF2"/>
    <w:rsid w:val="00372094"/>
    <w:rsid w:val="00374B2C"/>
    <w:rsid w:val="0037529A"/>
    <w:rsid w:val="00375B07"/>
    <w:rsid w:val="003770D0"/>
    <w:rsid w:val="0038359B"/>
    <w:rsid w:val="00384D91"/>
    <w:rsid w:val="00385480"/>
    <w:rsid w:val="00385AD5"/>
    <w:rsid w:val="00395A90"/>
    <w:rsid w:val="003A2E4B"/>
    <w:rsid w:val="003A3A32"/>
    <w:rsid w:val="003A495F"/>
    <w:rsid w:val="003B48DF"/>
    <w:rsid w:val="003D2BEE"/>
    <w:rsid w:val="003D468E"/>
    <w:rsid w:val="003E79F6"/>
    <w:rsid w:val="003E7B24"/>
    <w:rsid w:val="003F202C"/>
    <w:rsid w:val="003F234D"/>
    <w:rsid w:val="003F64E1"/>
    <w:rsid w:val="003F6F21"/>
    <w:rsid w:val="00400514"/>
    <w:rsid w:val="00402708"/>
    <w:rsid w:val="00402935"/>
    <w:rsid w:val="0040396A"/>
    <w:rsid w:val="00404BB9"/>
    <w:rsid w:val="0041072F"/>
    <w:rsid w:val="00412E92"/>
    <w:rsid w:val="004140EA"/>
    <w:rsid w:val="004150DE"/>
    <w:rsid w:val="004152C6"/>
    <w:rsid w:val="00415748"/>
    <w:rsid w:val="004205FC"/>
    <w:rsid w:val="00420DF4"/>
    <w:rsid w:val="00430F87"/>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0F20"/>
    <w:rsid w:val="0048761D"/>
    <w:rsid w:val="00487E07"/>
    <w:rsid w:val="00490DC3"/>
    <w:rsid w:val="004916F7"/>
    <w:rsid w:val="00491F57"/>
    <w:rsid w:val="00496843"/>
    <w:rsid w:val="00496EBE"/>
    <w:rsid w:val="004A0AD5"/>
    <w:rsid w:val="004A31B0"/>
    <w:rsid w:val="004A734A"/>
    <w:rsid w:val="004B390C"/>
    <w:rsid w:val="004B43CB"/>
    <w:rsid w:val="004C1E48"/>
    <w:rsid w:val="004D2F45"/>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704BD"/>
    <w:rsid w:val="00583A56"/>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A6501"/>
    <w:rsid w:val="007B2074"/>
    <w:rsid w:val="007C1CC5"/>
    <w:rsid w:val="007C253D"/>
    <w:rsid w:val="007C6BA3"/>
    <w:rsid w:val="007D471F"/>
    <w:rsid w:val="007D4BD6"/>
    <w:rsid w:val="007D4BF5"/>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5AB0"/>
    <w:rsid w:val="00867ED9"/>
    <w:rsid w:val="00871C68"/>
    <w:rsid w:val="00872BAE"/>
    <w:rsid w:val="008818A3"/>
    <w:rsid w:val="00883AE3"/>
    <w:rsid w:val="008847DB"/>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4262"/>
    <w:rsid w:val="008F473E"/>
    <w:rsid w:val="008F4C9C"/>
    <w:rsid w:val="00901045"/>
    <w:rsid w:val="00901D13"/>
    <w:rsid w:val="00902168"/>
    <w:rsid w:val="00903558"/>
    <w:rsid w:val="009069D9"/>
    <w:rsid w:val="0090790A"/>
    <w:rsid w:val="00910A75"/>
    <w:rsid w:val="00910D69"/>
    <w:rsid w:val="00913AD0"/>
    <w:rsid w:val="00913ECE"/>
    <w:rsid w:val="00914ACF"/>
    <w:rsid w:val="0091579E"/>
    <w:rsid w:val="00922907"/>
    <w:rsid w:val="009237F7"/>
    <w:rsid w:val="00925AA0"/>
    <w:rsid w:val="00927DB3"/>
    <w:rsid w:val="00930902"/>
    <w:rsid w:val="00934568"/>
    <w:rsid w:val="009357D6"/>
    <w:rsid w:val="00937CDF"/>
    <w:rsid w:val="00941628"/>
    <w:rsid w:val="00943CF2"/>
    <w:rsid w:val="00946B88"/>
    <w:rsid w:val="0095137B"/>
    <w:rsid w:val="009519A3"/>
    <w:rsid w:val="00965924"/>
    <w:rsid w:val="009703B1"/>
    <w:rsid w:val="009734F5"/>
    <w:rsid w:val="009755BE"/>
    <w:rsid w:val="00976DFD"/>
    <w:rsid w:val="009857E3"/>
    <w:rsid w:val="0099168C"/>
    <w:rsid w:val="00991F13"/>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0C4F"/>
    <w:rsid w:val="009F6828"/>
    <w:rsid w:val="00A0681D"/>
    <w:rsid w:val="00A0795B"/>
    <w:rsid w:val="00A1052D"/>
    <w:rsid w:val="00A105B7"/>
    <w:rsid w:val="00A1422C"/>
    <w:rsid w:val="00A15A11"/>
    <w:rsid w:val="00A17A81"/>
    <w:rsid w:val="00A17B7B"/>
    <w:rsid w:val="00A21097"/>
    <w:rsid w:val="00A317FA"/>
    <w:rsid w:val="00A318E2"/>
    <w:rsid w:val="00A350F6"/>
    <w:rsid w:val="00A37194"/>
    <w:rsid w:val="00A3762A"/>
    <w:rsid w:val="00A4332B"/>
    <w:rsid w:val="00A47BD2"/>
    <w:rsid w:val="00A57434"/>
    <w:rsid w:val="00A63456"/>
    <w:rsid w:val="00A6647C"/>
    <w:rsid w:val="00A7201E"/>
    <w:rsid w:val="00A76A5D"/>
    <w:rsid w:val="00A918FA"/>
    <w:rsid w:val="00A92050"/>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30B1"/>
    <w:rsid w:val="00BA3613"/>
    <w:rsid w:val="00BA713B"/>
    <w:rsid w:val="00BB066E"/>
    <w:rsid w:val="00BB09AA"/>
    <w:rsid w:val="00BB0FEE"/>
    <w:rsid w:val="00BB16BA"/>
    <w:rsid w:val="00BB20F8"/>
    <w:rsid w:val="00BB5CD5"/>
    <w:rsid w:val="00BB6CEC"/>
    <w:rsid w:val="00BC460A"/>
    <w:rsid w:val="00BC4660"/>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B35FC"/>
    <w:rsid w:val="00DB47BD"/>
    <w:rsid w:val="00DB4C4A"/>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470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71"/>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61D"/>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CD58EA8-F2E4-4A2E-9DA7-5C729CE8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21901-72F5-4149-B6D4-DF047EFA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9</Pages>
  <Words>2743</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302</cp:revision>
  <cp:lastPrinted>2022-11-21T11:41:00Z</cp:lastPrinted>
  <dcterms:created xsi:type="dcterms:W3CDTF">2019-02-28T12:32:00Z</dcterms:created>
  <dcterms:modified xsi:type="dcterms:W3CDTF">2022-11-21T11:47:00Z</dcterms:modified>
</cp:coreProperties>
</file>