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256212" w:rsidRPr="00295786" w:rsidRDefault="00256212" w:rsidP="00256212">
      <w:pPr>
        <w:rPr>
          <w:rFonts w:ascii="Arial Narrow" w:hAnsi="Arial Narrow"/>
          <w:b/>
          <w:bCs/>
          <w:i/>
          <w:noProof/>
          <w:sz w:val="24"/>
          <w:szCs w:val="24"/>
        </w:rPr>
      </w:pPr>
    </w:p>
    <w:p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2226B2"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AC7CAA" w:rsidRPr="00295786" w:rsidRDefault="00E5056B" w:rsidP="00324A14">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955"/>
        <w:gridCol w:w="1980"/>
        <w:gridCol w:w="1080"/>
        <w:gridCol w:w="1237"/>
        <w:gridCol w:w="1530"/>
        <w:gridCol w:w="1440"/>
        <w:gridCol w:w="1440"/>
        <w:gridCol w:w="1530"/>
      </w:tblGrid>
      <w:tr w:rsidR="00C627C4" w:rsidRPr="00BC460A" w:rsidTr="008D437F">
        <w:tc>
          <w:tcPr>
            <w:tcW w:w="833" w:type="dxa"/>
            <w:vAlign w:val="center"/>
          </w:tcPr>
          <w:p w:rsidR="00C627C4" w:rsidRPr="00BC460A" w:rsidRDefault="00C627C4" w:rsidP="00B00B3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sidR="00B00B35">
              <w:rPr>
                <w:rFonts w:ascii="Times New Roman" w:eastAsia="Calibri" w:hAnsi="Times New Roman"/>
                <w:b/>
                <w:iCs/>
                <w:sz w:val="22"/>
                <w:szCs w:val="22"/>
                <w:lang w:val="ro-RO"/>
              </w:rPr>
              <w:t>crt.</w:t>
            </w:r>
          </w:p>
        </w:tc>
        <w:tc>
          <w:tcPr>
            <w:tcW w:w="3955"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98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08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37"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rsidTr="008D437F">
        <w:tc>
          <w:tcPr>
            <w:tcW w:w="833"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955"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98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08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37"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sidR="00C93552">
              <w:rPr>
                <w:rFonts w:ascii="Times New Roman" w:eastAsia="Calibri" w:hAnsi="Times New Roman"/>
                <w:b/>
                <w:iCs/>
                <w:sz w:val="22"/>
                <w:szCs w:val="22"/>
                <w:lang w:val="ro-RO"/>
              </w:rPr>
              <w:t>12</w:t>
            </w:r>
            <w:r>
              <w:rPr>
                <w:rFonts w:ascii="Times New Roman" w:eastAsia="Calibri" w:hAnsi="Times New Roman"/>
                <w:b/>
                <w:iCs/>
                <w:sz w:val="22"/>
                <w:szCs w:val="22"/>
                <w:lang w:val="ro-RO"/>
              </w:rPr>
              <w:t>%</w:t>
            </w:r>
          </w:p>
        </w:tc>
        <w:tc>
          <w:tcPr>
            <w:tcW w:w="1530" w:type="dxa"/>
            <w:vAlign w:val="center"/>
          </w:tcPr>
          <w:p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CF150C" w:rsidRPr="00BC460A" w:rsidTr="00CF150C">
        <w:trPr>
          <w:trHeight w:val="362"/>
        </w:trPr>
        <w:tc>
          <w:tcPr>
            <w:tcW w:w="833" w:type="dxa"/>
            <w:vAlign w:val="center"/>
          </w:tcPr>
          <w:p w:rsidR="00CF150C" w:rsidRPr="00BC460A" w:rsidRDefault="00CF150C" w:rsidP="00CF150C">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3955" w:type="dxa"/>
            <w:vAlign w:val="center"/>
          </w:tcPr>
          <w:p w:rsidR="00CF150C" w:rsidRPr="00EC095F" w:rsidRDefault="008A1F79" w:rsidP="00CF150C">
            <w:pPr>
              <w:spacing w:line="276" w:lineRule="auto"/>
              <w:rPr>
                <w:rFonts w:asciiTheme="majorBidi" w:hAnsiTheme="majorBidi" w:cstheme="majorBidi"/>
                <w:color w:val="000000"/>
                <w:sz w:val="24"/>
                <w:szCs w:val="24"/>
              </w:rPr>
            </w:pPr>
            <w:r w:rsidRPr="00EE3A62">
              <w:rPr>
                <w:rFonts w:asciiTheme="majorBidi" w:eastAsia="Calibri" w:hAnsiTheme="majorBidi" w:cstheme="majorBidi"/>
                <w:b/>
                <w:sz w:val="24"/>
                <w:szCs w:val="24"/>
                <w:lang w:val="fr-FR"/>
              </w:rPr>
              <w:t>Serviciu de consultanţă pentru analiza de piaţă pentru turismul pe bicicletă şi produse de artizanat (Consultancy Service for Market Analysis for Bike Tourism and Handicrafts Products) pentru zonele acoperite de 5 trasee de ciclism</w:t>
            </w:r>
          </w:p>
        </w:tc>
        <w:tc>
          <w:tcPr>
            <w:tcW w:w="1980" w:type="dxa"/>
            <w:vAlign w:val="center"/>
          </w:tcPr>
          <w:p w:rsidR="00CF150C" w:rsidRDefault="008A1F79" w:rsidP="00CF150C">
            <w:pPr>
              <w:jc w:val="center"/>
              <w:rPr>
                <w:rFonts w:ascii="Times New Roman" w:hAnsi="Times New Roman"/>
                <w:bCs/>
                <w:sz w:val="22"/>
                <w:szCs w:val="22"/>
              </w:rPr>
            </w:pPr>
            <w:r w:rsidRPr="008A1F79">
              <w:rPr>
                <w:rFonts w:ascii="Times New Roman" w:hAnsi="Times New Roman" w:hint="eastAsia"/>
                <w:bCs/>
                <w:sz w:val="22"/>
                <w:szCs w:val="22"/>
              </w:rPr>
              <w:t>10586.80</w:t>
            </w:r>
          </w:p>
        </w:tc>
        <w:tc>
          <w:tcPr>
            <w:tcW w:w="1080" w:type="dxa"/>
            <w:vAlign w:val="center"/>
          </w:tcPr>
          <w:p w:rsidR="00CF150C" w:rsidRPr="00DE73FB" w:rsidRDefault="00EB2E4E" w:rsidP="00CF150C">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237" w:type="dxa"/>
            <w:shd w:val="clear" w:color="auto" w:fill="auto"/>
            <w:vAlign w:val="center"/>
          </w:tcPr>
          <w:p w:rsidR="00CF150C" w:rsidRDefault="00EB2E4E" w:rsidP="00CF150C">
            <w:pPr>
              <w:jc w:val="center"/>
              <w:rPr>
                <w:rFonts w:ascii="Times New Roman" w:hAnsi="Times New Roman"/>
                <w:bCs/>
                <w:sz w:val="22"/>
                <w:szCs w:val="22"/>
              </w:rPr>
            </w:pPr>
            <w:r>
              <w:rPr>
                <w:rFonts w:ascii="Times New Roman" w:hAnsi="Times New Roman"/>
                <w:bCs/>
                <w:sz w:val="22"/>
                <w:szCs w:val="22"/>
              </w:rPr>
              <w:t>1</w:t>
            </w:r>
          </w:p>
        </w:tc>
        <w:tc>
          <w:tcPr>
            <w:tcW w:w="1530" w:type="dxa"/>
            <w:vAlign w:val="center"/>
          </w:tcPr>
          <w:p w:rsidR="00CF150C" w:rsidRPr="00226165" w:rsidRDefault="00CF150C" w:rsidP="00CF150C">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F150C" w:rsidRPr="00226165" w:rsidRDefault="00CF150C" w:rsidP="00CF150C">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F150C" w:rsidRPr="00226165" w:rsidRDefault="00CF150C" w:rsidP="00CF150C">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CF150C" w:rsidRPr="00226165" w:rsidRDefault="00CF150C" w:rsidP="00CF150C">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8D437F">
        <w:tc>
          <w:tcPr>
            <w:tcW w:w="833" w:type="dxa"/>
            <w:vAlign w:val="center"/>
          </w:tcPr>
          <w:p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3955"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980" w:type="dxa"/>
            <w:vAlign w:val="center"/>
          </w:tcPr>
          <w:p w:rsidR="00C627C4" w:rsidRPr="00496843" w:rsidRDefault="008A1F79" w:rsidP="00633A1B">
            <w:pPr>
              <w:overflowPunct/>
              <w:autoSpaceDE/>
              <w:autoSpaceDN/>
              <w:adjustRightInd/>
              <w:jc w:val="center"/>
              <w:textAlignment w:val="auto"/>
              <w:rPr>
                <w:rFonts w:ascii="Times New Roman" w:eastAsia="Calibri" w:hAnsi="Times New Roman"/>
                <w:b/>
                <w:iCs/>
                <w:sz w:val="22"/>
                <w:szCs w:val="22"/>
                <w:lang w:val="ro-RO"/>
              </w:rPr>
            </w:pPr>
            <w:r w:rsidRPr="008A1F79">
              <w:rPr>
                <w:rFonts w:asciiTheme="majorBidi" w:hAnsiTheme="majorBidi" w:cstheme="majorBidi" w:hint="eastAsia"/>
                <w:b/>
                <w:sz w:val="24"/>
                <w:szCs w:val="24"/>
              </w:rPr>
              <w:t>10586.80</w:t>
            </w:r>
          </w:p>
        </w:tc>
        <w:tc>
          <w:tcPr>
            <w:tcW w:w="108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37"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1B45FC" w:rsidRPr="00E55E5A" w:rsidRDefault="001B45FC"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Default="00CE6F07"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DC0CD9" w:rsidRPr="00295786" w:rsidRDefault="00DC0CD9" w:rsidP="00DC0CD9">
      <w:pPr>
        <w:ind w:right="-132"/>
        <w:outlineLvl w:val="0"/>
        <w:rPr>
          <w:rFonts w:ascii="Arial Narrow" w:hAnsi="Arial Narrow"/>
          <w:i/>
          <w:sz w:val="24"/>
          <w:szCs w:val="24"/>
        </w:rPr>
      </w:pPr>
    </w:p>
    <w:p w:rsidR="00B27ACD" w:rsidRPr="00295786" w:rsidRDefault="00B27ACD" w:rsidP="00DC0CD9">
      <w:pPr>
        <w:ind w:left="63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rsidR="00B27ACD" w:rsidRPr="00295786" w:rsidRDefault="00B27ACD" w:rsidP="00DC0CD9">
      <w:pPr>
        <w:ind w:left="63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56212" w:rsidRDefault="00B27ACD" w:rsidP="00D90851">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EB2E4E" w:rsidRDefault="00EB2E4E" w:rsidP="00D90851">
      <w:pPr>
        <w:ind w:left="630"/>
        <w:jc w:val="both"/>
        <w:rPr>
          <w:rFonts w:ascii="Arial Narrow" w:hAnsi="Arial Narrow"/>
          <w:i/>
          <w:sz w:val="24"/>
          <w:szCs w:val="24"/>
        </w:rPr>
      </w:pPr>
    </w:p>
    <w:p w:rsidR="00EB2E4E" w:rsidRDefault="00EB2E4E" w:rsidP="00D90851">
      <w:pPr>
        <w:ind w:left="630"/>
        <w:jc w:val="both"/>
        <w:rPr>
          <w:rFonts w:ascii="Arial Narrow" w:hAnsi="Arial Narrow"/>
          <w:i/>
          <w:sz w:val="24"/>
          <w:szCs w:val="24"/>
        </w:rPr>
      </w:pPr>
    </w:p>
    <w:p w:rsidR="00EB2E4E" w:rsidRDefault="00EB2E4E" w:rsidP="00D90851">
      <w:pPr>
        <w:ind w:left="630"/>
        <w:jc w:val="both"/>
        <w:rPr>
          <w:rFonts w:ascii="Arial Narrow" w:hAnsi="Arial Narrow"/>
          <w:i/>
          <w:sz w:val="24"/>
          <w:szCs w:val="24"/>
        </w:rPr>
      </w:pPr>
    </w:p>
    <w:p w:rsidR="00EB2E4E" w:rsidRDefault="00EB2E4E" w:rsidP="00D90851">
      <w:pPr>
        <w:ind w:left="630"/>
        <w:jc w:val="both"/>
        <w:rPr>
          <w:rFonts w:ascii="Arial Narrow" w:hAnsi="Arial Narrow"/>
          <w:i/>
          <w:sz w:val="24"/>
          <w:szCs w:val="24"/>
        </w:rPr>
      </w:pPr>
    </w:p>
    <w:p w:rsidR="00B00B35" w:rsidRDefault="00B00B35" w:rsidP="00256212">
      <w:pPr>
        <w:jc w:val="right"/>
        <w:rPr>
          <w:rFonts w:ascii="Times New Roman" w:hAnsi="Times New Roman"/>
          <w:b/>
          <w:i/>
          <w:noProof/>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7C2DF3" w:rsidRDefault="006662FF" w:rsidP="00C62415">
      <w:pPr>
        <w:spacing w:after="120"/>
        <w:jc w:val="center"/>
        <w:outlineLvl w:val="0"/>
        <w:rPr>
          <w:rFonts w:hint="eastAsia"/>
        </w:rPr>
      </w:pPr>
      <w:r w:rsidRPr="003D468E">
        <w:rPr>
          <w:rFonts w:ascii="Times New Roman" w:hAnsi="Times New Roman"/>
          <w:b/>
          <w:sz w:val="24"/>
          <w:szCs w:val="24"/>
        </w:rPr>
        <w:t>PROPUNERE TEHNICĂ</w:t>
      </w:r>
      <w:r w:rsidR="007C2DF3" w:rsidRPr="007C2DF3">
        <w:t xml:space="preserve"> </w:t>
      </w:r>
    </w:p>
    <w:p w:rsidR="008A2B3E" w:rsidRPr="00C677F7" w:rsidRDefault="008A1F79" w:rsidP="00681621">
      <w:pPr>
        <w:ind w:left="450" w:right="210" w:firstLine="258"/>
        <w:jc w:val="center"/>
        <w:rPr>
          <w:rFonts w:ascii="Times New Roman" w:hAnsi="Times New Roman"/>
          <w:b/>
          <w:sz w:val="24"/>
          <w:szCs w:val="24"/>
        </w:rPr>
      </w:pPr>
      <w:r w:rsidRPr="00EE3A62">
        <w:rPr>
          <w:rFonts w:asciiTheme="majorBidi" w:eastAsia="Calibri" w:hAnsiTheme="majorBidi" w:cstheme="majorBidi"/>
          <w:b/>
          <w:sz w:val="24"/>
          <w:szCs w:val="24"/>
          <w:lang w:val="fr-FR"/>
        </w:rPr>
        <w:t>Serviciu de consultanţă pentru analiza de piaţă pentru turismul pe bicicletă şi produse de artizanat (Consultancy Service for Market Analysis for Bike Tourism and Handicrafts Products) pentru zonele acoperite de 5 trasee de ciclism</w:t>
      </w:r>
    </w:p>
    <w:p w:rsidR="00C62415" w:rsidRPr="00C677F7" w:rsidRDefault="00C62415" w:rsidP="00474DD8">
      <w:pPr>
        <w:spacing w:after="120"/>
        <w:jc w:val="center"/>
        <w:outlineLvl w:val="0"/>
        <w:rPr>
          <w:rFonts w:ascii="Times New Roman" w:hAnsi="Times New Roman"/>
          <w:b/>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200"/>
        <w:gridCol w:w="6480"/>
      </w:tblGrid>
      <w:tr w:rsidR="00CD3BF8" w:rsidRPr="00965713" w:rsidTr="00DC0CD9">
        <w:trPr>
          <w:jc w:val="center"/>
        </w:trPr>
        <w:tc>
          <w:tcPr>
            <w:tcW w:w="715" w:type="dxa"/>
            <w:tcMar>
              <w:left w:w="57" w:type="dxa"/>
              <w:right w:w="57" w:type="dxa"/>
            </w:tcMar>
            <w:vAlign w:val="center"/>
          </w:tcPr>
          <w:p w:rsidR="00CD3BF8" w:rsidRPr="00965713" w:rsidRDefault="00CD3BF8" w:rsidP="00C677F7">
            <w:pPr>
              <w:jc w:val="center"/>
              <w:rPr>
                <w:rFonts w:ascii="Times New Roman" w:hAnsi="Times New Roman"/>
                <w:b/>
                <w:sz w:val="22"/>
                <w:szCs w:val="22"/>
              </w:rPr>
            </w:pPr>
            <w:r w:rsidRPr="00965713">
              <w:rPr>
                <w:rFonts w:ascii="Times New Roman" w:hAnsi="Times New Roman"/>
                <w:b/>
                <w:sz w:val="22"/>
                <w:szCs w:val="22"/>
              </w:rPr>
              <w:t>NR.</w:t>
            </w:r>
          </w:p>
          <w:p w:rsidR="00CD3BF8" w:rsidRPr="00965713" w:rsidRDefault="00CD3BF8" w:rsidP="00C677F7">
            <w:pPr>
              <w:jc w:val="center"/>
              <w:rPr>
                <w:rFonts w:ascii="Times New Roman" w:hAnsi="Times New Roman"/>
                <w:sz w:val="22"/>
                <w:szCs w:val="22"/>
              </w:rPr>
            </w:pPr>
            <w:r w:rsidRPr="00965713">
              <w:rPr>
                <w:rFonts w:ascii="Times New Roman" w:hAnsi="Times New Roman"/>
                <w:b/>
                <w:sz w:val="22"/>
                <w:szCs w:val="22"/>
              </w:rPr>
              <w:t>CRT.</w:t>
            </w:r>
          </w:p>
        </w:tc>
        <w:tc>
          <w:tcPr>
            <w:tcW w:w="7200" w:type="dxa"/>
            <w:tcMar>
              <w:left w:w="57" w:type="dxa"/>
              <w:right w:w="57" w:type="dxa"/>
            </w:tcMar>
            <w:vAlign w:val="center"/>
          </w:tcPr>
          <w:p w:rsidR="00CD3BF8" w:rsidRPr="00965713" w:rsidRDefault="00CD3BF8" w:rsidP="00C677F7">
            <w:pPr>
              <w:pStyle w:val="Heading2"/>
              <w:numPr>
                <w:ilvl w:val="0"/>
                <w:numId w:val="0"/>
              </w:numPr>
              <w:jc w:val="center"/>
              <w:rPr>
                <w:rFonts w:ascii="Times New Roman" w:hAnsi="Times New Roman"/>
                <w:iCs/>
                <w:caps/>
                <w:sz w:val="22"/>
              </w:rPr>
            </w:pPr>
            <w:r w:rsidRPr="00965713">
              <w:rPr>
                <w:rFonts w:ascii="Times New Roman" w:hAnsi="Times New Roman"/>
                <w:iCs/>
                <w:caps/>
                <w:sz w:val="22"/>
              </w:rPr>
              <w:t>Cerinţe autoritate contractantă</w:t>
            </w:r>
          </w:p>
        </w:tc>
        <w:tc>
          <w:tcPr>
            <w:tcW w:w="6480" w:type="dxa"/>
            <w:tcMar>
              <w:left w:w="57" w:type="dxa"/>
              <w:right w:w="57" w:type="dxa"/>
            </w:tcMar>
            <w:vAlign w:val="center"/>
          </w:tcPr>
          <w:p w:rsidR="00C21552" w:rsidRPr="00965713" w:rsidRDefault="00C21552" w:rsidP="00C677F7">
            <w:pPr>
              <w:pStyle w:val="Heading2"/>
              <w:numPr>
                <w:ilvl w:val="0"/>
                <w:numId w:val="0"/>
              </w:numPr>
              <w:jc w:val="center"/>
              <w:rPr>
                <w:rFonts w:ascii="Times New Roman" w:hAnsi="Times New Roman"/>
                <w:iCs/>
                <w:caps/>
                <w:sz w:val="22"/>
              </w:rPr>
            </w:pPr>
            <w:r w:rsidRPr="00965713">
              <w:rPr>
                <w:rFonts w:ascii="Times New Roman" w:hAnsi="Times New Roman"/>
                <w:iCs/>
                <w:caps/>
                <w:sz w:val="22"/>
              </w:rPr>
              <w:t>PROPUNERE</w:t>
            </w:r>
            <w:r w:rsidR="009D192E" w:rsidRPr="00965713">
              <w:rPr>
                <w:rFonts w:ascii="Times New Roman" w:hAnsi="Times New Roman"/>
                <w:iCs/>
                <w:caps/>
                <w:sz w:val="22"/>
              </w:rPr>
              <w:t xml:space="preserve"> TEHNICĂ</w:t>
            </w:r>
            <w:r w:rsidRPr="00965713">
              <w:rPr>
                <w:rFonts w:ascii="Times New Roman" w:hAnsi="Times New Roman"/>
                <w:iCs/>
                <w:caps/>
                <w:sz w:val="22"/>
              </w:rPr>
              <w:t xml:space="preserve"> OFERTANT</w:t>
            </w:r>
          </w:p>
        </w:tc>
      </w:tr>
      <w:tr w:rsidR="00C93552" w:rsidRPr="00965713" w:rsidTr="00DC0CD9">
        <w:trPr>
          <w:jc w:val="center"/>
        </w:trPr>
        <w:tc>
          <w:tcPr>
            <w:tcW w:w="715" w:type="dxa"/>
            <w:tcMar>
              <w:left w:w="57" w:type="dxa"/>
              <w:right w:w="57" w:type="dxa"/>
            </w:tcMar>
            <w:vAlign w:val="center"/>
          </w:tcPr>
          <w:p w:rsidR="00C93552" w:rsidRPr="00965713" w:rsidRDefault="00C93552" w:rsidP="00C677F7">
            <w:pPr>
              <w:jc w:val="center"/>
              <w:rPr>
                <w:rFonts w:ascii="Times New Roman" w:hAnsi="Times New Roman"/>
                <w:b/>
                <w:sz w:val="22"/>
                <w:szCs w:val="22"/>
              </w:rPr>
            </w:pPr>
          </w:p>
        </w:tc>
        <w:tc>
          <w:tcPr>
            <w:tcW w:w="7200" w:type="dxa"/>
            <w:tcMar>
              <w:left w:w="57" w:type="dxa"/>
              <w:right w:w="57" w:type="dxa"/>
            </w:tcMar>
            <w:vAlign w:val="center"/>
          </w:tcPr>
          <w:p w:rsidR="00C93552" w:rsidRPr="00965713" w:rsidRDefault="008A1F79" w:rsidP="00D90851">
            <w:pPr>
              <w:jc w:val="both"/>
              <w:rPr>
                <w:rFonts w:ascii="Times New Roman" w:hAnsi="Times New Roman"/>
                <w:b/>
                <w:sz w:val="22"/>
                <w:szCs w:val="22"/>
                <w:lang w:val="ro-RO"/>
              </w:rPr>
            </w:pPr>
            <w:r w:rsidRPr="00EE3A62">
              <w:rPr>
                <w:rFonts w:asciiTheme="majorBidi" w:eastAsia="Calibri" w:hAnsiTheme="majorBidi" w:cstheme="majorBidi"/>
                <w:b/>
                <w:sz w:val="24"/>
                <w:szCs w:val="24"/>
                <w:lang w:val="fr-FR"/>
              </w:rPr>
              <w:t>Serviciu de consultanţă pentru analiza de piaţă pentru turismul pe bicicletă şi produse de artizanat (Consultancy Service for Market Analysis for Bike Tourism and Handicrafts Products) pentru zonele acoperite de 5 trasee de ciclism</w:t>
            </w:r>
          </w:p>
        </w:tc>
        <w:tc>
          <w:tcPr>
            <w:tcW w:w="6480" w:type="dxa"/>
            <w:tcMar>
              <w:left w:w="57" w:type="dxa"/>
              <w:right w:w="57" w:type="dxa"/>
            </w:tcMar>
            <w:vAlign w:val="center"/>
          </w:tcPr>
          <w:p w:rsidR="00C93552" w:rsidRPr="00965713" w:rsidRDefault="00C03646" w:rsidP="00C03646">
            <w:pPr>
              <w:pStyle w:val="Heading2"/>
              <w:numPr>
                <w:ilvl w:val="0"/>
                <w:numId w:val="0"/>
              </w:numPr>
              <w:jc w:val="left"/>
              <w:rPr>
                <w:rFonts w:ascii="Times New Roman" w:hAnsi="Times New Roman"/>
                <w:iCs/>
                <w:caps/>
                <w:sz w:val="22"/>
              </w:rPr>
            </w:pPr>
            <w:r w:rsidRPr="00965713">
              <w:rPr>
                <w:rFonts w:ascii="Times New Roman" w:eastAsia="Calibri" w:hAnsi="Times New Roman"/>
                <w:i/>
                <w:sz w:val="22"/>
              </w:rPr>
              <w:t>se completează de către ofertant</w:t>
            </w:r>
          </w:p>
        </w:tc>
      </w:tr>
      <w:tr w:rsidR="007C2DF3" w:rsidRPr="00965713" w:rsidTr="00DC0CD9">
        <w:trPr>
          <w:trHeight w:val="566"/>
          <w:jc w:val="center"/>
        </w:trPr>
        <w:tc>
          <w:tcPr>
            <w:tcW w:w="715" w:type="dxa"/>
            <w:tcMar>
              <w:left w:w="57" w:type="dxa"/>
              <w:right w:w="57" w:type="dxa"/>
            </w:tcMar>
          </w:tcPr>
          <w:p w:rsidR="007C2DF3" w:rsidRPr="00965713" w:rsidRDefault="007C2DF3" w:rsidP="00C677F7">
            <w:pPr>
              <w:rPr>
                <w:rFonts w:ascii="Times New Roman" w:hAnsi="Times New Roman"/>
                <w:sz w:val="22"/>
                <w:szCs w:val="22"/>
              </w:rPr>
            </w:pPr>
            <w:r w:rsidRPr="00965713">
              <w:rPr>
                <w:rFonts w:ascii="Times New Roman" w:hAnsi="Times New Roman"/>
                <w:sz w:val="22"/>
                <w:szCs w:val="22"/>
              </w:rPr>
              <w:t>1</w:t>
            </w:r>
          </w:p>
        </w:tc>
        <w:tc>
          <w:tcPr>
            <w:tcW w:w="7200" w:type="dxa"/>
            <w:tcMar>
              <w:left w:w="57" w:type="dxa"/>
              <w:right w:w="57" w:type="dxa"/>
            </w:tcMar>
          </w:tcPr>
          <w:p w:rsidR="008A1F79" w:rsidRPr="006E4152" w:rsidRDefault="008A1F79" w:rsidP="008A1F79">
            <w:pPr>
              <w:pStyle w:val="NoSpacing"/>
              <w:numPr>
                <w:ilvl w:val="0"/>
                <w:numId w:val="18"/>
              </w:numPr>
              <w:suppressAutoHyphens/>
              <w:autoSpaceDN/>
              <w:adjustRightInd/>
              <w:spacing w:after="60"/>
              <w:jc w:val="both"/>
              <w:rPr>
                <w:rFonts w:ascii="Times New Roman" w:hAnsi="Times New Roman"/>
                <w:b/>
                <w:iCs/>
                <w:sz w:val="24"/>
                <w:szCs w:val="24"/>
              </w:rPr>
            </w:pPr>
            <w:r w:rsidRPr="006E4152">
              <w:rPr>
                <w:rFonts w:ascii="Times New Roman" w:hAnsi="Times New Roman"/>
                <w:b/>
                <w:iCs/>
                <w:sz w:val="24"/>
                <w:szCs w:val="24"/>
              </w:rPr>
              <w:t>Specificaţii tehnice</w:t>
            </w:r>
            <w:r>
              <w:rPr>
                <w:rFonts w:ascii="Times New Roman" w:hAnsi="Times New Roman"/>
                <w:b/>
                <w:iCs/>
                <w:sz w:val="24"/>
                <w:szCs w:val="24"/>
              </w:rPr>
              <w:t xml:space="preserve"> şi produsul serviciului</w:t>
            </w:r>
          </w:p>
          <w:p w:rsidR="008A1F79" w:rsidRPr="00831E43" w:rsidRDefault="008A1F79" w:rsidP="008A1F79">
            <w:pPr>
              <w:pStyle w:val="NoSpacing"/>
              <w:numPr>
                <w:ilvl w:val="1"/>
                <w:numId w:val="18"/>
              </w:numPr>
              <w:suppressAutoHyphens/>
              <w:autoSpaceDN/>
              <w:adjustRightInd/>
              <w:spacing w:line="276" w:lineRule="auto"/>
              <w:ind w:left="777"/>
              <w:jc w:val="both"/>
              <w:rPr>
                <w:rFonts w:ascii="Times New Roman" w:hAnsi="Times New Roman"/>
                <w:b/>
                <w:i/>
                <w:sz w:val="24"/>
                <w:szCs w:val="24"/>
              </w:rPr>
            </w:pPr>
            <w:r>
              <w:rPr>
                <w:rFonts w:ascii="Times New Roman" w:hAnsi="Times New Roman"/>
                <w:b/>
                <w:i/>
                <w:sz w:val="24"/>
                <w:szCs w:val="24"/>
              </w:rPr>
              <w:t xml:space="preserve"> Zonele pentru care se va</w:t>
            </w:r>
            <w:r w:rsidRPr="00831E43">
              <w:rPr>
                <w:rFonts w:ascii="Times New Roman" w:hAnsi="Times New Roman"/>
                <w:b/>
                <w:i/>
                <w:sz w:val="24"/>
                <w:szCs w:val="24"/>
              </w:rPr>
              <w:t xml:space="preserve"> efectua </w:t>
            </w:r>
            <w:r w:rsidRPr="009E1B40">
              <w:rPr>
                <w:rFonts w:ascii="Times New Roman" w:hAnsi="Times New Roman"/>
                <w:b/>
                <w:i/>
                <w:sz w:val="24"/>
                <w:szCs w:val="24"/>
              </w:rPr>
              <w:t>analiza de piaţă pentru turismul pe bicicletă şi produse de artizanat</w:t>
            </w:r>
          </w:p>
          <w:p w:rsidR="008A1F79" w:rsidRDefault="008A1F79" w:rsidP="008A1F79">
            <w:pPr>
              <w:pStyle w:val="NoSpacing"/>
              <w:spacing w:after="60" w:line="276" w:lineRule="auto"/>
              <w:ind w:firstLine="357"/>
              <w:jc w:val="both"/>
              <w:rPr>
                <w:rFonts w:ascii="Times New Roman" w:hAnsi="Times New Roman"/>
                <w:sz w:val="24"/>
                <w:szCs w:val="24"/>
              </w:rPr>
            </w:pPr>
            <w:r>
              <w:rPr>
                <w:rFonts w:ascii="Times New Roman" w:hAnsi="Times New Roman"/>
                <w:b/>
                <w:bCs/>
                <w:sz w:val="24"/>
                <w:szCs w:val="24"/>
              </w:rPr>
              <w:t>Serviciul de consultanţă pentru analiza de piaţă pentru turismul pe bicicletă şi produse de artizanat</w:t>
            </w:r>
            <w:r w:rsidRPr="00AD06A4">
              <w:rPr>
                <w:rFonts w:ascii="Times New Roman" w:hAnsi="Times New Roman"/>
                <w:sz w:val="24"/>
                <w:szCs w:val="24"/>
              </w:rPr>
              <w:t xml:space="preserve"> </w:t>
            </w:r>
            <w:r>
              <w:rPr>
                <w:rFonts w:ascii="Times New Roman" w:hAnsi="Times New Roman"/>
                <w:sz w:val="24"/>
                <w:szCs w:val="24"/>
              </w:rPr>
              <w:t xml:space="preserve">se va efectua </w:t>
            </w:r>
            <w:r>
              <w:rPr>
                <w:rFonts w:ascii="Times New Roman" w:hAnsi="Times New Roman"/>
                <w:b/>
                <w:bCs/>
                <w:sz w:val="24"/>
                <w:szCs w:val="24"/>
              </w:rPr>
              <w:t>pentru zonele acoperite de</w:t>
            </w:r>
            <w:r w:rsidRPr="002E2A21">
              <w:rPr>
                <w:rFonts w:ascii="Times New Roman" w:hAnsi="Times New Roman"/>
                <w:b/>
                <w:bCs/>
                <w:sz w:val="24"/>
                <w:szCs w:val="24"/>
              </w:rPr>
              <w:t xml:space="preserve"> </w:t>
            </w:r>
            <w:r>
              <w:rPr>
                <w:rFonts w:ascii="Times New Roman" w:hAnsi="Times New Roman"/>
                <w:b/>
                <w:bCs/>
                <w:sz w:val="24"/>
                <w:szCs w:val="24"/>
              </w:rPr>
              <w:t xml:space="preserve">cele </w:t>
            </w:r>
            <w:r w:rsidRPr="002E2A21">
              <w:rPr>
                <w:rFonts w:ascii="Times New Roman" w:hAnsi="Times New Roman"/>
                <w:b/>
                <w:bCs/>
                <w:sz w:val="24"/>
                <w:szCs w:val="24"/>
              </w:rPr>
              <w:t>5 trasee de ciclism</w:t>
            </w:r>
            <w:r>
              <w:rPr>
                <w:rFonts w:ascii="Times New Roman" w:hAnsi="Times New Roman"/>
                <w:bCs/>
                <w:sz w:val="24"/>
                <w:szCs w:val="24"/>
              </w:rPr>
              <w:t xml:space="preserve">, prevăzute </w:t>
            </w:r>
            <w:r w:rsidRPr="00C6276F">
              <w:rPr>
                <w:rFonts w:ascii="Times New Roman" w:hAnsi="Times New Roman"/>
                <w:bCs/>
                <w:sz w:val="24"/>
                <w:szCs w:val="24"/>
              </w:rPr>
              <w:t>în cadrul proiectului cu t</w:t>
            </w:r>
            <w:r w:rsidRPr="00C6276F">
              <w:rPr>
                <w:rFonts w:ascii="Times New Roman" w:hAnsi="Times New Roman"/>
                <w:iCs/>
                <w:sz w:val="24"/>
                <w:szCs w:val="24"/>
              </w:rPr>
              <w:t xml:space="preserve">itlul/acronim </w:t>
            </w:r>
            <w:r w:rsidRPr="00C6276F">
              <w:rPr>
                <w:rFonts w:ascii="Times New Roman" w:hAnsi="Times New Roman"/>
                <w:b/>
                <w:bCs/>
                <w:iCs/>
                <w:sz w:val="24"/>
                <w:szCs w:val="24"/>
              </w:rPr>
              <w:t>LET'S CYCLE AT THE BLACK SEA/LetsCYCLE</w:t>
            </w:r>
            <w:r w:rsidRPr="00C6276F">
              <w:rPr>
                <w:rFonts w:ascii="Times New Roman" w:hAnsi="Times New Roman"/>
                <w:iCs/>
                <w:sz w:val="24"/>
                <w:szCs w:val="24"/>
              </w:rPr>
              <w:t xml:space="preserve">, contract nr. </w:t>
            </w:r>
            <w:r w:rsidRPr="00C6276F">
              <w:rPr>
                <w:rFonts w:ascii="Times New Roman" w:hAnsi="Times New Roman"/>
                <w:b/>
                <w:bCs/>
                <w:iCs/>
                <w:sz w:val="24"/>
                <w:szCs w:val="24"/>
              </w:rPr>
              <w:t>BSB-998</w:t>
            </w:r>
            <w:r>
              <w:rPr>
                <w:rFonts w:ascii="Times New Roman" w:hAnsi="Times New Roman"/>
                <w:sz w:val="24"/>
                <w:szCs w:val="24"/>
              </w:rPr>
              <w:t>, după cum urmează:</w:t>
            </w:r>
          </w:p>
          <w:p w:rsidR="008A1F79" w:rsidRPr="0066044C" w:rsidRDefault="008A1F79" w:rsidP="008A1F79">
            <w:pPr>
              <w:spacing w:line="259" w:lineRule="auto"/>
              <w:rPr>
                <w:rFonts w:ascii="Times New Roman" w:hAnsi="Times New Roman"/>
                <w:b/>
                <w:bCs/>
                <w:sz w:val="24"/>
                <w:szCs w:val="24"/>
                <w:lang w:val="ro-RO"/>
              </w:rPr>
            </w:pPr>
            <w:r w:rsidRPr="0066044C">
              <w:rPr>
                <w:rFonts w:ascii="Times New Roman" w:hAnsi="Times New Roman"/>
                <w:b/>
                <w:bCs/>
                <w:sz w:val="24"/>
                <w:szCs w:val="24"/>
                <w:lang w:val="ro-RO"/>
              </w:rPr>
              <w:t xml:space="preserve">Traseul de ciclism </w:t>
            </w:r>
            <w:r>
              <w:rPr>
                <w:rFonts w:ascii="Times New Roman" w:hAnsi="Times New Roman"/>
                <w:b/>
                <w:bCs/>
                <w:sz w:val="24"/>
                <w:szCs w:val="24"/>
                <w:lang w:val="ro-RO"/>
              </w:rPr>
              <w:t xml:space="preserve">nr. </w:t>
            </w:r>
            <w:r w:rsidRPr="0066044C">
              <w:rPr>
                <w:rFonts w:ascii="Times New Roman" w:hAnsi="Times New Roman"/>
                <w:b/>
                <w:bCs/>
                <w:sz w:val="24"/>
                <w:szCs w:val="24"/>
                <w:lang w:val="ro-RO"/>
              </w:rPr>
              <w:t>1: Municipiul Galaţi</w:t>
            </w:r>
          </w:p>
          <w:p w:rsidR="008A1F79" w:rsidRPr="0066044C" w:rsidRDefault="008A1F79" w:rsidP="008A1F79">
            <w:pPr>
              <w:spacing w:line="259" w:lineRule="auto"/>
              <w:rPr>
                <w:rFonts w:ascii="Times New Roman" w:hAnsi="Times New Roman"/>
                <w:sz w:val="24"/>
                <w:szCs w:val="24"/>
                <w:lang w:val="ro-RO"/>
              </w:rPr>
            </w:pPr>
            <w:r w:rsidRPr="0066044C">
              <w:rPr>
                <w:rFonts w:ascii="Times New Roman" w:hAnsi="Times New Roman"/>
                <w:sz w:val="24"/>
                <w:szCs w:val="24"/>
                <w:lang w:val="ro-RO"/>
              </w:rPr>
              <w:t>- Grădina Botanică - Latitudine: 45.421105100000005</w:t>
            </w:r>
            <w:r>
              <w:rPr>
                <w:rFonts w:ascii="Times New Roman" w:hAnsi="Times New Roman"/>
                <w:sz w:val="24"/>
                <w:szCs w:val="24"/>
                <w:lang w:val="ro-RO"/>
              </w:rPr>
              <w:t>,</w:t>
            </w:r>
            <w:r w:rsidRPr="0066044C">
              <w:rPr>
                <w:rFonts w:ascii="Times New Roman" w:hAnsi="Times New Roman"/>
                <w:sz w:val="24"/>
                <w:szCs w:val="24"/>
                <w:lang w:val="ro-RO"/>
              </w:rPr>
              <w:t xml:space="preserve"> Longitudine: 28.031029969471682 </w:t>
            </w:r>
          </w:p>
          <w:p w:rsidR="008A1F79" w:rsidRPr="0066044C" w:rsidRDefault="008A1F79" w:rsidP="008A1F79">
            <w:pPr>
              <w:spacing w:line="259" w:lineRule="auto"/>
              <w:rPr>
                <w:rFonts w:ascii="Times New Roman" w:hAnsi="Times New Roman"/>
                <w:sz w:val="24"/>
                <w:szCs w:val="24"/>
                <w:lang w:val="ro-RO"/>
              </w:rPr>
            </w:pPr>
            <w:r w:rsidRPr="0066044C">
              <w:rPr>
                <w:rFonts w:ascii="Times New Roman" w:hAnsi="Times New Roman"/>
                <w:sz w:val="24"/>
                <w:szCs w:val="24"/>
                <w:lang w:val="ro-RO"/>
              </w:rPr>
              <w:t>- Faleza inferioară - Latitudine: 45.4238936</w:t>
            </w:r>
            <w:r>
              <w:rPr>
                <w:rFonts w:ascii="Times New Roman" w:hAnsi="Times New Roman"/>
                <w:sz w:val="24"/>
                <w:szCs w:val="24"/>
                <w:lang w:val="ro-RO"/>
              </w:rPr>
              <w:t>,</w:t>
            </w:r>
            <w:r w:rsidRPr="0066044C">
              <w:rPr>
                <w:rFonts w:ascii="Times New Roman" w:hAnsi="Times New Roman"/>
                <w:sz w:val="24"/>
                <w:szCs w:val="24"/>
                <w:lang w:val="ro-RO"/>
              </w:rPr>
              <w:t xml:space="preserve"> Longitudine: 28.0444911 </w:t>
            </w:r>
          </w:p>
          <w:p w:rsidR="008A1F79" w:rsidRPr="0066044C" w:rsidRDefault="008A1F79" w:rsidP="008A1F79">
            <w:pPr>
              <w:spacing w:line="259" w:lineRule="auto"/>
              <w:rPr>
                <w:rFonts w:ascii="Times New Roman" w:hAnsi="Times New Roman"/>
                <w:sz w:val="24"/>
                <w:szCs w:val="24"/>
                <w:lang w:val="ro-RO"/>
              </w:rPr>
            </w:pPr>
            <w:r w:rsidRPr="0066044C">
              <w:rPr>
                <w:rFonts w:ascii="Times New Roman" w:hAnsi="Times New Roman"/>
                <w:sz w:val="24"/>
                <w:szCs w:val="24"/>
                <w:lang w:val="ro-RO"/>
              </w:rPr>
              <w:t>- Biserica fortificată Precista- Latitudine: 45.429441749999995</w:t>
            </w:r>
            <w:r>
              <w:rPr>
                <w:rFonts w:ascii="Times New Roman" w:hAnsi="Times New Roman"/>
                <w:sz w:val="24"/>
                <w:szCs w:val="24"/>
                <w:lang w:val="ro-RO"/>
              </w:rPr>
              <w:t>,</w:t>
            </w:r>
            <w:r w:rsidRPr="0066044C">
              <w:rPr>
                <w:rFonts w:ascii="Times New Roman" w:hAnsi="Times New Roman"/>
                <w:sz w:val="24"/>
                <w:szCs w:val="24"/>
                <w:lang w:val="ro-RO"/>
              </w:rPr>
              <w:t xml:space="preserve"> Longitudine: 28.053311604464284 </w:t>
            </w:r>
          </w:p>
          <w:p w:rsidR="008A1F79" w:rsidRPr="0066044C" w:rsidRDefault="008A1F79" w:rsidP="008A1F79">
            <w:pPr>
              <w:spacing w:line="259" w:lineRule="auto"/>
              <w:rPr>
                <w:rFonts w:ascii="Times New Roman" w:hAnsi="Times New Roman"/>
                <w:sz w:val="24"/>
                <w:szCs w:val="24"/>
                <w:lang w:val="ro-RO"/>
              </w:rPr>
            </w:pPr>
            <w:r w:rsidRPr="0066044C">
              <w:rPr>
                <w:rFonts w:ascii="Times New Roman" w:hAnsi="Times New Roman"/>
                <w:sz w:val="24"/>
                <w:szCs w:val="24"/>
                <w:lang w:val="ro-RO"/>
              </w:rPr>
              <w:t>- Universitatea „Dunărea de Jos” din Galaţi - Latitudine: 45.43865735</w:t>
            </w:r>
            <w:r>
              <w:rPr>
                <w:rFonts w:ascii="Times New Roman" w:hAnsi="Times New Roman"/>
                <w:sz w:val="24"/>
                <w:szCs w:val="24"/>
                <w:lang w:val="ro-RO"/>
              </w:rPr>
              <w:t>,</w:t>
            </w:r>
            <w:r w:rsidRPr="0066044C">
              <w:rPr>
                <w:rFonts w:ascii="Times New Roman" w:hAnsi="Times New Roman"/>
                <w:sz w:val="24"/>
                <w:szCs w:val="24"/>
                <w:lang w:val="ro-RO"/>
              </w:rPr>
              <w:t xml:space="preserve"> Longitudine: 28.055696987591634 </w:t>
            </w:r>
          </w:p>
          <w:p w:rsidR="008A1F79" w:rsidRPr="0066044C" w:rsidRDefault="008A1F79" w:rsidP="008A1F79">
            <w:pPr>
              <w:spacing w:line="259" w:lineRule="auto"/>
              <w:rPr>
                <w:rFonts w:ascii="Times New Roman" w:hAnsi="Times New Roman"/>
                <w:sz w:val="24"/>
                <w:szCs w:val="24"/>
                <w:lang w:val="ro-RO"/>
              </w:rPr>
            </w:pPr>
            <w:r w:rsidRPr="0066044C">
              <w:rPr>
                <w:rFonts w:ascii="Times New Roman" w:hAnsi="Times New Roman"/>
                <w:sz w:val="24"/>
                <w:szCs w:val="24"/>
                <w:lang w:val="ro-RO"/>
              </w:rPr>
              <w:lastRenderedPageBreak/>
              <w:t xml:space="preserve">- Grădina publică - </w:t>
            </w:r>
            <w:r>
              <w:rPr>
                <w:rFonts w:ascii="Times New Roman" w:hAnsi="Times New Roman"/>
                <w:sz w:val="24"/>
                <w:szCs w:val="24"/>
                <w:lang w:val="ro-RO"/>
              </w:rPr>
              <w:t xml:space="preserve">Latitudine: </w:t>
            </w:r>
            <w:r w:rsidRPr="0066044C">
              <w:rPr>
                <w:rFonts w:ascii="Times New Roman" w:hAnsi="Times New Roman"/>
                <w:sz w:val="24"/>
                <w:szCs w:val="24"/>
                <w:lang w:val="ro-RO"/>
              </w:rPr>
              <w:t>45.4521547</w:t>
            </w:r>
            <w:r>
              <w:rPr>
                <w:rFonts w:ascii="Times New Roman" w:hAnsi="Times New Roman"/>
                <w:sz w:val="24"/>
                <w:szCs w:val="24"/>
                <w:lang w:val="ro-RO"/>
              </w:rPr>
              <w:t>,</w:t>
            </w:r>
            <w:r w:rsidRPr="0066044C">
              <w:rPr>
                <w:rFonts w:ascii="Times New Roman" w:hAnsi="Times New Roman"/>
                <w:sz w:val="24"/>
                <w:szCs w:val="24"/>
                <w:lang w:val="ro-RO"/>
              </w:rPr>
              <w:t xml:space="preserve"> Longitudine: 28.05309584798013 </w:t>
            </w:r>
          </w:p>
          <w:p w:rsidR="008A1F79" w:rsidRPr="0066044C" w:rsidRDefault="008A1F79" w:rsidP="008A1F79">
            <w:pPr>
              <w:spacing w:line="259" w:lineRule="auto"/>
              <w:rPr>
                <w:rFonts w:ascii="Times New Roman" w:hAnsi="Times New Roman"/>
                <w:sz w:val="24"/>
                <w:szCs w:val="24"/>
                <w:lang w:val="ro-RO"/>
              </w:rPr>
            </w:pPr>
            <w:r w:rsidRPr="0066044C">
              <w:rPr>
                <w:rFonts w:ascii="Times New Roman" w:hAnsi="Times New Roman"/>
                <w:sz w:val="24"/>
                <w:szCs w:val="24"/>
                <w:lang w:val="ro-RO"/>
              </w:rPr>
              <w:t xml:space="preserve">- Plaja Dunărea - </w:t>
            </w:r>
            <w:r>
              <w:rPr>
                <w:rFonts w:ascii="Times New Roman" w:hAnsi="Times New Roman"/>
                <w:sz w:val="24"/>
                <w:szCs w:val="24"/>
                <w:lang w:val="ro-RO"/>
              </w:rPr>
              <w:t xml:space="preserve">Latitudine: </w:t>
            </w:r>
            <w:r w:rsidRPr="0066044C">
              <w:rPr>
                <w:rFonts w:ascii="Times New Roman" w:hAnsi="Times New Roman"/>
                <w:sz w:val="24"/>
                <w:szCs w:val="24"/>
                <w:lang w:val="ro-RO"/>
              </w:rPr>
              <w:t>45.41298</w:t>
            </w:r>
            <w:r>
              <w:rPr>
                <w:rFonts w:ascii="Times New Roman" w:hAnsi="Times New Roman"/>
                <w:sz w:val="24"/>
                <w:szCs w:val="24"/>
                <w:lang w:val="ro-RO"/>
              </w:rPr>
              <w:t>,</w:t>
            </w:r>
            <w:r w:rsidRPr="0066044C">
              <w:rPr>
                <w:rFonts w:ascii="Times New Roman" w:hAnsi="Times New Roman"/>
                <w:sz w:val="24"/>
                <w:szCs w:val="24"/>
                <w:lang w:val="ro-RO"/>
              </w:rPr>
              <w:t xml:space="preserve"> Longitudine: 28.02595</w:t>
            </w:r>
          </w:p>
          <w:p w:rsidR="008A1F79" w:rsidRPr="0066044C" w:rsidRDefault="008A1F79" w:rsidP="008A1F79">
            <w:pPr>
              <w:spacing w:before="120" w:line="259" w:lineRule="auto"/>
              <w:rPr>
                <w:rFonts w:ascii="Times New Roman" w:hAnsi="Times New Roman"/>
                <w:b/>
                <w:bCs/>
                <w:sz w:val="24"/>
                <w:szCs w:val="24"/>
                <w:lang w:val="ro-RO"/>
              </w:rPr>
            </w:pPr>
            <w:r w:rsidRPr="0066044C">
              <w:rPr>
                <w:rFonts w:ascii="Times New Roman" w:hAnsi="Times New Roman"/>
                <w:b/>
                <w:bCs/>
                <w:sz w:val="24"/>
                <w:szCs w:val="24"/>
                <w:lang w:val="ro-RO"/>
              </w:rPr>
              <w:t xml:space="preserve">Traseul de ciclism </w:t>
            </w:r>
            <w:r>
              <w:rPr>
                <w:rFonts w:ascii="Times New Roman" w:hAnsi="Times New Roman"/>
                <w:b/>
                <w:bCs/>
                <w:sz w:val="24"/>
                <w:szCs w:val="24"/>
                <w:lang w:val="ro-RO"/>
              </w:rPr>
              <w:t xml:space="preserve">nr. </w:t>
            </w:r>
            <w:r w:rsidRPr="0066044C">
              <w:rPr>
                <w:rFonts w:ascii="Times New Roman" w:hAnsi="Times New Roman"/>
                <w:b/>
                <w:bCs/>
                <w:sz w:val="24"/>
                <w:szCs w:val="24"/>
                <w:lang w:val="ro-RO"/>
              </w:rPr>
              <w:t>2:</w:t>
            </w:r>
            <w:r>
              <w:rPr>
                <w:rFonts w:ascii="Times New Roman" w:hAnsi="Times New Roman"/>
                <w:b/>
                <w:bCs/>
                <w:sz w:val="24"/>
                <w:szCs w:val="24"/>
                <w:lang w:val="ro-RO"/>
              </w:rPr>
              <w:t xml:space="preserve"> </w:t>
            </w:r>
            <w:r w:rsidRPr="0066044C">
              <w:rPr>
                <w:rFonts w:ascii="Times New Roman" w:hAnsi="Times New Roman"/>
                <w:b/>
                <w:bCs/>
                <w:sz w:val="24"/>
                <w:szCs w:val="24"/>
                <w:lang w:val="ro-RO"/>
              </w:rPr>
              <w:t>Munţii Măcinului</w:t>
            </w:r>
          </w:p>
          <w:p w:rsidR="008A1F79" w:rsidRPr="0066044C" w:rsidRDefault="008A1F79" w:rsidP="008A1F79">
            <w:pPr>
              <w:spacing w:line="259" w:lineRule="auto"/>
              <w:rPr>
                <w:rFonts w:ascii="Times New Roman" w:hAnsi="Times New Roman"/>
                <w:sz w:val="24"/>
                <w:szCs w:val="24"/>
                <w:lang w:val="ro-RO"/>
              </w:rPr>
            </w:pPr>
            <w:r w:rsidRPr="0066044C">
              <w:rPr>
                <w:rFonts w:ascii="Times New Roman" w:hAnsi="Times New Roman"/>
                <w:sz w:val="24"/>
                <w:szCs w:val="24"/>
                <w:lang w:val="ro-RO"/>
              </w:rPr>
              <w:t xml:space="preserve">- Crama Dobrogeană Măcin - </w:t>
            </w:r>
            <w:r>
              <w:rPr>
                <w:rFonts w:ascii="Times New Roman" w:hAnsi="Times New Roman"/>
                <w:sz w:val="24"/>
                <w:szCs w:val="24"/>
                <w:lang w:val="ro-RO"/>
              </w:rPr>
              <w:t xml:space="preserve">Latitudine: </w:t>
            </w:r>
            <w:r w:rsidRPr="0066044C">
              <w:rPr>
                <w:rFonts w:ascii="Times New Roman" w:hAnsi="Times New Roman"/>
                <w:sz w:val="24"/>
                <w:szCs w:val="24"/>
                <w:lang w:val="ro-RO"/>
              </w:rPr>
              <w:t>45.24228</w:t>
            </w:r>
            <w:r>
              <w:rPr>
                <w:rFonts w:ascii="Times New Roman" w:hAnsi="Times New Roman"/>
                <w:sz w:val="24"/>
                <w:szCs w:val="24"/>
                <w:lang w:val="ro-RO"/>
              </w:rPr>
              <w:t>,</w:t>
            </w:r>
            <w:r w:rsidRPr="0066044C">
              <w:rPr>
                <w:rFonts w:ascii="Times New Roman" w:hAnsi="Times New Roman"/>
                <w:sz w:val="24"/>
                <w:szCs w:val="24"/>
                <w:lang w:val="ro-RO"/>
              </w:rPr>
              <w:t xml:space="preserve"> Longitudine: 28.15633 </w:t>
            </w:r>
          </w:p>
          <w:p w:rsidR="008A1F79" w:rsidRPr="0066044C" w:rsidRDefault="008A1F79" w:rsidP="008A1F79">
            <w:pPr>
              <w:spacing w:line="259" w:lineRule="auto"/>
              <w:rPr>
                <w:rFonts w:ascii="Times New Roman" w:hAnsi="Times New Roman"/>
                <w:sz w:val="24"/>
                <w:szCs w:val="24"/>
                <w:lang w:val="ro-RO"/>
              </w:rPr>
            </w:pPr>
            <w:r w:rsidRPr="0066044C">
              <w:rPr>
                <w:rFonts w:ascii="Times New Roman" w:hAnsi="Times New Roman"/>
                <w:sz w:val="24"/>
                <w:szCs w:val="24"/>
                <w:lang w:val="ro-RO"/>
              </w:rPr>
              <w:t xml:space="preserve">- Munții Măcinului - </w:t>
            </w:r>
            <w:r>
              <w:rPr>
                <w:rFonts w:ascii="Times New Roman" w:hAnsi="Times New Roman"/>
                <w:sz w:val="24"/>
                <w:szCs w:val="24"/>
                <w:lang w:val="ro-RO"/>
              </w:rPr>
              <w:t xml:space="preserve">Latitudine: </w:t>
            </w:r>
            <w:r w:rsidRPr="0066044C">
              <w:rPr>
                <w:rFonts w:ascii="Times New Roman" w:hAnsi="Times New Roman"/>
                <w:sz w:val="24"/>
                <w:szCs w:val="24"/>
                <w:lang w:val="ro-RO"/>
              </w:rPr>
              <w:t>45.1482925</w:t>
            </w:r>
            <w:r>
              <w:rPr>
                <w:rFonts w:ascii="Times New Roman" w:hAnsi="Times New Roman"/>
                <w:sz w:val="24"/>
                <w:szCs w:val="24"/>
                <w:lang w:val="ro-RO"/>
              </w:rPr>
              <w:t>,</w:t>
            </w:r>
            <w:r w:rsidRPr="0066044C">
              <w:rPr>
                <w:rFonts w:ascii="Times New Roman" w:hAnsi="Times New Roman"/>
                <w:sz w:val="24"/>
                <w:szCs w:val="24"/>
                <w:lang w:val="ro-RO"/>
              </w:rPr>
              <w:t xml:space="preserve"> Longitudine: 28.325789806885194</w:t>
            </w:r>
          </w:p>
          <w:p w:rsidR="008A1F79" w:rsidRPr="0066044C" w:rsidRDefault="008A1F79" w:rsidP="008A1F79">
            <w:pPr>
              <w:spacing w:line="259" w:lineRule="auto"/>
              <w:rPr>
                <w:rFonts w:ascii="Times New Roman" w:hAnsi="Times New Roman"/>
                <w:sz w:val="24"/>
                <w:szCs w:val="24"/>
                <w:lang w:val="ro-RO"/>
              </w:rPr>
            </w:pPr>
            <w:r w:rsidRPr="0066044C">
              <w:rPr>
                <w:rFonts w:ascii="Times New Roman" w:hAnsi="Times New Roman"/>
                <w:sz w:val="24"/>
                <w:szCs w:val="24"/>
                <w:lang w:val="ro-RO"/>
              </w:rPr>
              <w:t xml:space="preserve">- Padoc Cerna - </w:t>
            </w:r>
            <w:r>
              <w:rPr>
                <w:rFonts w:ascii="Times New Roman" w:hAnsi="Times New Roman"/>
                <w:sz w:val="24"/>
                <w:szCs w:val="24"/>
                <w:lang w:val="ro-RO"/>
              </w:rPr>
              <w:t xml:space="preserve">Latitudine: </w:t>
            </w:r>
            <w:r w:rsidRPr="0066044C">
              <w:rPr>
                <w:rFonts w:ascii="Times New Roman" w:hAnsi="Times New Roman"/>
                <w:sz w:val="24"/>
                <w:szCs w:val="24"/>
                <w:lang w:val="ro-RO"/>
              </w:rPr>
              <w:t>45.107417668632245, Longitudine: 28.299644712857656</w:t>
            </w:r>
          </w:p>
          <w:p w:rsidR="008A1F79" w:rsidRPr="0066044C" w:rsidRDefault="008A1F79" w:rsidP="008A1F79">
            <w:pPr>
              <w:spacing w:line="259" w:lineRule="auto"/>
              <w:rPr>
                <w:rFonts w:ascii="Times New Roman" w:hAnsi="Times New Roman"/>
                <w:sz w:val="24"/>
                <w:szCs w:val="24"/>
                <w:lang w:val="ro-RO"/>
              </w:rPr>
            </w:pPr>
            <w:r w:rsidRPr="0066044C">
              <w:rPr>
                <w:rFonts w:ascii="Times New Roman" w:hAnsi="Times New Roman"/>
                <w:sz w:val="24"/>
                <w:szCs w:val="24"/>
                <w:lang w:val="ro-RO"/>
              </w:rPr>
              <w:t xml:space="preserve">- Lacul Iacob Deal - </w:t>
            </w:r>
            <w:r>
              <w:rPr>
                <w:rFonts w:ascii="Times New Roman" w:hAnsi="Times New Roman"/>
                <w:sz w:val="24"/>
                <w:szCs w:val="24"/>
                <w:lang w:val="ro-RO"/>
              </w:rPr>
              <w:t xml:space="preserve">Latitudine: </w:t>
            </w:r>
            <w:r w:rsidRPr="0066044C">
              <w:rPr>
                <w:rFonts w:ascii="Times New Roman" w:hAnsi="Times New Roman"/>
                <w:sz w:val="24"/>
                <w:szCs w:val="24"/>
                <w:lang w:val="ro-RO"/>
              </w:rPr>
              <w:t>45.107848849999996</w:t>
            </w:r>
            <w:r>
              <w:rPr>
                <w:rFonts w:ascii="Times New Roman" w:hAnsi="Times New Roman"/>
                <w:sz w:val="24"/>
                <w:szCs w:val="24"/>
                <w:lang w:val="ro-RO"/>
              </w:rPr>
              <w:t>,</w:t>
            </w:r>
            <w:r w:rsidRPr="0066044C">
              <w:rPr>
                <w:rFonts w:ascii="Times New Roman" w:hAnsi="Times New Roman"/>
                <w:sz w:val="24"/>
                <w:szCs w:val="24"/>
                <w:lang w:val="ro-RO"/>
              </w:rPr>
              <w:t xml:space="preserve"> Longitudine: 28.217325201596353</w:t>
            </w:r>
          </w:p>
          <w:p w:rsidR="008A1F79" w:rsidRPr="0066044C" w:rsidRDefault="008A1F79" w:rsidP="008A1F79">
            <w:pPr>
              <w:spacing w:line="259" w:lineRule="auto"/>
              <w:rPr>
                <w:rFonts w:ascii="Times New Roman" w:hAnsi="Times New Roman"/>
                <w:sz w:val="24"/>
                <w:szCs w:val="24"/>
                <w:lang w:val="ro-RO"/>
              </w:rPr>
            </w:pPr>
            <w:r w:rsidRPr="0066044C">
              <w:rPr>
                <w:rFonts w:ascii="Times New Roman" w:hAnsi="Times New Roman"/>
                <w:sz w:val="24"/>
                <w:szCs w:val="24"/>
                <w:lang w:val="ro-RO"/>
              </w:rPr>
              <w:t xml:space="preserve">- Cetatea Troesmis - </w:t>
            </w:r>
            <w:r>
              <w:rPr>
                <w:rFonts w:ascii="Times New Roman" w:hAnsi="Times New Roman"/>
                <w:sz w:val="24"/>
                <w:szCs w:val="24"/>
                <w:lang w:val="ro-RO"/>
              </w:rPr>
              <w:t xml:space="preserve">Latitudine: </w:t>
            </w:r>
            <w:r w:rsidRPr="0066044C">
              <w:rPr>
                <w:rFonts w:ascii="Times New Roman" w:hAnsi="Times New Roman"/>
                <w:sz w:val="24"/>
                <w:szCs w:val="24"/>
                <w:lang w:val="ro-RO"/>
              </w:rPr>
              <w:t>45.1433858</w:t>
            </w:r>
            <w:r>
              <w:rPr>
                <w:rFonts w:ascii="Times New Roman" w:hAnsi="Times New Roman"/>
                <w:sz w:val="24"/>
                <w:szCs w:val="24"/>
                <w:lang w:val="ro-RO"/>
              </w:rPr>
              <w:t>,</w:t>
            </w:r>
            <w:r w:rsidRPr="0066044C">
              <w:rPr>
                <w:rFonts w:ascii="Times New Roman" w:hAnsi="Times New Roman"/>
                <w:sz w:val="24"/>
                <w:szCs w:val="24"/>
                <w:lang w:val="ro-RO"/>
              </w:rPr>
              <w:t xml:space="preserve"> Longitudine: 28.1944841</w:t>
            </w:r>
          </w:p>
          <w:p w:rsidR="008A1F79" w:rsidRPr="0066044C" w:rsidRDefault="008A1F79" w:rsidP="008A1F79">
            <w:pPr>
              <w:spacing w:before="120" w:line="259" w:lineRule="auto"/>
              <w:rPr>
                <w:rFonts w:ascii="Times New Roman" w:hAnsi="Times New Roman"/>
                <w:b/>
                <w:bCs/>
                <w:sz w:val="24"/>
                <w:szCs w:val="24"/>
                <w:lang w:val="ro-RO"/>
              </w:rPr>
            </w:pPr>
            <w:r w:rsidRPr="0066044C">
              <w:rPr>
                <w:rFonts w:ascii="Times New Roman" w:hAnsi="Times New Roman"/>
                <w:b/>
                <w:bCs/>
                <w:sz w:val="24"/>
                <w:szCs w:val="24"/>
                <w:lang w:val="ro-RO"/>
              </w:rPr>
              <w:t xml:space="preserve">Traseul de ciclism </w:t>
            </w:r>
            <w:r>
              <w:rPr>
                <w:rFonts w:ascii="Times New Roman" w:hAnsi="Times New Roman"/>
                <w:b/>
                <w:bCs/>
                <w:sz w:val="24"/>
                <w:szCs w:val="24"/>
                <w:lang w:val="ro-RO"/>
              </w:rPr>
              <w:t xml:space="preserve">nr. </w:t>
            </w:r>
            <w:r w:rsidRPr="0066044C">
              <w:rPr>
                <w:rFonts w:ascii="Times New Roman" w:hAnsi="Times New Roman"/>
                <w:b/>
                <w:bCs/>
                <w:sz w:val="24"/>
                <w:szCs w:val="24"/>
                <w:lang w:val="ro-RO"/>
              </w:rPr>
              <w:t>3: Delta Siretului (Zaga-Zaga Resort)</w:t>
            </w:r>
          </w:p>
          <w:p w:rsidR="008A1F79" w:rsidRPr="0066044C" w:rsidRDefault="008A1F79" w:rsidP="008A1F79">
            <w:pPr>
              <w:spacing w:line="259" w:lineRule="auto"/>
              <w:rPr>
                <w:rFonts w:ascii="Times New Roman" w:hAnsi="Times New Roman"/>
                <w:sz w:val="24"/>
                <w:szCs w:val="24"/>
                <w:lang w:val="ro-RO"/>
              </w:rPr>
            </w:pPr>
            <w:r w:rsidRPr="0066044C">
              <w:rPr>
                <w:rFonts w:ascii="Times New Roman" w:hAnsi="Times New Roman"/>
                <w:sz w:val="24"/>
                <w:szCs w:val="24"/>
                <w:lang w:val="ro-RO"/>
              </w:rPr>
              <w:t xml:space="preserve">- Mânăstirea Vladimirești - </w:t>
            </w:r>
            <w:r>
              <w:rPr>
                <w:rFonts w:ascii="Times New Roman" w:hAnsi="Times New Roman"/>
                <w:sz w:val="24"/>
                <w:szCs w:val="24"/>
                <w:lang w:val="ro-RO"/>
              </w:rPr>
              <w:t xml:space="preserve">Latitudine: </w:t>
            </w:r>
            <w:r w:rsidRPr="0066044C">
              <w:rPr>
                <w:rFonts w:ascii="Times New Roman" w:hAnsi="Times New Roman"/>
                <w:sz w:val="24"/>
                <w:szCs w:val="24"/>
                <w:lang w:val="ro-RO"/>
              </w:rPr>
              <w:t>45.59709059027185, Longitudine: 27.653110900553703</w:t>
            </w:r>
          </w:p>
          <w:p w:rsidR="008A1F79" w:rsidRPr="0066044C" w:rsidRDefault="008A1F79" w:rsidP="008A1F79">
            <w:pPr>
              <w:spacing w:line="259" w:lineRule="auto"/>
              <w:rPr>
                <w:rFonts w:ascii="Times New Roman" w:hAnsi="Times New Roman"/>
                <w:sz w:val="24"/>
                <w:szCs w:val="24"/>
                <w:lang w:val="ro-RO"/>
              </w:rPr>
            </w:pPr>
            <w:r w:rsidRPr="0066044C">
              <w:rPr>
                <w:rFonts w:ascii="Times New Roman" w:hAnsi="Times New Roman"/>
                <w:sz w:val="24"/>
                <w:szCs w:val="24"/>
                <w:lang w:val="ro-RO"/>
              </w:rPr>
              <w:t xml:space="preserve">- Balta Tãlãbasca- </w:t>
            </w:r>
            <w:r>
              <w:rPr>
                <w:rFonts w:ascii="Times New Roman" w:hAnsi="Times New Roman"/>
                <w:sz w:val="24"/>
                <w:szCs w:val="24"/>
                <w:lang w:val="ro-RO"/>
              </w:rPr>
              <w:t xml:space="preserve">Latitudine: </w:t>
            </w:r>
            <w:r w:rsidRPr="0066044C">
              <w:rPr>
                <w:rFonts w:ascii="Times New Roman" w:hAnsi="Times New Roman"/>
                <w:sz w:val="24"/>
                <w:szCs w:val="24"/>
                <w:lang w:val="ro-RO"/>
              </w:rPr>
              <w:t>45.56563715481399, Longitudine: 27.616871737465463</w:t>
            </w:r>
          </w:p>
          <w:p w:rsidR="008A1F79" w:rsidRPr="0066044C" w:rsidRDefault="008A1F79" w:rsidP="008A1F79">
            <w:pPr>
              <w:spacing w:line="259" w:lineRule="auto"/>
              <w:rPr>
                <w:rFonts w:ascii="Times New Roman" w:hAnsi="Times New Roman"/>
                <w:sz w:val="24"/>
                <w:szCs w:val="24"/>
                <w:lang w:val="ro-RO"/>
              </w:rPr>
            </w:pPr>
            <w:r w:rsidRPr="0066044C">
              <w:rPr>
                <w:rFonts w:ascii="Times New Roman" w:hAnsi="Times New Roman"/>
                <w:sz w:val="24"/>
                <w:szCs w:val="24"/>
                <w:lang w:val="ro-RO" w:eastAsia="en-GB"/>
              </w:rPr>
              <w:t xml:space="preserve">- </w:t>
            </w:r>
            <w:r w:rsidRPr="0066044C">
              <w:rPr>
                <w:rFonts w:ascii="Times New Roman" w:hAnsi="Times New Roman"/>
                <w:sz w:val="24"/>
                <w:szCs w:val="24"/>
                <w:lang w:val="ro-RO"/>
              </w:rPr>
              <w:t xml:space="preserve">Rezervația "Dunele de Nisip de la Hanu Conachi"- </w:t>
            </w:r>
            <w:r>
              <w:rPr>
                <w:rFonts w:ascii="Times New Roman" w:hAnsi="Times New Roman"/>
                <w:sz w:val="24"/>
                <w:szCs w:val="24"/>
                <w:lang w:val="ro-RO"/>
              </w:rPr>
              <w:t>Latitudine: N 45º 34′ 11” şi L</w:t>
            </w:r>
            <w:r w:rsidRPr="0066044C">
              <w:rPr>
                <w:rFonts w:ascii="Times New Roman" w:hAnsi="Times New Roman"/>
                <w:sz w:val="24"/>
                <w:szCs w:val="24"/>
                <w:lang w:val="ro-RO"/>
              </w:rPr>
              <w:t>ngitudine E 27º 34′ 43”</w:t>
            </w:r>
          </w:p>
          <w:p w:rsidR="008A1F79" w:rsidRPr="0066044C" w:rsidRDefault="008A1F79" w:rsidP="008A1F79">
            <w:pPr>
              <w:spacing w:line="259" w:lineRule="auto"/>
              <w:rPr>
                <w:rFonts w:ascii="Times New Roman" w:hAnsi="Times New Roman"/>
                <w:sz w:val="24"/>
                <w:szCs w:val="24"/>
                <w:lang w:val="ro-RO"/>
              </w:rPr>
            </w:pPr>
            <w:r w:rsidRPr="0066044C">
              <w:rPr>
                <w:rFonts w:ascii="Times New Roman" w:hAnsi="Times New Roman"/>
                <w:sz w:val="24"/>
                <w:szCs w:val="24"/>
                <w:lang w:val="ro-RO" w:eastAsia="en-GB"/>
              </w:rPr>
              <w:t xml:space="preserve">- Floarea Salcâmului Popas Hanu Conachi - </w:t>
            </w:r>
            <w:r>
              <w:rPr>
                <w:rFonts w:ascii="Times New Roman" w:hAnsi="Times New Roman"/>
                <w:sz w:val="24"/>
                <w:szCs w:val="24"/>
                <w:lang w:val="ro-RO"/>
              </w:rPr>
              <w:t xml:space="preserve">Latitudine: </w:t>
            </w:r>
            <w:r w:rsidRPr="0066044C">
              <w:rPr>
                <w:rFonts w:ascii="Times New Roman" w:hAnsi="Times New Roman"/>
                <w:sz w:val="24"/>
                <w:szCs w:val="24"/>
                <w:lang w:val="ro-RO"/>
              </w:rPr>
              <w:t>45.59380</w:t>
            </w:r>
            <w:r>
              <w:rPr>
                <w:rFonts w:ascii="Times New Roman" w:hAnsi="Times New Roman"/>
                <w:sz w:val="24"/>
                <w:szCs w:val="24"/>
                <w:lang w:val="ro-RO"/>
              </w:rPr>
              <w:t>,</w:t>
            </w:r>
            <w:r w:rsidRPr="0066044C">
              <w:rPr>
                <w:rFonts w:ascii="Times New Roman" w:hAnsi="Times New Roman"/>
                <w:sz w:val="24"/>
                <w:szCs w:val="24"/>
                <w:lang w:val="ro-RO"/>
              </w:rPr>
              <w:t xml:space="preserve"> Longitudine: 27.57233</w:t>
            </w:r>
          </w:p>
          <w:p w:rsidR="008A1F79" w:rsidRPr="0066044C" w:rsidRDefault="008A1F79" w:rsidP="008A1F79">
            <w:pPr>
              <w:spacing w:line="259" w:lineRule="auto"/>
              <w:rPr>
                <w:rFonts w:ascii="Times New Roman" w:hAnsi="Times New Roman"/>
                <w:sz w:val="24"/>
                <w:szCs w:val="24"/>
                <w:lang w:val="ro-RO" w:eastAsia="en-GB"/>
              </w:rPr>
            </w:pPr>
            <w:r>
              <w:rPr>
                <w:rFonts w:ascii="Times New Roman" w:hAnsi="Times New Roman"/>
                <w:sz w:val="24"/>
                <w:szCs w:val="24"/>
                <w:lang w:val="ro-RO"/>
              </w:rPr>
              <w:t xml:space="preserve">- </w:t>
            </w:r>
            <w:r w:rsidRPr="0066044C">
              <w:rPr>
                <w:rFonts w:ascii="Times New Roman" w:hAnsi="Times New Roman"/>
                <w:sz w:val="24"/>
                <w:szCs w:val="24"/>
                <w:lang w:val="ro-RO"/>
              </w:rPr>
              <w:t xml:space="preserve">Parcul Regina Elisabeta Tecuci - </w:t>
            </w:r>
            <w:r>
              <w:rPr>
                <w:rFonts w:ascii="Times New Roman" w:hAnsi="Times New Roman"/>
                <w:sz w:val="24"/>
                <w:szCs w:val="24"/>
                <w:lang w:val="ro-RO"/>
              </w:rPr>
              <w:t xml:space="preserve">Latitudine: </w:t>
            </w:r>
            <w:r w:rsidRPr="0066044C">
              <w:rPr>
                <w:rFonts w:ascii="Times New Roman" w:hAnsi="Times New Roman"/>
                <w:sz w:val="24"/>
                <w:szCs w:val="24"/>
                <w:lang w:val="ro-RO"/>
              </w:rPr>
              <w:t>45.839223384630074, Longitudine: 27.429335923106347</w:t>
            </w:r>
          </w:p>
          <w:p w:rsidR="008A1F79" w:rsidRDefault="008A1F79" w:rsidP="008A1F79">
            <w:pPr>
              <w:spacing w:line="259" w:lineRule="auto"/>
              <w:rPr>
                <w:rFonts w:ascii="Times New Roman" w:hAnsi="Times New Roman"/>
                <w:sz w:val="24"/>
                <w:szCs w:val="24"/>
                <w:lang w:val="ro-RO"/>
              </w:rPr>
            </w:pPr>
            <w:r w:rsidRPr="0066044C">
              <w:rPr>
                <w:rFonts w:ascii="Times New Roman" w:hAnsi="Times New Roman"/>
                <w:sz w:val="24"/>
                <w:szCs w:val="24"/>
                <w:lang w:val="ro-RO" w:eastAsia="en-GB"/>
              </w:rPr>
              <w:t xml:space="preserve">- Muzeul de Istorie Teodora Cincu Tecuci - </w:t>
            </w:r>
            <w:r>
              <w:rPr>
                <w:rFonts w:ascii="Times New Roman" w:hAnsi="Times New Roman"/>
                <w:sz w:val="24"/>
                <w:szCs w:val="24"/>
                <w:lang w:val="ro-RO"/>
              </w:rPr>
              <w:t xml:space="preserve">Latitudine: </w:t>
            </w:r>
            <w:r w:rsidRPr="0066044C">
              <w:rPr>
                <w:rFonts w:ascii="Times New Roman" w:hAnsi="Times New Roman"/>
                <w:sz w:val="24"/>
                <w:szCs w:val="24"/>
                <w:lang w:val="ro-RO"/>
              </w:rPr>
              <w:t>45.1433858</w:t>
            </w:r>
            <w:r>
              <w:rPr>
                <w:rFonts w:ascii="Times New Roman" w:hAnsi="Times New Roman"/>
                <w:sz w:val="24"/>
                <w:szCs w:val="24"/>
                <w:lang w:val="ro-RO"/>
              </w:rPr>
              <w:t>,</w:t>
            </w:r>
            <w:r w:rsidRPr="0066044C">
              <w:rPr>
                <w:rFonts w:ascii="Times New Roman" w:hAnsi="Times New Roman"/>
                <w:sz w:val="24"/>
                <w:szCs w:val="24"/>
                <w:lang w:val="ro-RO"/>
              </w:rPr>
              <w:t xml:space="preserve"> Longitudine:</w:t>
            </w:r>
            <w:r>
              <w:rPr>
                <w:rFonts w:ascii="Times New Roman" w:hAnsi="Times New Roman"/>
                <w:sz w:val="24"/>
                <w:szCs w:val="24"/>
                <w:lang w:val="ro-RO"/>
              </w:rPr>
              <w:t xml:space="preserve"> 28.1944841</w:t>
            </w:r>
          </w:p>
          <w:p w:rsidR="008A1F79" w:rsidRPr="0066044C" w:rsidRDefault="008A1F79" w:rsidP="008A1F79">
            <w:pPr>
              <w:spacing w:line="259" w:lineRule="auto"/>
              <w:rPr>
                <w:rFonts w:ascii="Times New Roman" w:hAnsi="Times New Roman"/>
                <w:sz w:val="24"/>
                <w:szCs w:val="24"/>
                <w:lang w:val="ro-RO" w:eastAsia="en-GB"/>
              </w:rPr>
            </w:pPr>
            <w:r w:rsidRPr="0066044C">
              <w:rPr>
                <w:rFonts w:ascii="Times New Roman" w:hAnsi="Times New Roman"/>
                <w:sz w:val="24"/>
                <w:szCs w:val="24"/>
                <w:lang w:val="ro-RO" w:eastAsia="en-GB"/>
              </w:rPr>
              <w:t xml:space="preserve">- </w:t>
            </w:r>
            <w:r>
              <w:rPr>
                <w:rFonts w:ascii="Times New Roman" w:hAnsi="Times New Roman"/>
                <w:sz w:val="24"/>
                <w:szCs w:val="24"/>
                <w:lang w:val="ro-RO" w:eastAsia="en-GB"/>
              </w:rPr>
              <w:t>Zaga-</w:t>
            </w:r>
            <w:r w:rsidRPr="0066044C">
              <w:rPr>
                <w:rFonts w:ascii="Times New Roman" w:hAnsi="Times New Roman"/>
                <w:sz w:val="24"/>
                <w:szCs w:val="24"/>
                <w:lang w:val="ro-RO" w:eastAsia="en-GB"/>
              </w:rPr>
              <w:t xml:space="preserve">Zaga Resort Doaga - </w:t>
            </w:r>
            <w:r>
              <w:rPr>
                <w:rFonts w:ascii="Times New Roman" w:hAnsi="Times New Roman"/>
                <w:sz w:val="24"/>
                <w:szCs w:val="24"/>
                <w:lang w:val="ro-RO"/>
              </w:rPr>
              <w:t xml:space="preserve">Latitudine: </w:t>
            </w:r>
            <w:r w:rsidRPr="0066044C">
              <w:rPr>
                <w:rFonts w:ascii="Times New Roman" w:hAnsi="Times New Roman"/>
                <w:sz w:val="24"/>
                <w:szCs w:val="24"/>
                <w:lang w:val="ro-RO"/>
              </w:rPr>
              <w:t>45.85401</w:t>
            </w:r>
            <w:r>
              <w:rPr>
                <w:rFonts w:ascii="Times New Roman" w:hAnsi="Times New Roman"/>
                <w:sz w:val="24"/>
                <w:szCs w:val="24"/>
                <w:lang w:val="ro-RO"/>
              </w:rPr>
              <w:t>,</w:t>
            </w:r>
            <w:r w:rsidRPr="0066044C">
              <w:rPr>
                <w:rFonts w:ascii="Times New Roman" w:hAnsi="Times New Roman"/>
                <w:sz w:val="24"/>
                <w:szCs w:val="24"/>
                <w:lang w:val="ro-RO"/>
              </w:rPr>
              <w:t xml:space="preserve"> Longitudine: 27.130021</w:t>
            </w:r>
          </w:p>
          <w:p w:rsidR="008A1F79" w:rsidRPr="0066044C" w:rsidRDefault="008A1F79" w:rsidP="008A1F79">
            <w:pPr>
              <w:spacing w:before="120" w:line="259" w:lineRule="auto"/>
              <w:rPr>
                <w:rFonts w:ascii="Times New Roman" w:hAnsi="Times New Roman"/>
                <w:b/>
                <w:bCs/>
                <w:sz w:val="24"/>
                <w:szCs w:val="24"/>
                <w:lang w:val="ro-RO"/>
              </w:rPr>
            </w:pPr>
            <w:r w:rsidRPr="0066044C">
              <w:rPr>
                <w:rFonts w:ascii="Times New Roman" w:hAnsi="Times New Roman"/>
                <w:b/>
                <w:bCs/>
                <w:sz w:val="24"/>
                <w:szCs w:val="24"/>
                <w:lang w:val="ro-RO"/>
              </w:rPr>
              <w:t xml:space="preserve">Traseul de ciclism </w:t>
            </w:r>
            <w:r>
              <w:rPr>
                <w:rFonts w:ascii="Times New Roman" w:hAnsi="Times New Roman"/>
                <w:b/>
                <w:bCs/>
                <w:sz w:val="24"/>
                <w:szCs w:val="24"/>
                <w:lang w:val="ro-RO"/>
              </w:rPr>
              <w:t xml:space="preserve">nr. </w:t>
            </w:r>
            <w:r w:rsidRPr="0066044C">
              <w:rPr>
                <w:rFonts w:ascii="Times New Roman" w:hAnsi="Times New Roman"/>
                <w:b/>
                <w:bCs/>
                <w:sz w:val="24"/>
                <w:szCs w:val="24"/>
                <w:lang w:val="ro-RO"/>
              </w:rPr>
              <w:t>4: Pădurea Gârboavele</w:t>
            </w:r>
          </w:p>
          <w:p w:rsidR="008A1F79" w:rsidRPr="0066044C" w:rsidRDefault="008A1F79" w:rsidP="008A1F79">
            <w:pPr>
              <w:spacing w:line="259" w:lineRule="auto"/>
              <w:rPr>
                <w:rFonts w:ascii="Times New Roman" w:hAnsi="Times New Roman"/>
                <w:sz w:val="24"/>
                <w:szCs w:val="24"/>
                <w:lang w:val="ro-RO" w:eastAsia="en-GB"/>
              </w:rPr>
            </w:pPr>
            <w:r w:rsidRPr="0066044C">
              <w:rPr>
                <w:rFonts w:ascii="Times New Roman" w:hAnsi="Times New Roman"/>
                <w:sz w:val="24"/>
                <w:szCs w:val="24"/>
                <w:lang w:val="ro-RO" w:eastAsia="en-GB"/>
              </w:rPr>
              <w:t xml:space="preserve">- Zătun Galați - </w:t>
            </w:r>
            <w:r>
              <w:rPr>
                <w:rFonts w:ascii="Times New Roman" w:hAnsi="Times New Roman"/>
                <w:sz w:val="24"/>
                <w:szCs w:val="24"/>
                <w:lang w:val="ro-RO"/>
              </w:rPr>
              <w:t xml:space="preserve">Latitudine: </w:t>
            </w:r>
            <w:r w:rsidRPr="0066044C">
              <w:rPr>
                <w:rFonts w:ascii="Times New Roman" w:hAnsi="Times New Roman"/>
                <w:sz w:val="24"/>
                <w:szCs w:val="24"/>
                <w:lang w:val="ro-RO"/>
              </w:rPr>
              <w:t>45.42790765</w:t>
            </w:r>
            <w:r>
              <w:rPr>
                <w:rFonts w:ascii="Times New Roman" w:hAnsi="Times New Roman"/>
                <w:sz w:val="24"/>
                <w:szCs w:val="24"/>
                <w:lang w:val="ro-RO"/>
              </w:rPr>
              <w:t>,</w:t>
            </w:r>
            <w:r w:rsidRPr="0066044C">
              <w:rPr>
                <w:rFonts w:ascii="Times New Roman" w:hAnsi="Times New Roman"/>
                <w:sz w:val="24"/>
                <w:szCs w:val="24"/>
                <w:lang w:val="ro-RO"/>
              </w:rPr>
              <w:t xml:space="preserve"> Longitudine: 28.170014116692258</w:t>
            </w:r>
          </w:p>
          <w:p w:rsidR="008A1F79" w:rsidRPr="0066044C" w:rsidRDefault="008A1F79" w:rsidP="008A1F79">
            <w:pPr>
              <w:spacing w:line="259" w:lineRule="auto"/>
              <w:rPr>
                <w:rFonts w:ascii="Times New Roman" w:hAnsi="Times New Roman"/>
                <w:sz w:val="24"/>
                <w:szCs w:val="24"/>
                <w:lang w:val="ro-RO" w:eastAsia="en-GB"/>
              </w:rPr>
            </w:pPr>
            <w:r w:rsidRPr="0066044C">
              <w:rPr>
                <w:rFonts w:ascii="Times New Roman" w:hAnsi="Times New Roman"/>
                <w:sz w:val="24"/>
                <w:szCs w:val="24"/>
                <w:lang w:val="ro-RO" w:eastAsia="en-GB"/>
              </w:rPr>
              <w:t xml:space="preserve">- Herghelia Tulucești - </w:t>
            </w:r>
            <w:r>
              <w:rPr>
                <w:rFonts w:ascii="Times New Roman" w:hAnsi="Times New Roman"/>
                <w:sz w:val="24"/>
                <w:szCs w:val="24"/>
                <w:lang w:val="ro-RO"/>
              </w:rPr>
              <w:t xml:space="preserve">Latitudine: </w:t>
            </w:r>
            <w:r w:rsidRPr="0066044C">
              <w:rPr>
                <w:rFonts w:ascii="Times New Roman" w:hAnsi="Times New Roman"/>
                <w:sz w:val="24"/>
                <w:szCs w:val="24"/>
                <w:lang w:val="ro-RO"/>
              </w:rPr>
              <w:t>45.57758</w:t>
            </w:r>
            <w:r>
              <w:rPr>
                <w:rFonts w:ascii="Times New Roman" w:hAnsi="Times New Roman"/>
                <w:sz w:val="24"/>
                <w:szCs w:val="24"/>
                <w:lang w:val="ro-RO"/>
              </w:rPr>
              <w:t>,</w:t>
            </w:r>
            <w:r w:rsidRPr="0066044C">
              <w:rPr>
                <w:rFonts w:ascii="Times New Roman" w:hAnsi="Times New Roman"/>
                <w:sz w:val="24"/>
                <w:szCs w:val="24"/>
                <w:lang w:val="ro-RO"/>
              </w:rPr>
              <w:t xml:space="preserve"> Longitudine: 28.02084</w:t>
            </w:r>
          </w:p>
          <w:p w:rsidR="008A1F79" w:rsidRPr="0066044C" w:rsidRDefault="008A1F79" w:rsidP="008A1F79">
            <w:pPr>
              <w:spacing w:line="259" w:lineRule="auto"/>
              <w:rPr>
                <w:rFonts w:ascii="Times New Roman" w:hAnsi="Times New Roman"/>
                <w:sz w:val="24"/>
                <w:szCs w:val="24"/>
                <w:lang w:val="ro-RO"/>
              </w:rPr>
            </w:pPr>
            <w:r w:rsidRPr="0066044C">
              <w:rPr>
                <w:rFonts w:ascii="Times New Roman" w:hAnsi="Times New Roman"/>
                <w:sz w:val="24"/>
                <w:szCs w:val="24"/>
                <w:lang w:val="ro-RO" w:eastAsia="en-GB"/>
              </w:rPr>
              <w:t xml:space="preserve">- Pădurea Gârboavele  - </w:t>
            </w:r>
            <w:r w:rsidRPr="0066044C">
              <w:rPr>
                <w:rFonts w:ascii="Times New Roman" w:hAnsi="Times New Roman"/>
                <w:color w:val="212529"/>
                <w:sz w:val="24"/>
                <w:szCs w:val="24"/>
                <w:shd w:val="clear" w:color="auto" w:fill="FFFFFF"/>
                <w:lang w:eastAsia="en-GB"/>
              </w:rPr>
              <w:t>Muzeul Satului și Muzeul Pescăresc</w:t>
            </w:r>
            <w:r w:rsidRPr="0066044C">
              <w:rPr>
                <w:rFonts w:ascii="Times New Roman" w:hAnsi="Times New Roman"/>
                <w:color w:val="212529"/>
                <w:sz w:val="24"/>
                <w:szCs w:val="24"/>
                <w:shd w:val="clear" w:color="auto" w:fill="FFFFFF"/>
                <w:lang w:val="ro-RO" w:eastAsia="en-GB"/>
              </w:rPr>
              <w:t xml:space="preserve"> - </w:t>
            </w:r>
            <w:r>
              <w:rPr>
                <w:rFonts w:ascii="Times New Roman" w:hAnsi="Times New Roman"/>
                <w:sz w:val="24"/>
                <w:szCs w:val="24"/>
                <w:lang w:val="ro-RO"/>
              </w:rPr>
              <w:t xml:space="preserve">Latitudine: </w:t>
            </w:r>
            <w:r w:rsidRPr="0066044C">
              <w:rPr>
                <w:rFonts w:ascii="Times New Roman" w:hAnsi="Times New Roman"/>
                <w:sz w:val="24"/>
                <w:szCs w:val="24"/>
                <w:lang w:val="ro-RO"/>
              </w:rPr>
              <w:t>45.5766245</w:t>
            </w:r>
            <w:r>
              <w:rPr>
                <w:rFonts w:ascii="Times New Roman" w:hAnsi="Times New Roman"/>
                <w:sz w:val="24"/>
                <w:szCs w:val="24"/>
                <w:lang w:val="ro-RO"/>
              </w:rPr>
              <w:t>,</w:t>
            </w:r>
            <w:r w:rsidRPr="0066044C">
              <w:rPr>
                <w:rFonts w:ascii="Times New Roman" w:hAnsi="Times New Roman"/>
                <w:sz w:val="24"/>
                <w:szCs w:val="24"/>
                <w:lang w:val="ro-RO"/>
              </w:rPr>
              <w:t xml:space="preserve"> Longitudine: 28.004038747987728</w:t>
            </w:r>
          </w:p>
          <w:p w:rsidR="008A1F79" w:rsidRPr="0066044C" w:rsidRDefault="008A1F79" w:rsidP="008A1F79">
            <w:pPr>
              <w:spacing w:line="259" w:lineRule="auto"/>
              <w:rPr>
                <w:rFonts w:ascii="Times New Roman" w:hAnsi="Times New Roman"/>
                <w:sz w:val="24"/>
                <w:szCs w:val="24"/>
                <w:lang w:val="ro-RO"/>
              </w:rPr>
            </w:pPr>
            <w:r w:rsidRPr="0066044C">
              <w:rPr>
                <w:rFonts w:ascii="Times New Roman" w:hAnsi="Times New Roman"/>
                <w:sz w:val="24"/>
                <w:szCs w:val="24"/>
                <w:lang w:val="ro-RO" w:eastAsia="en-GB"/>
              </w:rPr>
              <w:lastRenderedPageBreak/>
              <w:t xml:space="preserve">- Aqua Parc Gârboavele - </w:t>
            </w:r>
            <w:r>
              <w:rPr>
                <w:rFonts w:ascii="Times New Roman" w:hAnsi="Times New Roman"/>
                <w:sz w:val="24"/>
                <w:szCs w:val="24"/>
                <w:lang w:val="ro-RO"/>
              </w:rPr>
              <w:t xml:space="preserve">Latitudine: </w:t>
            </w:r>
            <w:r w:rsidRPr="0066044C">
              <w:rPr>
                <w:rFonts w:ascii="Times New Roman" w:hAnsi="Times New Roman"/>
                <w:sz w:val="24"/>
                <w:szCs w:val="24"/>
                <w:lang w:val="ro-RO"/>
              </w:rPr>
              <w:t>45.57279</w:t>
            </w:r>
            <w:r>
              <w:rPr>
                <w:rFonts w:ascii="Times New Roman" w:hAnsi="Times New Roman"/>
                <w:sz w:val="24"/>
                <w:szCs w:val="24"/>
                <w:lang w:val="ro-RO"/>
              </w:rPr>
              <w:t>,</w:t>
            </w:r>
            <w:r w:rsidRPr="0066044C">
              <w:rPr>
                <w:rFonts w:ascii="Times New Roman" w:hAnsi="Times New Roman"/>
                <w:sz w:val="24"/>
                <w:szCs w:val="24"/>
                <w:lang w:val="ro-RO"/>
              </w:rPr>
              <w:t xml:space="preserve"> Longitudine: 28.00434</w:t>
            </w:r>
          </w:p>
          <w:p w:rsidR="008A1F79" w:rsidRPr="0066044C" w:rsidRDefault="008A1F79" w:rsidP="008A1F79">
            <w:pPr>
              <w:spacing w:line="259" w:lineRule="auto"/>
              <w:rPr>
                <w:rFonts w:ascii="Times New Roman" w:hAnsi="Times New Roman"/>
                <w:sz w:val="24"/>
                <w:szCs w:val="24"/>
                <w:lang w:val="ro-RO"/>
              </w:rPr>
            </w:pPr>
            <w:r w:rsidRPr="0066044C">
              <w:rPr>
                <w:rFonts w:ascii="Times New Roman" w:hAnsi="Times New Roman"/>
                <w:sz w:val="24"/>
                <w:szCs w:val="24"/>
                <w:lang w:val="ro-RO" w:eastAsia="en-GB"/>
              </w:rPr>
              <w:t xml:space="preserve">- </w:t>
            </w:r>
            <w:r w:rsidRPr="0066044C">
              <w:rPr>
                <w:rFonts w:ascii="Times New Roman" w:hAnsi="Times New Roman"/>
                <w:sz w:val="24"/>
                <w:szCs w:val="24"/>
                <w:lang w:val="ro-RO"/>
              </w:rPr>
              <w:t xml:space="preserve">Crama Bratu - </w:t>
            </w:r>
            <w:r>
              <w:rPr>
                <w:rFonts w:ascii="Times New Roman" w:hAnsi="Times New Roman"/>
                <w:sz w:val="24"/>
                <w:szCs w:val="24"/>
                <w:lang w:val="ro-RO"/>
              </w:rPr>
              <w:t xml:space="preserve">Latitudine: </w:t>
            </w:r>
            <w:r w:rsidRPr="0066044C">
              <w:rPr>
                <w:rFonts w:ascii="Times New Roman" w:hAnsi="Times New Roman"/>
                <w:sz w:val="24"/>
                <w:szCs w:val="24"/>
                <w:lang w:val="ro-RO"/>
              </w:rPr>
              <w:t>45.561690268919904, Longitudine 28.005485537303525</w:t>
            </w:r>
          </w:p>
          <w:p w:rsidR="008A1F79" w:rsidRPr="0066044C" w:rsidRDefault="008A1F79" w:rsidP="008A1F79">
            <w:pPr>
              <w:spacing w:before="120" w:line="259" w:lineRule="auto"/>
              <w:rPr>
                <w:rFonts w:ascii="Times New Roman" w:hAnsi="Times New Roman"/>
                <w:b/>
                <w:bCs/>
                <w:sz w:val="24"/>
                <w:szCs w:val="24"/>
                <w:lang w:val="ro-RO"/>
              </w:rPr>
            </w:pPr>
            <w:r w:rsidRPr="0066044C">
              <w:rPr>
                <w:rFonts w:ascii="Times New Roman" w:hAnsi="Times New Roman"/>
                <w:b/>
                <w:bCs/>
                <w:sz w:val="24"/>
                <w:szCs w:val="24"/>
                <w:lang w:val="ro-RO"/>
              </w:rPr>
              <w:t xml:space="preserve">Traseul de ciclism </w:t>
            </w:r>
            <w:r>
              <w:rPr>
                <w:rFonts w:ascii="Times New Roman" w:hAnsi="Times New Roman"/>
                <w:b/>
                <w:bCs/>
                <w:sz w:val="24"/>
                <w:szCs w:val="24"/>
                <w:lang w:val="ro-RO"/>
              </w:rPr>
              <w:t xml:space="preserve">nr. </w:t>
            </w:r>
            <w:r w:rsidRPr="0066044C">
              <w:rPr>
                <w:rFonts w:ascii="Times New Roman" w:hAnsi="Times New Roman"/>
                <w:b/>
                <w:bCs/>
                <w:sz w:val="24"/>
                <w:szCs w:val="24"/>
                <w:lang w:val="ro-RO"/>
              </w:rPr>
              <w:t>5: Municipiul Brăila</w:t>
            </w:r>
          </w:p>
          <w:p w:rsidR="008A1F79" w:rsidRPr="0066044C" w:rsidRDefault="008A1F79" w:rsidP="008A1F79">
            <w:pPr>
              <w:spacing w:line="259" w:lineRule="auto"/>
              <w:rPr>
                <w:rFonts w:ascii="Times New Roman" w:hAnsi="Times New Roman"/>
                <w:sz w:val="24"/>
                <w:szCs w:val="24"/>
                <w:lang w:val="ro-RO" w:eastAsia="en-GB"/>
              </w:rPr>
            </w:pPr>
            <w:r w:rsidRPr="0066044C">
              <w:rPr>
                <w:rFonts w:ascii="Times New Roman" w:hAnsi="Times New Roman"/>
                <w:sz w:val="24"/>
                <w:szCs w:val="24"/>
                <w:lang w:val="ro-RO" w:eastAsia="en-GB"/>
              </w:rPr>
              <w:t xml:space="preserve">- Centrul istoric- Ceasul, Statuia lui Traian – str. Eminescu - </w:t>
            </w:r>
            <w:r>
              <w:rPr>
                <w:rFonts w:ascii="Times New Roman" w:hAnsi="Times New Roman"/>
                <w:sz w:val="24"/>
                <w:szCs w:val="24"/>
                <w:lang w:val="ro-RO"/>
              </w:rPr>
              <w:t>Latitudine: 45.27167,</w:t>
            </w:r>
            <w:r w:rsidRPr="0066044C">
              <w:rPr>
                <w:rFonts w:ascii="Times New Roman" w:hAnsi="Times New Roman"/>
                <w:sz w:val="24"/>
                <w:szCs w:val="24"/>
                <w:lang w:val="ro-RO"/>
              </w:rPr>
              <w:t xml:space="preserve"> Longitudine: 27.974041</w:t>
            </w:r>
          </w:p>
          <w:p w:rsidR="008A1F79" w:rsidRPr="0066044C" w:rsidRDefault="008A1F79" w:rsidP="008A1F79">
            <w:pPr>
              <w:spacing w:line="259" w:lineRule="auto"/>
              <w:rPr>
                <w:rFonts w:ascii="Times New Roman" w:hAnsi="Times New Roman"/>
                <w:sz w:val="24"/>
                <w:szCs w:val="24"/>
                <w:lang w:val="ro-RO" w:eastAsia="en-GB"/>
              </w:rPr>
            </w:pPr>
            <w:r w:rsidRPr="0066044C">
              <w:rPr>
                <w:rFonts w:ascii="Times New Roman" w:hAnsi="Times New Roman"/>
                <w:sz w:val="24"/>
                <w:szCs w:val="24"/>
                <w:lang w:val="ro-RO" w:eastAsia="en-GB"/>
              </w:rPr>
              <w:t>- Esplanada – Palatul</w:t>
            </w:r>
            <w:r>
              <w:rPr>
                <w:rFonts w:ascii="Times New Roman" w:hAnsi="Times New Roman"/>
                <w:sz w:val="24"/>
                <w:szCs w:val="24"/>
                <w:lang w:val="ro-RO" w:eastAsia="en-GB"/>
              </w:rPr>
              <w:t xml:space="preserve"> Agriculturii, Fântâna kinetica</w:t>
            </w:r>
            <w:r w:rsidRPr="0066044C">
              <w:rPr>
                <w:rFonts w:ascii="Times New Roman" w:hAnsi="Times New Roman"/>
                <w:sz w:val="24"/>
                <w:szCs w:val="24"/>
                <w:lang w:val="ro-RO" w:eastAsia="en-GB"/>
              </w:rPr>
              <w:t xml:space="preserve"> - </w:t>
            </w:r>
            <w:r>
              <w:rPr>
                <w:rFonts w:ascii="Times New Roman" w:hAnsi="Times New Roman"/>
                <w:sz w:val="24"/>
                <w:szCs w:val="24"/>
                <w:lang w:val="ro-RO"/>
              </w:rPr>
              <w:t xml:space="preserve">Latitudine: </w:t>
            </w:r>
            <w:r w:rsidRPr="0066044C">
              <w:rPr>
                <w:rFonts w:ascii="Times New Roman" w:hAnsi="Times New Roman"/>
                <w:sz w:val="24"/>
                <w:szCs w:val="24"/>
                <w:lang w:val="ro-RO"/>
              </w:rPr>
              <w:t>45.26215</w:t>
            </w:r>
            <w:r>
              <w:rPr>
                <w:rFonts w:ascii="Times New Roman" w:hAnsi="Times New Roman"/>
                <w:sz w:val="24"/>
                <w:szCs w:val="24"/>
                <w:lang w:val="ro-RO"/>
              </w:rPr>
              <w:t>,</w:t>
            </w:r>
            <w:r w:rsidRPr="0066044C">
              <w:rPr>
                <w:rFonts w:ascii="Times New Roman" w:hAnsi="Times New Roman"/>
                <w:sz w:val="24"/>
                <w:szCs w:val="24"/>
                <w:lang w:val="ro-RO"/>
              </w:rPr>
              <w:t xml:space="preserve"> Longitudine: 27.96888</w:t>
            </w:r>
          </w:p>
          <w:p w:rsidR="008A1F79" w:rsidRPr="0066044C" w:rsidRDefault="008A1F79" w:rsidP="008A1F79">
            <w:pPr>
              <w:spacing w:line="259" w:lineRule="auto"/>
              <w:rPr>
                <w:rFonts w:ascii="Times New Roman" w:hAnsi="Times New Roman"/>
                <w:sz w:val="24"/>
                <w:szCs w:val="24"/>
                <w:lang w:val="ro-RO" w:eastAsia="en-GB"/>
              </w:rPr>
            </w:pPr>
            <w:r w:rsidRPr="0066044C">
              <w:rPr>
                <w:rFonts w:ascii="Times New Roman" w:hAnsi="Times New Roman"/>
                <w:sz w:val="24"/>
                <w:szCs w:val="24"/>
                <w:lang w:val="ro-RO" w:eastAsia="en-GB"/>
              </w:rPr>
              <w:t xml:space="preserve">- Faleza Dunării Brăila - </w:t>
            </w:r>
            <w:r>
              <w:rPr>
                <w:rFonts w:ascii="Times New Roman" w:hAnsi="Times New Roman"/>
                <w:sz w:val="24"/>
                <w:szCs w:val="24"/>
                <w:lang w:val="ro-RO"/>
              </w:rPr>
              <w:t xml:space="preserve">Latitudine: </w:t>
            </w:r>
            <w:r w:rsidRPr="0066044C">
              <w:rPr>
                <w:rFonts w:ascii="Times New Roman" w:hAnsi="Times New Roman"/>
                <w:sz w:val="24"/>
                <w:szCs w:val="24"/>
                <w:lang w:val="ro-RO"/>
              </w:rPr>
              <w:t>45.26516</w:t>
            </w:r>
            <w:r>
              <w:rPr>
                <w:rFonts w:ascii="Times New Roman" w:hAnsi="Times New Roman"/>
                <w:sz w:val="24"/>
                <w:szCs w:val="24"/>
                <w:lang w:val="ro-RO"/>
              </w:rPr>
              <w:t>,</w:t>
            </w:r>
            <w:r w:rsidRPr="0066044C">
              <w:rPr>
                <w:rFonts w:ascii="Times New Roman" w:hAnsi="Times New Roman"/>
                <w:sz w:val="24"/>
                <w:szCs w:val="24"/>
                <w:lang w:val="ro-RO"/>
              </w:rPr>
              <w:t xml:space="preserve"> Longitudine: 27.97363</w:t>
            </w:r>
          </w:p>
          <w:p w:rsidR="008A1F79" w:rsidRPr="0066044C" w:rsidRDefault="008A1F79" w:rsidP="008A1F79">
            <w:pPr>
              <w:spacing w:line="259" w:lineRule="auto"/>
              <w:rPr>
                <w:rFonts w:ascii="Times New Roman" w:hAnsi="Times New Roman"/>
                <w:sz w:val="24"/>
                <w:szCs w:val="24"/>
                <w:lang w:val="ro-RO"/>
              </w:rPr>
            </w:pPr>
            <w:r w:rsidRPr="0066044C">
              <w:rPr>
                <w:rFonts w:ascii="Times New Roman" w:hAnsi="Times New Roman"/>
                <w:sz w:val="24"/>
                <w:szCs w:val="24"/>
                <w:lang w:val="ro-RO" w:eastAsia="en-GB"/>
              </w:rPr>
              <w:t xml:space="preserve">- Parcul Monument - </w:t>
            </w:r>
            <w:r w:rsidRPr="0066044C">
              <w:rPr>
                <w:rFonts w:ascii="Times New Roman" w:hAnsi="Times New Roman"/>
                <w:sz w:val="24"/>
                <w:szCs w:val="24"/>
                <w:lang w:val="ro-RO"/>
              </w:rPr>
              <w:t>Latitudine</w:t>
            </w:r>
            <w:r>
              <w:rPr>
                <w:rFonts w:ascii="Times New Roman" w:hAnsi="Times New Roman"/>
                <w:sz w:val="24"/>
                <w:szCs w:val="24"/>
                <w:lang w:val="ro-RO"/>
              </w:rPr>
              <w:t>:</w:t>
            </w:r>
            <w:r w:rsidRPr="0066044C">
              <w:rPr>
                <w:rFonts w:ascii="Times New Roman" w:hAnsi="Times New Roman"/>
                <w:sz w:val="24"/>
                <w:szCs w:val="24"/>
                <w:lang w:val="ro-RO"/>
              </w:rPr>
              <w:t xml:space="preserve"> 45.26516</w:t>
            </w:r>
            <w:r>
              <w:rPr>
                <w:rFonts w:ascii="Times New Roman" w:hAnsi="Times New Roman"/>
                <w:sz w:val="24"/>
                <w:szCs w:val="24"/>
                <w:lang w:val="ro-RO"/>
              </w:rPr>
              <w:t>,</w:t>
            </w:r>
            <w:r w:rsidRPr="0066044C">
              <w:rPr>
                <w:rFonts w:ascii="Times New Roman" w:hAnsi="Times New Roman"/>
                <w:sz w:val="24"/>
                <w:szCs w:val="24"/>
                <w:lang w:val="ro-RO"/>
              </w:rPr>
              <w:t xml:space="preserve"> Longitudine: 27.97363</w:t>
            </w:r>
          </w:p>
          <w:p w:rsidR="008A1F79" w:rsidRPr="0066044C" w:rsidRDefault="008A1F79" w:rsidP="008A1F79">
            <w:pPr>
              <w:spacing w:line="259" w:lineRule="auto"/>
              <w:rPr>
                <w:rFonts w:ascii="Times New Roman" w:hAnsi="Times New Roman"/>
                <w:sz w:val="24"/>
                <w:szCs w:val="24"/>
                <w:lang w:val="ro-RO" w:eastAsia="en-GB"/>
              </w:rPr>
            </w:pPr>
            <w:r w:rsidRPr="0066044C">
              <w:rPr>
                <w:rFonts w:ascii="Times New Roman" w:hAnsi="Times New Roman"/>
                <w:sz w:val="24"/>
                <w:szCs w:val="24"/>
                <w:lang w:val="ro-RO" w:eastAsia="en-GB"/>
              </w:rPr>
              <w:t xml:space="preserve">- </w:t>
            </w:r>
            <w:r w:rsidRPr="0066044C">
              <w:rPr>
                <w:rFonts w:ascii="Times New Roman" w:hAnsi="Times New Roman"/>
                <w:sz w:val="24"/>
                <w:szCs w:val="24"/>
                <w:lang w:val="ro-RO"/>
              </w:rPr>
              <w:t>Biserica Greacă</w:t>
            </w:r>
            <w:r>
              <w:rPr>
                <w:rFonts w:ascii="Times New Roman" w:hAnsi="Times New Roman"/>
                <w:sz w:val="24"/>
                <w:szCs w:val="24"/>
                <w:lang w:val="ro-RO"/>
              </w:rPr>
              <w:t xml:space="preserve"> </w:t>
            </w:r>
            <w:r w:rsidRPr="0066044C">
              <w:rPr>
                <w:rFonts w:ascii="Times New Roman" w:hAnsi="Times New Roman"/>
                <w:sz w:val="24"/>
                <w:szCs w:val="24"/>
                <w:lang w:val="ro-RO"/>
              </w:rPr>
              <w:t xml:space="preserve">- </w:t>
            </w:r>
            <w:r>
              <w:rPr>
                <w:rFonts w:ascii="Times New Roman" w:hAnsi="Times New Roman"/>
                <w:sz w:val="24"/>
                <w:szCs w:val="24"/>
                <w:lang w:val="ro-RO"/>
              </w:rPr>
              <w:t xml:space="preserve">Latitudine: </w:t>
            </w:r>
            <w:r w:rsidRPr="0066044C">
              <w:rPr>
                <w:rFonts w:ascii="Times New Roman" w:hAnsi="Times New Roman"/>
                <w:sz w:val="24"/>
                <w:szCs w:val="24"/>
                <w:lang w:val="ro-RO"/>
              </w:rPr>
              <w:t>45.270418975005306, Longitudine:</w:t>
            </w:r>
            <w:r>
              <w:rPr>
                <w:rFonts w:ascii="Times New Roman" w:hAnsi="Times New Roman"/>
                <w:sz w:val="24"/>
                <w:szCs w:val="24"/>
                <w:lang w:val="ro-RO"/>
              </w:rPr>
              <w:t xml:space="preserve"> </w:t>
            </w:r>
            <w:r w:rsidRPr="0066044C">
              <w:rPr>
                <w:rFonts w:ascii="Times New Roman" w:hAnsi="Times New Roman"/>
                <w:sz w:val="24"/>
                <w:szCs w:val="24"/>
                <w:lang w:val="ro-RO"/>
              </w:rPr>
              <w:t>27.975408508210705</w:t>
            </w:r>
          </w:p>
          <w:p w:rsidR="008A1F79" w:rsidRDefault="008A1F79" w:rsidP="008A1F79">
            <w:pPr>
              <w:rPr>
                <w:rFonts w:ascii="Times New Roman" w:hAnsi="Times New Roman"/>
                <w:lang w:val="ro-RO"/>
              </w:rPr>
            </w:pPr>
          </w:p>
          <w:p w:rsidR="008A1F79" w:rsidRPr="00831E43" w:rsidRDefault="008A1F79" w:rsidP="008A1F79">
            <w:pPr>
              <w:pStyle w:val="NoSpacing"/>
              <w:numPr>
                <w:ilvl w:val="1"/>
                <w:numId w:val="18"/>
              </w:numPr>
              <w:suppressAutoHyphens/>
              <w:autoSpaceDN/>
              <w:adjustRightInd/>
              <w:spacing w:line="276" w:lineRule="auto"/>
              <w:ind w:left="777"/>
              <w:jc w:val="both"/>
              <w:rPr>
                <w:rFonts w:ascii="Times New Roman" w:hAnsi="Times New Roman"/>
                <w:b/>
                <w:i/>
                <w:sz w:val="24"/>
                <w:szCs w:val="24"/>
              </w:rPr>
            </w:pPr>
            <w:r>
              <w:rPr>
                <w:rFonts w:ascii="Times New Roman" w:hAnsi="Times New Roman"/>
                <w:b/>
                <w:i/>
                <w:sz w:val="24"/>
                <w:szCs w:val="24"/>
              </w:rPr>
              <w:t xml:space="preserve"> Structura</w:t>
            </w:r>
            <w:r w:rsidRPr="00831E43">
              <w:rPr>
                <w:rFonts w:ascii="Times New Roman" w:hAnsi="Times New Roman"/>
                <w:b/>
                <w:i/>
                <w:sz w:val="24"/>
                <w:szCs w:val="24"/>
              </w:rPr>
              <w:t xml:space="preserve"> </w:t>
            </w:r>
            <w:r>
              <w:rPr>
                <w:rFonts w:ascii="Times New Roman" w:hAnsi="Times New Roman"/>
                <w:b/>
                <w:i/>
                <w:sz w:val="24"/>
                <w:szCs w:val="24"/>
              </w:rPr>
              <w:t>Analizei de Piaţă pentru Turismul pe Bicicletă şi Produse de Artizanat</w:t>
            </w:r>
          </w:p>
          <w:p w:rsidR="008A1F79" w:rsidRPr="009E1B40" w:rsidRDefault="008A1F79" w:rsidP="008A1F79">
            <w:pPr>
              <w:pStyle w:val="NoSpacing"/>
              <w:spacing w:line="276" w:lineRule="auto"/>
              <w:ind w:firstLine="357"/>
              <w:jc w:val="both"/>
              <w:rPr>
                <w:rFonts w:ascii="Times New Roman" w:hAnsi="Times New Roman"/>
                <w:sz w:val="24"/>
                <w:szCs w:val="24"/>
              </w:rPr>
            </w:pPr>
            <w:r>
              <w:rPr>
                <w:rFonts w:ascii="Times New Roman" w:hAnsi="Times New Roman"/>
                <w:sz w:val="24"/>
                <w:szCs w:val="24"/>
              </w:rPr>
              <w:t>În cadrul A</w:t>
            </w:r>
            <w:r w:rsidRPr="00CB4B0C">
              <w:rPr>
                <w:rFonts w:ascii="Times New Roman" w:hAnsi="Times New Roman"/>
                <w:sz w:val="24"/>
                <w:szCs w:val="24"/>
              </w:rPr>
              <w:t xml:space="preserve">nalizei </w:t>
            </w:r>
            <w:r>
              <w:rPr>
                <w:rFonts w:ascii="Times New Roman" w:hAnsi="Times New Roman"/>
                <w:sz w:val="24"/>
                <w:szCs w:val="24"/>
              </w:rPr>
              <w:t>de Piaţă</w:t>
            </w:r>
            <w:r w:rsidRPr="009E1B40">
              <w:rPr>
                <w:rFonts w:ascii="Times New Roman" w:hAnsi="Times New Roman"/>
                <w:sz w:val="24"/>
                <w:szCs w:val="24"/>
              </w:rPr>
              <w:t xml:space="preserve"> pentru Turismul pe Biciclet</w:t>
            </w:r>
            <w:r>
              <w:rPr>
                <w:rFonts w:ascii="Times New Roman" w:hAnsi="Times New Roman"/>
                <w:sz w:val="24"/>
                <w:szCs w:val="24"/>
              </w:rPr>
              <w:t>ă şi Produse de Artizanat, v</w:t>
            </w:r>
            <w:r w:rsidRPr="009E1B40">
              <w:rPr>
                <w:rFonts w:ascii="Times New Roman" w:hAnsi="Times New Roman"/>
                <w:sz w:val="24"/>
                <w:szCs w:val="24"/>
              </w:rPr>
              <w:t>or fi analizate probleme referitoare la:</w:t>
            </w:r>
          </w:p>
          <w:p w:rsidR="008A1F79" w:rsidRDefault="008A1F79" w:rsidP="008A1F79">
            <w:pPr>
              <w:numPr>
                <w:ilvl w:val="0"/>
                <w:numId w:val="19"/>
              </w:numPr>
              <w:overflowPunct/>
              <w:autoSpaceDE/>
              <w:autoSpaceDN/>
              <w:adjustRightInd/>
              <w:spacing w:line="276" w:lineRule="auto"/>
              <w:ind w:left="641" w:hanging="284"/>
              <w:textAlignment w:val="auto"/>
              <w:rPr>
                <w:rFonts w:ascii="Times New Roman" w:eastAsia="Calibri" w:hAnsi="Times New Roman"/>
                <w:sz w:val="24"/>
                <w:szCs w:val="24"/>
              </w:rPr>
            </w:pPr>
            <w:r w:rsidRPr="009E1B40">
              <w:rPr>
                <w:rFonts w:ascii="Times New Roman" w:eastAsia="Calibri" w:hAnsi="Times New Roman"/>
                <w:sz w:val="24"/>
                <w:szCs w:val="24"/>
              </w:rPr>
              <w:t>Tendinţe interna</w:t>
            </w:r>
            <w:r>
              <w:rPr>
                <w:rFonts w:ascii="Times New Roman" w:eastAsia="Calibri" w:hAnsi="Times New Roman"/>
                <w:sz w:val="24"/>
                <w:szCs w:val="24"/>
              </w:rPr>
              <w:t>ţ</w:t>
            </w:r>
            <w:r w:rsidRPr="009E1B40">
              <w:rPr>
                <w:rFonts w:ascii="Times New Roman" w:eastAsia="Calibri" w:hAnsi="Times New Roman"/>
                <w:sz w:val="24"/>
                <w:szCs w:val="24"/>
              </w:rPr>
              <w:t>ional</w:t>
            </w:r>
            <w:r>
              <w:rPr>
                <w:rFonts w:ascii="Times New Roman" w:eastAsia="Calibri" w:hAnsi="Times New Roman"/>
                <w:sz w:val="24"/>
                <w:szCs w:val="24"/>
              </w:rPr>
              <w:t>e privind cultura şi turismul:</w:t>
            </w:r>
          </w:p>
          <w:p w:rsidR="008A1F79" w:rsidRDefault="008A1F79" w:rsidP="008A1F79">
            <w:pPr>
              <w:numPr>
                <w:ilvl w:val="0"/>
                <w:numId w:val="20"/>
              </w:numPr>
              <w:overflowPunct/>
              <w:autoSpaceDE/>
              <w:autoSpaceDN/>
              <w:adjustRightInd/>
              <w:spacing w:line="276" w:lineRule="auto"/>
              <w:ind w:left="925" w:hanging="284"/>
              <w:textAlignment w:val="auto"/>
              <w:rPr>
                <w:rFonts w:ascii="Times New Roman" w:eastAsia="Calibri" w:hAnsi="Times New Roman"/>
                <w:sz w:val="24"/>
                <w:szCs w:val="24"/>
              </w:rPr>
            </w:pPr>
            <w:r w:rsidRPr="009E1B40">
              <w:rPr>
                <w:rFonts w:ascii="Times New Roman" w:eastAsia="Calibri" w:hAnsi="Times New Roman"/>
                <w:sz w:val="24"/>
                <w:szCs w:val="24"/>
              </w:rPr>
              <w:t>tendinţele privind călătoriile către Regiunea Bazinului Marii Negre, inclusiv locaţia partenerului</w:t>
            </w:r>
            <w:r>
              <w:rPr>
                <w:rFonts w:ascii="Times New Roman" w:eastAsia="Calibri" w:hAnsi="Times New Roman"/>
                <w:sz w:val="24"/>
                <w:szCs w:val="24"/>
              </w:rPr>
              <w:t>;</w:t>
            </w:r>
          </w:p>
          <w:p w:rsidR="008A1F79" w:rsidRDefault="008A1F79" w:rsidP="008A1F79">
            <w:pPr>
              <w:numPr>
                <w:ilvl w:val="0"/>
                <w:numId w:val="20"/>
              </w:numPr>
              <w:overflowPunct/>
              <w:autoSpaceDE/>
              <w:autoSpaceDN/>
              <w:adjustRightInd/>
              <w:spacing w:line="276" w:lineRule="auto"/>
              <w:ind w:left="925" w:hanging="284"/>
              <w:textAlignment w:val="auto"/>
              <w:rPr>
                <w:rFonts w:ascii="Times New Roman" w:eastAsia="Calibri" w:hAnsi="Times New Roman"/>
                <w:sz w:val="24"/>
                <w:szCs w:val="24"/>
              </w:rPr>
            </w:pPr>
            <w:r w:rsidRPr="009E1B40">
              <w:rPr>
                <w:rFonts w:ascii="Times New Roman" w:eastAsia="Calibri" w:hAnsi="Times New Roman"/>
                <w:sz w:val="24"/>
                <w:szCs w:val="24"/>
              </w:rPr>
              <w:t>tendintele privind piaţa turismului în locatiile partenrului (zonele care acoperă cele 5 trasee de ciclism)</w:t>
            </w:r>
            <w:r>
              <w:rPr>
                <w:rFonts w:ascii="Times New Roman" w:eastAsia="Calibri" w:hAnsi="Times New Roman"/>
                <w:sz w:val="24"/>
                <w:szCs w:val="24"/>
              </w:rPr>
              <w:t>;</w:t>
            </w:r>
          </w:p>
          <w:p w:rsidR="008A1F79" w:rsidRDefault="008A1F79" w:rsidP="008A1F79">
            <w:pPr>
              <w:numPr>
                <w:ilvl w:val="0"/>
                <w:numId w:val="20"/>
              </w:numPr>
              <w:overflowPunct/>
              <w:autoSpaceDE/>
              <w:autoSpaceDN/>
              <w:adjustRightInd/>
              <w:spacing w:line="276" w:lineRule="auto"/>
              <w:ind w:left="925" w:hanging="284"/>
              <w:textAlignment w:val="auto"/>
              <w:rPr>
                <w:rFonts w:ascii="Times New Roman" w:eastAsia="Calibri" w:hAnsi="Times New Roman"/>
                <w:sz w:val="24"/>
                <w:szCs w:val="24"/>
              </w:rPr>
            </w:pPr>
            <w:r w:rsidRPr="009E1B40">
              <w:rPr>
                <w:rFonts w:ascii="Times New Roman" w:eastAsia="Calibri" w:hAnsi="Times New Roman"/>
                <w:sz w:val="24"/>
                <w:szCs w:val="24"/>
              </w:rPr>
              <w:t>sosirile turiştilor internaţ</w:t>
            </w:r>
            <w:r>
              <w:rPr>
                <w:rFonts w:ascii="Times New Roman" w:eastAsia="Calibri" w:hAnsi="Times New Roman"/>
                <w:sz w:val="24"/>
                <w:szCs w:val="24"/>
              </w:rPr>
              <w:t>ionali;</w:t>
            </w:r>
          </w:p>
          <w:p w:rsidR="008A1F79" w:rsidRPr="009E1B40" w:rsidRDefault="008A1F79" w:rsidP="008A1F79">
            <w:pPr>
              <w:numPr>
                <w:ilvl w:val="0"/>
                <w:numId w:val="20"/>
              </w:numPr>
              <w:overflowPunct/>
              <w:autoSpaceDE/>
              <w:autoSpaceDN/>
              <w:adjustRightInd/>
              <w:spacing w:line="276" w:lineRule="auto"/>
              <w:ind w:left="925" w:hanging="284"/>
              <w:textAlignment w:val="auto"/>
              <w:rPr>
                <w:rFonts w:ascii="Times New Roman" w:eastAsia="Calibri" w:hAnsi="Times New Roman"/>
                <w:sz w:val="24"/>
                <w:szCs w:val="24"/>
              </w:rPr>
            </w:pPr>
            <w:r w:rsidRPr="009E1B40">
              <w:rPr>
                <w:rFonts w:ascii="Times New Roman" w:eastAsia="Calibri" w:hAnsi="Times New Roman"/>
                <w:sz w:val="24"/>
                <w:szCs w:val="24"/>
              </w:rPr>
              <w:t>profilul vizitatorilor internaţionali</w:t>
            </w:r>
          </w:p>
          <w:p w:rsidR="008A1F79" w:rsidRDefault="008A1F79" w:rsidP="008A1F79">
            <w:pPr>
              <w:numPr>
                <w:ilvl w:val="0"/>
                <w:numId w:val="19"/>
              </w:numPr>
              <w:overflowPunct/>
              <w:autoSpaceDE/>
              <w:autoSpaceDN/>
              <w:adjustRightInd/>
              <w:spacing w:line="276" w:lineRule="auto"/>
              <w:ind w:left="641" w:hanging="284"/>
              <w:textAlignment w:val="auto"/>
              <w:rPr>
                <w:rFonts w:ascii="Times New Roman" w:eastAsia="Calibri" w:hAnsi="Times New Roman"/>
                <w:sz w:val="24"/>
                <w:szCs w:val="24"/>
              </w:rPr>
            </w:pPr>
            <w:r w:rsidRPr="009E1B40">
              <w:rPr>
                <w:rFonts w:ascii="Times New Roman" w:eastAsia="Calibri" w:hAnsi="Times New Roman"/>
                <w:sz w:val="24"/>
                <w:szCs w:val="24"/>
              </w:rPr>
              <w:t>Tiparul general al cerinţelor în loca</w:t>
            </w:r>
            <w:r>
              <w:rPr>
                <w:rFonts w:ascii="Times New Roman" w:eastAsia="Calibri" w:hAnsi="Times New Roman"/>
                <w:sz w:val="24"/>
                <w:szCs w:val="24"/>
              </w:rPr>
              <w:t>ţiile partenerului:</w:t>
            </w:r>
          </w:p>
          <w:p w:rsidR="008A1F79" w:rsidRDefault="008A1F79" w:rsidP="008A1F79">
            <w:pPr>
              <w:numPr>
                <w:ilvl w:val="0"/>
                <w:numId w:val="20"/>
              </w:numPr>
              <w:overflowPunct/>
              <w:autoSpaceDE/>
              <w:autoSpaceDN/>
              <w:adjustRightInd/>
              <w:spacing w:line="276" w:lineRule="auto"/>
              <w:ind w:left="925" w:hanging="284"/>
              <w:textAlignment w:val="auto"/>
              <w:rPr>
                <w:rFonts w:ascii="Times New Roman" w:eastAsia="Calibri" w:hAnsi="Times New Roman"/>
                <w:sz w:val="24"/>
                <w:szCs w:val="24"/>
              </w:rPr>
            </w:pPr>
            <w:r w:rsidRPr="009E1B40">
              <w:rPr>
                <w:rFonts w:ascii="Times New Roman" w:eastAsia="Calibri" w:hAnsi="Times New Roman"/>
                <w:sz w:val="24"/>
                <w:szCs w:val="24"/>
              </w:rPr>
              <w:t>tururi turistice şi cu</w:t>
            </w:r>
            <w:r>
              <w:rPr>
                <w:rFonts w:ascii="Times New Roman" w:eastAsia="Calibri" w:hAnsi="Times New Roman"/>
                <w:sz w:val="24"/>
                <w:szCs w:val="24"/>
              </w:rPr>
              <w:t>lturale;</w:t>
            </w:r>
          </w:p>
          <w:p w:rsidR="008A1F79" w:rsidRDefault="008A1F79" w:rsidP="008A1F79">
            <w:pPr>
              <w:numPr>
                <w:ilvl w:val="0"/>
                <w:numId w:val="20"/>
              </w:numPr>
              <w:overflowPunct/>
              <w:autoSpaceDE/>
              <w:autoSpaceDN/>
              <w:adjustRightInd/>
              <w:spacing w:line="276" w:lineRule="auto"/>
              <w:ind w:left="925" w:hanging="284"/>
              <w:textAlignment w:val="auto"/>
              <w:rPr>
                <w:rFonts w:ascii="Times New Roman" w:eastAsia="Calibri" w:hAnsi="Times New Roman"/>
                <w:sz w:val="24"/>
                <w:szCs w:val="24"/>
              </w:rPr>
            </w:pPr>
            <w:r w:rsidRPr="009E1B40">
              <w:rPr>
                <w:rFonts w:ascii="Times New Roman" w:eastAsia="Calibri" w:hAnsi="Times New Roman"/>
                <w:sz w:val="24"/>
                <w:szCs w:val="24"/>
              </w:rPr>
              <w:t>tururi pe bi</w:t>
            </w:r>
            <w:r>
              <w:rPr>
                <w:rFonts w:ascii="Times New Roman" w:eastAsia="Calibri" w:hAnsi="Times New Roman"/>
                <w:sz w:val="24"/>
                <w:szCs w:val="24"/>
              </w:rPr>
              <w:t>cicletă;</w:t>
            </w:r>
          </w:p>
          <w:p w:rsidR="008A1F79" w:rsidRPr="009E1B40" w:rsidRDefault="008A1F79" w:rsidP="008A1F79">
            <w:pPr>
              <w:numPr>
                <w:ilvl w:val="0"/>
                <w:numId w:val="20"/>
              </w:numPr>
              <w:overflowPunct/>
              <w:autoSpaceDE/>
              <w:autoSpaceDN/>
              <w:adjustRightInd/>
              <w:spacing w:line="276" w:lineRule="auto"/>
              <w:ind w:left="925" w:hanging="284"/>
              <w:textAlignment w:val="auto"/>
              <w:rPr>
                <w:rFonts w:ascii="Times New Roman" w:eastAsia="Calibri" w:hAnsi="Times New Roman"/>
                <w:sz w:val="24"/>
                <w:szCs w:val="24"/>
              </w:rPr>
            </w:pPr>
            <w:r w:rsidRPr="009E1B40">
              <w:rPr>
                <w:rFonts w:ascii="Times New Roman" w:eastAsia="Calibri" w:hAnsi="Times New Roman"/>
                <w:sz w:val="24"/>
                <w:szCs w:val="24"/>
              </w:rPr>
              <w:t>segmente de piaţă care vizitează locatiile partenerului (atât intern, cât şi international)</w:t>
            </w:r>
          </w:p>
          <w:p w:rsidR="008A1F79" w:rsidRDefault="008A1F79" w:rsidP="008A1F79">
            <w:pPr>
              <w:numPr>
                <w:ilvl w:val="0"/>
                <w:numId w:val="19"/>
              </w:numPr>
              <w:overflowPunct/>
              <w:autoSpaceDE/>
              <w:autoSpaceDN/>
              <w:adjustRightInd/>
              <w:spacing w:line="276" w:lineRule="auto"/>
              <w:ind w:left="641" w:hanging="284"/>
              <w:textAlignment w:val="auto"/>
              <w:rPr>
                <w:rFonts w:ascii="Times New Roman" w:eastAsia="Calibri" w:hAnsi="Times New Roman"/>
                <w:sz w:val="24"/>
                <w:szCs w:val="24"/>
              </w:rPr>
            </w:pPr>
            <w:r w:rsidRPr="009E1B40">
              <w:rPr>
                <w:rFonts w:ascii="Times New Roman" w:eastAsia="Calibri" w:hAnsi="Times New Roman"/>
                <w:sz w:val="24"/>
                <w:szCs w:val="24"/>
              </w:rPr>
              <w:t>Tendinţe globale care afectează</w:t>
            </w:r>
            <w:r>
              <w:rPr>
                <w:rFonts w:ascii="Times New Roman" w:eastAsia="Calibri" w:hAnsi="Times New Roman"/>
                <w:sz w:val="24"/>
                <w:szCs w:val="24"/>
              </w:rPr>
              <w:t xml:space="preserve"> cultura şi turismul:</w:t>
            </w:r>
          </w:p>
          <w:p w:rsidR="008A1F79" w:rsidRPr="009E1B40" w:rsidRDefault="008A1F79" w:rsidP="008A1F79">
            <w:pPr>
              <w:numPr>
                <w:ilvl w:val="0"/>
                <w:numId w:val="20"/>
              </w:numPr>
              <w:overflowPunct/>
              <w:autoSpaceDE/>
              <w:autoSpaceDN/>
              <w:adjustRightInd/>
              <w:spacing w:line="276" w:lineRule="auto"/>
              <w:ind w:left="925" w:hanging="284"/>
              <w:textAlignment w:val="auto"/>
              <w:rPr>
                <w:rFonts w:ascii="Times New Roman" w:eastAsia="Calibri" w:hAnsi="Times New Roman"/>
                <w:sz w:val="24"/>
                <w:szCs w:val="24"/>
              </w:rPr>
            </w:pPr>
            <w:r w:rsidRPr="009E1B40">
              <w:rPr>
                <w:rFonts w:ascii="Times New Roman" w:eastAsia="Calibri" w:hAnsi="Times New Roman"/>
                <w:sz w:val="24"/>
                <w:szCs w:val="24"/>
              </w:rPr>
              <w:t>tendinţe turistice şi culturale</w:t>
            </w:r>
          </w:p>
          <w:p w:rsidR="008A1F79" w:rsidRPr="009E1B40" w:rsidRDefault="008A1F79" w:rsidP="008A1F79">
            <w:pPr>
              <w:numPr>
                <w:ilvl w:val="0"/>
                <w:numId w:val="19"/>
              </w:numPr>
              <w:overflowPunct/>
              <w:autoSpaceDE/>
              <w:autoSpaceDN/>
              <w:adjustRightInd/>
              <w:spacing w:line="276" w:lineRule="auto"/>
              <w:ind w:left="641" w:hanging="284"/>
              <w:textAlignment w:val="auto"/>
              <w:rPr>
                <w:rFonts w:ascii="Times New Roman" w:eastAsia="Calibri" w:hAnsi="Times New Roman"/>
                <w:sz w:val="24"/>
                <w:szCs w:val="24"/>
              </w:rPr>
            </w:pPr>
            <w:r w:rsidRPr="009E1B40">
              <w:rPr>
                <w:rFonts w:ascii="Times New Roman" w:eastAsia="Calibri" w:hAnsi="Times New Roman"/>
                <w:sz w:val="24"/>
                <w:szCs w:val="24"/>
              </w:rPr>
              <w:t>Turismul de calitate: plata pentru valoare (Abordarea: CEL MAI BUN RAPORT PRET-CALITATE)</w:t>
            </w:r>
          </w:p>
          <w:p w:rsidR="008A1F79" w:rsidRPr="009E1B40" w:rsidRDefault="008A1F79" w:rsidP="008A1F79">
            <w:pPr>
              <w:numPr>
                <w:ilvl w:val="0"/>
                <w:numId w:val="19"/>
              </w:numPr>
              <w:overflowPunct/>
              <w:autoSpaceDE/>
              <w:autoSpaceDN/>
              <w:adjustRightInd/>
              <w:spacing w:line="276" w:lineRule="auto"/>
              <w:ind w:left="641" w:hanging="284"/>
              <w:textAlignment w:val="auto"/>
              <w:rPr>
                <w:rFonts w:ascii="Times New Roman" w:eastAsia="Calibri" w:hAnsi="Times New Roman"/>
                <w:sz w:val="24"/>
                <w:szCs w:val="24"/>
              </w:rPr>
            </w:pPr>
            <w:r w:rsidRPr="009E1B40">
              <w:rPr>
                <w:rFonts w:ascii="Times New Roman" w:eastAsia="Calibri" w:hAnsi="Times New Roman"/>
                <w:sz w:val="24"/>
                <w:szCs w:val="24"/>
              </w:rPr>
              <w:t>Călători independenti (FITs: Calatori Individuali şi Flexibili)</w:t>
            </w:r>
          </w:p>
          <w:p w:rsidR="008A1F79" w:rsidRPr="009E1B40" w:rsidRDefault="008A1F79" w:rsidP="008A1F79">
            <w:pPr>
              <w:numPr>
                <w:ilvl w:val="0"/>
                <w:numId w:val="19"/>
              </w:numPr>
              <w:overflowPunct/>
              <w:autoSpaceDE/>
              <w:autoSpaceDN/>
              <w:adjustRightInd/>
              <w:spacing w:line="276" w:lineRule="auto"/>
              <w:ind w:left="641" w:hanging="284"/>
              <w:textAlignment w:val="auto"/>
              <w:rPr>
                <w:rFonts w:ascii="Times New Roman" w:eastAsia="Calibri" w:hAnsi="Times New Roman"/>
                <w:sz w:val="24"/>
                <w:szCs w:val="24"/>
              </w:rPr>
            </w:pPr>
            <w:r w:rsidRPr="009E1B40">
              <w:rPr>
                <w:rFonts w:ascii="Times New Roman" w:eastAsia="Calibri" w:hAnsi="Times New Roman"/>
                <w:sz w:val="24"/>
                <w:szCs w:val="24"/>
              </w:rPr>
              <w:lastRenderedPageBreak/>
              <w:t>Regionalizare</w:t>
            </w:r>
          </w:p>
          <w:p w:rsidR="008A1F79" w:rsidRPr="009E1B40" w:rsidRDefault="008A1F79" w:rsidP="008A1F79">
            <w:pPr>
              <w:numPr>
                <w:ilvl w:val="0"/>
                <w:numId w:val="19"/>
              </w:numPr>
              <w:overflowPunct/>
              <w:autoSpaceDE/>
              <w:autoSpaceDN/>
              <w:adjustRightInd/>
              <w:spacing w:line="276" w:lineRule="auto"/>
              <w:ind w:left="641" w:hanging="284"/>
              <w:textAlignment w:val="auto"/>
              <w:rPr>
                <w:rFonts w:ascii="Times New Roman" w:eastAsia="Calibri" w:hAnsi="Times New Roman"/>
                <w:sz w:val="24"/>
                <w:szCs w:val="24"/>
              </w:rPr>
            </w:pPr>
            <w:r w:rsidRPr="009E1B40">
              <w:rPr>
                <w:rFonts w:ascii="Times New Roman" w:eastAsia="Calibri" w:hAnsi="Times New Roman"/>
                <w:sz w:val="24"/>
                <w:szCs w:val="24"/>
              </w:rPr>
              <w:t>Turismul şi Cultura internă</w:t>
            </w:r>
          </w:p>
          <w:p w:rsidR="008A1F79" w:rsidRPr="009E1B40" w:rsidRDefault="008A1F79" w:rsidP="008A1F79">
            <w:pPr>
              <w:numPr>
                <w:ilvl w:val="0"/>
                <w:numId w:val="19"/>
              </w:numPr>
              <w:overflowPunct/>
              <w:autoSpaceDE/>
              <w:autoSpaceDN/>
              <w:adjustRightInd/>
              <w:spacing w:line="276" w:lineRule="auto"/>
              <w:ind w:left="641" w:hanging="284"/>
              <w:textAlignment w:val="auto"/>
              <w:rPr>
                <w:rFonts w:ascii="Times New Roman" w:eastAsia="Calibri" w:hAnsi="Times New Roman"/>
                <w:sz w:val="24"/>
                <w:szCs w:val="24"/>
              </w:rPr>
            </w:pPr>
            <w:r w:rsidRPr="009E1B40">
              <w:rPr>
                <w:rFonts w:ascii="Times New Roman" w:eastAsia="Calibri" w:hAnsi="Times New Roman"/>
                <w:sz w:val="24"/>
                <w:szCs w:val="24"/>
              </w:rPr>
              <w:t>Tendinţele turistice şi culturale în locaţia partenerului.</w:t>
            </w:r>
          </w:p>
          <w:p w:rsidR="008A1F79" w:rsidRPr="006E4152" w:rsidRDefault="008A1F79" w:rsidP="008A1F79">
            <w:pPr>
              <w:spacing w:before="120"/>
              <w:ind w:firstLine="357"/>
              <w:jc w:val="both"/>
              <w:rPr>
                <w:rFonts w:ascii="Times New Roman" w:hAnsi="Times New Roman"/>
                <w:b/>
                <w:sz w:val="24"/>
                <w:szCs w:val="24"/>
              </w:rPr>
            </w:pPr>
            <w:r w:rsidRPr="006E4152">
              <w:rPr>
                <w:rFonts w:ascii="Times New Roman" w:hAnsi="Times New Roman"/>
                <w:b/>
                <w:sz w:val="24"/>
                <w:szCs w:val="24"/>
              </w:rPr>
              <w:t>Not</w:t>
            </w:r>
            <w:r>
              <w:rPr>
                <w:rFonts w:ascii="Times New Roman" w:hAnsi="Times New Roman"/>
                <w:b/>
                <w:sz w:val="24"/>
                <w:szCs w:val="24"/>
              </w:rPr>
              <w:t>ă</w:t>
            </w:r>
            <w:r w:rsidRPr="006E4152">
              <w:rPr>
                <w:rFonts w:ascii="Times New Roman" w:hAnsi="Times New Roman"/>
                <w:b/>
                <w:sz w:val="24"/>
                <w:szCs w:val="24"/>
              </w:rPr>
              <w:t>:</w:t>
            </w:r>
          </w:p>
          <w:p w:rsidR="008A1F79" w:rsidRPr="009E1B40" w:rsidRDefault="008A1F79" w:rsidP="008A1F79">
            <w:pPr>
              <w:numPr>
                <w:ilvl w:val="0"/>
                <w:numId w:val="17"/>
              </w:numPr>
              <w:suppressAutoHyphens/>
              <w:overflowPunct/>
              <w:autoSpaceDE/>
              <w:adjustRightInd/>
              <w:ind w:left="714" w:hanging="357"/>
              <w:jc w:val="both"/>
              <w:rPr>
                <w:rFonts w:ascii="Times New Roman" w:hAnsi="Times New Roman"/>
                <w:kern w:val="3"/>
                <w:sz w:val="24"/>
                <w:szCs w:val="24"/>
                <w:lang w:eastAsia="zh-CN"/>
              </w:rPr>
            </w:pPr>
            <w:r>
              <w:rPr>
                <w:rFonts w:ascii="Times New Roman" w:hAnsi="Times New Roman"/>
                <w:kern w:val="3"/>
                <w:sz w:val="24"/>
                <w:szCs w:val="24"/>
                <w:lang w:eastAsia="zh-CN"/>
              </w:rPr>
              <w:t xml:space="preserve">Prin locaţia/locaţiile partenerului se va/vor înţelege zonele care acoperă cele 5 trasee de ciclism specificate la </w:t>
            </w:r>
            <w:r w:rsidRPr="009E1B40">
              <w:rPr>
                <w:rFonts w:ascii="Times New Roman" w:hAnsi="Times New Roman"/>
                <w:b/>
                <w:kern w:val="3"/>
                <w:sz w:val="24"/>
                <w:szCs w:val="24"/>
                <w:lang w:eastAsia="zh-CN"/>
              </w:rPr>
              <w:t>punctul 2.1 - Zonele pentru care se va efectua analiza de piaţă pentru turismul pe bicicletă şi produse de artizanat</w:t>
            </w:r>
            <w:r w:rsidRPr="009E1B40">
              <w:rPr>
                <w:rFonts w:ascii="Times New Roman" w:hAnsi="Times New Roman"/>
                <w:kern w:val="3"/>
                <w:sz w:val="24"/>
                <w:szCs w:val="24"/>
                <w:lang w:eastAsia="zh-CN"/>
              </w:rPr>
              <w:t>.</w:t>
            </w:r>
          </w:p>
          <w:p w:rsidR="008A1F79" w:rsidRDefault="008A1F79" w:rsidP="008A1F79">
            <w:pPr>
              <w:rPr>
                <w:rFonts w:ascii="Times New Roman" w:hAnsi="Times New Roman"/>
                <w:lang w:val="ro-RO"/>
              </w:rPr>
            </w:pPr>
          </w:p>
          <w:p w:rsidR="008A1F79" w:rsidRPr="00F83A31" w:rsidRDefault="008A1F79" w:rsidP="008A1F79">
            <w:pPr>
              <w:pStyle w:val="NoSpacing"/>
              <w:numPr>
                <w:ilvl w:val="1"/>
                <w:numId w:val="18"/>
              </w:numPr>
              <w:suppressAutoHyphens/>
              <w:autoSpaceDN/>
              <w:adjustRightInd/>
              <w:spacing w:line="276" w:lineRule="auto"/>
              <w:ind w:left="777"/>
              <w:jc w:val="both"/>
              <w:rPr>
                <w:rFonts w:ascii="Times New Roman" w:hAnsi="Times New Roman"/>
                <w:b/>
                <w:i/>
                <w:sz w:val="24"/>
                <w:szCs w:val="24"/>
              </w:rPr>
            </w:pPr>
            <w:r>
              <w:rPr>
                <w:rFonts w:ascii="Times New Roman" w:hAnsi="Times New Roman"/>
                <w:b/>
                <w:i/>
                <w:sz w:val="24"/>
                <w:szCs w:val="24"/>
              </w:rPr>
              <w:t xml:space="preserve"> Produsul</w:t>
            </w:r>
            <w:r w:rsidRPr="00F83A31">
              <w:rPr>
                <w:rFonts w:ascii="Times New Roman" w:hAnsi="Times New Roman"/>
                <w:b/>
                <w:i/>
                <w:sz w:val="24"/>
                <w:szCs w:val="24"/>
              </w:rPr>
              <w:t xml:space="preserve"> serviciului</w:t>
            </w:r>
            <w:r>
              <w:rPr>
                <w:rFonts w:ascii="Times New Roman" w:hAnsi="Times New Roman"/>
                <w:b/>
                <w:i/>
                <w:sz w:val="24"/>
                <w:szCs w:val="24"/>
              </w:rPr>
              <w:t xml:space="preserve"> (livrabilul)</w:t>
            </w:r>
          </w:p>
          <w:p w:rsidR="008A1F79" w:rsidRDefault="008A1F79" w:rsidP="008A1F79">
            <w:pPr>
              <w:pStyle w:val="NoSpacing"/>
              <w:spacing w:line="276" w:lineRule="auto"/>
              <w:ind w:firstLine="357"/>
              <w:jc w:val="both"/>
              <w:rPr>
                <w:rFonts w:ascii="Times New Roman" w:hAnsi="Times New Roman"/>
                <w:bCs/>
                <w:sz w:val="24"/>
                <w:szCs w:val="24"/>
              </w:rPr>
            </w:pPr>
            <w:r w:rsidRPr="00711430">
              <w:rPr>
                <w:rFonts w:ascii="Times New Roman" w:hAnsi="Times New Roman"/>
                <w:sz w:val="24"/>
                <w:szCs w:val="24"/>
              </w:rPr>
              <w:t xml:space="preserve">Produsul </w:t>
            </w:r>
            <w:r w:rsidRPr="002E2A21">
              <w:rPr>
                <w:rFonts w:ascii="Times New Roman" w:hAnsi="Times New Roman"/>
                <w:b/>
                <w:bCs/>
                <w:sz w:val="24"/>
                <w:szCs w:val="24"/>
              </w:rPr>
              <w:t>Serviciu</w:t>
            </w:r>
            <w:r>
              <w:rPr>
                <w:rFonts w:ascii="Times New Roman" w:hAnsi="Times New Roman"/>
                <w:b/>
                <w:bCs/>
                <w:sz w:val="24"/>
                <w:szCs w:val="24"/>
              </w:rPr>
              <w:t>lui</w:t>
            </w:r>
            <w:r w:rsidRPr="002E2A21">
              <w:rPr>
                <w:rFonts w:ascii="Times New Roman" w:hAnsi="Times New Roman"/>
                <w:b/>
                <w:bCs/>
                <w:sz w:val="24"/>
                <w:szCs w:val="24"/>
              </w:rPr>
              <w:t xml:space="preserve"> </w:t>
            </w:r>
            <w:r>
              <w:rPr>
                <w:rFonts w:ascii="Times New Roman" w:hAnsi="Times New Roman"/>
                <w:b/>
                <w:bCs/>
                <w:sz w:val="24"/>
                <w:szCs w:val="24"/>
              </w:rPr>
              <w:t>de consultanţă pentru analiza de piaţă pentru turismul pe bicicletă şi produse de artizanat (Consultancy Service for Market Analysis for Bike Tourism and Handicrafts Products) pentru zonele acoperite de</w:t>
            </w:r>
            <w:r w:rsidRPr="002E2A21">
              <w:rPr>
                <w:rFonts w:ascii="Times New Roman" w:hAnsi="Times New Roman"/>
                <w:b/>
                <w:bCs/>
                <w:sz w:val="24"/>
                <w:szCs w:val="24"/>
              </w:rPr>
              <w:t xml:space="preserve"> 5 trasee de ciclism</w:t>
            </w:r>
            <w:r>
              <w:rPr>
                <w:rFonts w:ascii="Times New Roman" w:hAnsi="Times New Roman"/>
                <w:bCs/>
                <w:sz w:val="24"/>
                <w:szCs w:val="24"/>
              </w:rPr>
              <w:t xml:space="preserve"> este </w:t>
            </w:r>
            <w:r w:rsidRPr="000149C2">
              <w:rPr>
                <w:rFonts w:ascii="Times New Roman" w:hAnsi="Times New Roman"/>
                <w:b/>
                <w:sz w:val="24"/>
                <w:szCs w:val="24"/>
              </w:rPr>
              <w:t xml:space="preserve">un Raport privind </w:t>
            </w:r>
            <w:r>
              <w:rPr>
                <w:rFonts w:ascii="Times New Roman" w:hAnsi="Times New Roman"/>
                <w:b/>
                <w:bCs/>
                <w:sz w:val="24"/>
                <w:szCs w:val="24"/>
              </w:rPr>
              <w:t>analiza de piaţă pentru turismul pe bicicletă şi produse de artizanat</w:t>
            </w:r>
            <w:r>
              <w:rPr>
                <w:rFonts w:ascii="Times New Roman" w:hAnsi="Times New Roman"/>
                <w:bCs/>
                <w:sz w:val="24"/>
                <w:szCs w:val="24"/>
              </w:rPr>
              <w:t xml:space="preserve"> </w:t>
            </w:r>
            <w:r>
              <w:rPr>
                <w:rFonts w:ascii="Times New Roman" w:hAnsi="Times New Roman"/>
                <w:b/>
                <w:bCs/>
                <w:sz w:val="24"/>
                <w:szCs w:val="24"/>
              </w:rPr>
              <w:t>pentru zonele acoperite de</w:t>
            </w:r>
            <w:r w:rsidRPr="002E2A21">
              <w:rPr>
                <w:rFonts w:ascii="Times New Roman" w:hAnsi="Times New Roman"/>
                <w:b/>
                <w:bCs/>
                <w:sz w:val="24"/>
                <w:szCs w:val="24"/>
              </w:rPr>
              <w:t xml:space="preserve"> </w:t>
            </w:r>
            <w:r>
              <w:rPr>
                <w:rFonts w:ascii="Times New Roman" w:hAnsi="Times New Roman"/>
                <w:b/>
                <w:bCs/>
                <w:sz w:val="24"/>
                <w:szCs w:val="24"/>
              </w:rPr>
              <w:t xml:space="preserve">cele </w:t>
            </w:r>
            <w:r w:rsidRPr="002E2A21">
              <w:rPr>
                <w:rFonts w:ascii="Times New Roman" w:hAnsi="Times New Roman"/>
                <w:b/>
                <w:bCs/>
                <w:sz w:val="24"/>
                <w:szCs w:val="24"/>
              </w:rPr>
              <w:t>5 trasee de ciclism</w:t>
            </w:r>
            <w:r>
              <w:rPr>
                <w:rFonts w:ascii="Times New Roman" w:hAnsi="Times New Roman"/>
                <w:bCs/>
                <w:sz w:val="24"/>
                <w:szCs w:val="24"/>
              </w:rPr>
              <w:t>, specificate la punctul 2.1.</w:t>
            </w:r>
          </w:p>
          <w:p w:rsidR="008A1F79" w:rsidRDefault="008A1F79" w:rsidP="008A1F79">
            <w:pPr>
              <w:pStyle w:val="NoSpacing"/>
              <w:spacing w:line="276" w:lineRule="auto"/>
              <w:ind w:firstLine="357"/>
              <w:jc w:val="both"/>
              <w:rPr>
                <w:rFonts w:ascii="Times New Roman" w:hAnsi="Times New Roman"/>
                <w:b/>
                <w:bCs/>
                <w:sz w:val="24"/>
                <w:szCs w:val="24"/>
              </w:rPr>
            </w:pPr>
            <w:r w:rsidRPr="000149C2">
              <w:rPr>
                <w:rFonts w:ascii="Times New Roman" w:hAnsi="Times New Roman"/>
                <w:b/>
                <w:sz w:val="24"/>
                <w:szCs w:val="24"/>
              </w:rPr>
              <w:t>Raport</w:t>
            </w:r>
            <w:r>
              <w:rPr>
                <w:rFonts w:ascii="Times New Roman" w:hAnsi="Times New Roman"/>
                <w:b/>
                <w:sz w:val="24"/>
                <w:szCs w:val="24"/>
              </w:rPr>
              <w:t>ul</w:t>
            </w:r>
            <w:r w:rsidRPr="000149C2">
              <w:rPr>
                <w:rFonts w:ascii="Times New Roman" w:hAnsi="Times New Roman"/>
                <w:b/>
                <w:sz w:val="24"/>
                <w:szCs w:val="24"/>
              </w:rPr>
              <w:t xml:space="preserve"> privind </w:t>
            </w:r>
            <w:r>
              <w:rPr>
                <w:rFonts w:ascii="Times New Roman" w:hAnsi="Times New Roman"/>
                <w:b/>
                <w:bCs/>
                <w:sz w:val="24"/>
                <w:szCs w:val="24"/>
              </w:rPr>
              <w:t>analiza de piaţă pentru turismul pe bicicletă şi produse de artizanat pentru zonele acoperite de</w:t>
            </w:r>
            <w:r w:rsidRPr="002E2A21">
              <w:rPr>
                <w:rFonts w:ascii="Times New Roman" w:hAnsi="Times New Roman"/>
                <w:b/>
                <w:bCs/>
                <w:sz w:val="24"/>
                <w:szCs w:val="24"/>
              </w:rPr>
              <w:t xml:space="preserve"> </w:t>
            </w:r>
            <w:r>
              <w:rPr>
                <w:rFonts w:ascii="Times New Roman" w:hAnsi="Times New Roman"/>
                <w:b/>
                <w:bCs/>
                <w:sz w:val="24"/>
                <w:szCs w:val="24"/>
              </w:rPr>
              <w:t xml:space="preserve">cele </w:t>
            </w:r>
            <w:r w:rsidRPr="002E2A21">
              <w:rPr>
                <w:rFonts w:ascii="Times New Roman" w:hAnsi="Times New Roman"/>
                <w:b/>
                <w:bCs/>
                <w:sz w:val="24"/>
                <w:szCs w:val="24"/>
              </w:rPr>
              <w:t>5 trasee de ciclism</w:t>
            </w:r>
            <w:r>
              <w:rPr>
                <w:rFonts w:ascii="Times New Roman" w:hAnsi="Times New Roman"/>
                <w:b/>
                <w:bCs/>
                <w:sz w:val="24"/>
                <w:szCs w:val="24"/>
              </w:rPr>
              <w:t xml:space="preserve"> trebuie elaborat atât în limba Română, cât şi în limba Engleză.</w:t>
            </w:r>
          </w:p>
          <w:p w:rsidR="008A1F79" w:rsidRPr="006E4152" w:rsidRDefault="008A1F79" w:rsidP="008A1F79">
            <w:pPr>
              <w:spacing w:before="120"/>
              <w:ind w:firstLine="357"/>
              <w:jc w:val="both"/>
              <w:rPr>
                <w:rFonts w:ascii="Times New Roman" w:hAnsi="Times New Roman"/>
                <w:b/>
                <w:sz w:val="24"/>
                <w:szCs w:val="24"/>
              </w:rPr>
            </w:pPr>
            <w:r w:rsidRPr="006E4152">
              <w:rPr>
                <w:rFonts w:ascii="Times New Roman" w:hAnsi="Times New Roman"/>
                <w:b/>
                <w:sz w:val="24"/>
                <w:szCs w:val="24"/>
              </w:rPr>
              <w:t>Not</w:t>
            </w:r>
            <w:r>
              <w:rPr>
                <w:rFonts w:ascii="Times New Roman" w:hAnsi="Times New Roman"/>
                <w:b/>
                <w:sz w:val="24"/>
                <w:szCs w:val="24"/>
              </w:rPr>
              <w:t>e</w:t>
            </w:r>
            <w:r w:rsidRPr="006E4152">
              <w:rPr>
                <w:rFonts w:ascii="Times New Roman" w:hAnsi="Times New Roman"/>
                <w:b/>
                <w:sz w:val="24"/>
                <w:szCs w:val="24"/>
              </w:rPr>
              <w:t>:</w:t>
            </w:r>
          </w:p>
          <w:p w:rsidR="008A1F79" w:rsidRPr="00BB7ADD" w:rsidRDefault="008A1F79" w:rsidP="008A1F79">
            <w:pPr>
              <w:numPr>
                <w:ilvl w:val="0"/>
                <w:numId w:val="17"/>
              </w:numPr>
              <w:suppressAutoHyphens/>
              <w:overflowPunct/>
              <w:autoSpaceDE/>
              <w:adjustRightInd/>
              <w:ind w:left="714" w:hanging="357"/>
              <w:jc w:val="both"/>
              <w:rPr>
                <w:rFonts w:ascii="Times New Roman" w:hAnsi="Times New Roman"/>
                <w:sz w:val="24"/>
                <w:szCs w:val="24"/>
              </w:rPr>
            </w:pPr>
            <w:r w:rsidRPr="00BB7ADD">
              <w:rPr>
                <w:rFonts w:ascii="Times New Roman" w:hAnsi="Times New Roman"/>
                <w:kern w:val="3"/>
                <w:sz w:val="24"/>
                <w:szCs w:val="24"/>
                <w:lang w:eastAsia="zh-CN"/>
              </w:rPr>
              <w:t xml:space="preserve">Ofertantul se obligă să respecte, în cel mai mic detaliu, toate specificaţiile </w:t>
            </w:r>
            <w:r w:rsidRPr="00BB7ADD">
              <w:rPr>
                <w:rFonts w:ascii="Times New Roman" w:hAnsi="Times New Roman"/>
                <w:sz w:val="24"/>
                <w:szCs w:val="24"/>
              </w:rPr>
              <w:t xml:space="preserve">tehnice </w:t>
            </w:r>
            <w:r>
              <w:rPr>
                <w:rFonts w:ascii="Times New Roman" w:hAnsi="Times New Roman"/>
                <w:kern w:val="3"/>
                <w:sz w:val="24"/>
                <w:szCs w:val="24"/>
                <w:lang w:eastAsia="zh-CN"/>
              </w:rPr>
              <w:t xml:space="preserve">ale </w:t>
            </w:r>
            <w:r w:rsidRPr="00BB7ADD">
              <w:rPr>
                <w:rFonts w:ascii="Times New Roman" w:hAnsi="Times New Roman"/>
                <w:kern w:val="3"/>
                <w:sz w:val="24"/>
                <w:szCs w:val="24"/>
                <w:lang w:eastAsia="zh-CN"/>
              </w:rPr>
              <w:t>serviciului</w:t>
            </w:r>
            <w:r>
              <w:rPr>
                <w:rFonts w:ascii="Times New Roman" w:hAnsi="Times New Roman"/>
                <w:kern w:val="3"/>
                <w:sz w:val="24"/>
                <w:szCs w:val="24"/>
                <w:lang w:eastAsia="zh-CN"/>
              </w:rPr>
              <w:t>/produsului, respectiv, locaţiile şi obiectivele, conform coordonatelor indicate, precum şi structura Analizei de piaţă pentru Turismul pe Bicicletă şi Produse de Artizanat</w:t>
            </w:r>
            <w:r w:rsidRPr="00BB7ADD">
              <w:rPr>
                <w:rFonts w:ascii="Times New Roman" w:hAnsi="Times New Roman"/>
                <w:kern w:val="3"/>
                <w:sz w:val="24"/>
                <w:szCs w:val="24"/>
                <w:lang w:eastAsia="zh-CN"/>
              </w:rPr>
              <w:t>.</w:t>
            </w:r>
          </w:p>
          <w:p w:rsidR="008A1F79" w:rsidRPr="00BB7ADD" w:rsidRDefault="008A1F79" w:rsidP="008A1F79">
            <w:pPr>
              <w:numPr>
                <w:ilvl w:val="0"/>
                <w:numId w:val="17"/>
              </w:numPr>
              <w:overflowPunct/>
              <w:autoSpaceDE/>
              <w:autoSpaceDN/>
              <w:adjustRightInd/>
              <w:spacing w:after="120"/>
              <w:ind w:left="714" w:hanging="357"/>
              <w:jc w:val="both"/>
              <w:textAlignment w:val="auto"/>
              <w:rPr>
                <w:rFonts w:ascii="Times New Roman" w:hAnsi="Times New Roman"/>
                <w:sz w:val="24"/>
                <w:szCs w:val="24"/>
              </w:rPr>
            </w:pPr>
            <w:r w:rsidRPr="006E4152">
              <w:rPr>
                <w:rFonts w:ascii="Times New Roman" w:hAnsi="Times New Roman"/>
                <w:sz w:val="24"/>
                <w:szCs w:val="24"/>
              </w:rPr>
              <w:t>Acolo unde apar specificaţii tehnice care indică o anumită origine, sursă, producţie, un procedeu special, o marcă de fabrică sau de comerţ, un brevet de invenţie, o licenţă de fabricaţie se va citi „sau echivalent”.</w:t>
            </w:r>
          </w:p>
          <w:p w:rsidR="008A1F79" w:rsidRPr="00396045" w:rsidRDefault="008A1F79" w:rsidP="008A1F79">
            <w:pPr>
              <w:pStyle w:val="NoSpacing"/>
              <w:numPr>
                <w:ilvl w:val="0"/>
                <w:numId w:val="18"/>
              </w:numPr>
              <w:suppressAutoHyphens/>
              <w:autoSpaceDN/>
              <w:adjustRightInd/>
              <w:spacing w:after="60"/>
              <w:jc w:val="both"/>
              <w:rPr>
                <w:rFonts w:ascii="Times New Roman" w:hAnsi="Times New Roman"/>
                <w:b/>
                <w:iCs/>
                <w:sz w:val="24"/>
                <w:szCs w:val="24"/>
              </w:rPr>
            </w:pPr>
            <w:r w:rsidRPr="00396045">
              <w:rPr>
                <w:rFonts w:ascii="Times New Roman" w:hAnsi="Times New Roman"/>
                <w:b/>
                <w:iCs/>
                <w:sz w:val="24"/>
                <w:szCs w:val="24"/>
              </w:rPr>
              <w:t>Valoare</w:t>
            </w:r>
            <w:r>
              <w:rPr>
                <w:rFonts w:ascii="Times New Roman" w:hAnsi="Times New Roman"/>
                <w:b/>
                <w:iCs/>
                <w:sz w:val="24"/>
                <w:szCs w:val="24"/>
              </w:rPr>
              <w:t>a serviciului şi produsului</w:t>
            </w:r>
            <w:r w:rsidRPr="00396045">
              <w:rPr>
                <w:rFonts w:ascii="Times New Roman" w:hAnsi="Times New Roman"/>
                <w:b/>
                <w:iCs/>
                <w:sz w:val="24"/>
                <w:szCs w:val="24"/>
              </w:rPr>
              <w:t xml:space="preserve"> menţionate la punctul </w:t>
            </w:r>
            <w:r>
              <w:rPr>
                <w:rFonts w:ascii="Times New Roman" w:hAnsi="Times New Roman"/>
                <w:b/>
                <w:iCs/>
                <w:sz w:val="24"/>
                <w:szCs w:val="24"/>
              </w:rPr>
              <w:t>2 (S</w:t>
            </w:r>
            <w:r w:rsidRPr="00396045">
              <w:rPr>
                <w:rFonts w:ascii="Times New Roman" w:hAnsi="Times New Roman"/>
                <w:b/>
                <w:iCs/>
                <w:sz w:val="24"/>
                <w:szCs w:val="24"/>
              </w:rPr>
              <w:t xml:space="preserve">pecificaţii </w:t>
            </w:r>
            <w:r w:rsidRPr="006E4152">
              <w:rPr>
                <w:rFonts w:ascii="Times New Roman" w:hAnsi="Times New Roman"/>
                <w:b/>
                <w:iCs/>
                <w:sz w:val="24"/>
                <w:szCs w:val="24"/>
              </w:rPr>
              <w:t>tehnice</w:t>
            </w:r>
            <w:r>
              <w:rPr>
                <w:rFonts w:ascii="Times New Roman" w:hAnsi="Times New Roman"/>
                <w:b/>
                <w:iCs/>
                <w:sz w:val="24"/>
                <w:szCs w:val="24"/>
              </w:rPr>
              <w:t xml:space="preserve"> şi produsul serviciului)</w:t>
            </w:r>
          </w:p>
          <w:p w:rsidR="008A1F79" w:rsidRDefault="008A1F79" w:rsidP="008A1F79">
            <w:pPr>
              <w:suppressAutoHyphens/>
              <w:ind w:firstLine="357"/>
              <w:contextualSpacing/>
              <w:jc w:val="both"/>
              <w:rPr>
                <w:rFonts w:ascii="Times New Roman" w:hAnsi="Times New Roman"/>
                <w:sz w:val="24"/>
                <w:szCs w:val="24"/>
              </w:rPr>
            </w:pPr>
            <w:r>
              <w:rPr>
                <w:rFonts w:ascii="Times New Roman" w:hAnsi="Times New Roman"/>
                <w:sz w:val="24"/>
                <w:szCs w:val="24"/>
              </w:rPr>
              <w:t>În c</w:t>
            </w:r>
            <w:r w:rsidRPr="00396045">
              <w:rPr>
                <w:rFonts w:ascii="Times New Roman" w:hAnsi="Times New Roman"/>
                <w:sz w:val="24"/>
                <w:szCs w:val="24"/>
              </w:rPr>
              <w:t>onform</w:t>
            </w:r>
            <w:r>
              <w:rPr>
                <w:rFonts w:ascii="Times New Roman" w:hAnsi="Times New Roman"/>
                <w:sz w:val="24"/>
                <w:szCs w:val="24"/>
              </w:rPr>
              <w:t>itate cu prevederile</w:t>
            </w:r>
            <w:r w:rsidRPr="00396045">
              <w:rPr>
                <w:rFonts w:ascii="Times New Roman" w:hAnsi="Times New Roman"/>
                <w:sz w:val="24"/>
                <w:szCs w:val="24"/>
              </w:rPr>
              <w:t xml:space="preserve"> </w:t>
            </w:r>
            <w:r w:rsidRPr="00396045">
              <w:rPr>
                <w:rFonts w:ascii="Times New Roman" w:hAnsi="Times New Roman"/>
                <w:snapToGrid w:val="0"/>
                <w:sz w:val="24"/>
                <w:szCs w:val="24"/>
              </w:rPr>
              <w:t xml:space="preserve">proiectului </w:t>
            </w:r>
            <w:r w:rsidRPr="00396045">
              <w:rPr>
                <w:rFonts w:ascii="Times New Roman" w:hAnsi="Times New Roman"/>
                <w:b/>
                <w:sz w:val="24"/>
                <w:szCs w:val="24"/>
              </w:rPr>
              <w:t>LET'S CYCLE AT THE BLACK SEA/</w:t>
            </w:r>
            <w:r w:rsidRPr="00396045">
              <w:rPr>
                <w:rFonts w:ascii="Times New Roman" w:hAnsi="Times New Roman"/>
                <w:b/>
                <w:snapToGrid w:val="0"/>
                <w:sz w:val="24"/>
                <w:szCs w:val="24"/>
              </w:rPr>
              <w:t>L</w:t>
            </w:r>
            <w:r w:rsidRPr="00396045">
              <w:rPr>
                <w:rFonts w:ascii="Times New Roman" w:hAnsi="Times New Roman"/>
                <w:b/>
                <w:sz w:val="24"/>
                <w:szCs w:val="24"/>
              </w:rPr>
              <w:t>etsCYCLE</w:t>
            </w:r>
            <w:r w:rsidRPr="00396045">
              <w:rPr>
                <w:rFonts w:ascii="Times New Roman" w:hAnsi="Times New Roman"/>
                <w:sz w:val="24"/>
                <w:szCs w:val="24"/>
              </w:rPr>
              <w:t xml:space="preserve">, </w:t>
            </w:r>
            <w:r w:rsidRPr="00396045">
              <w:rPr>
                <w:rFonts w:ascii="Times New Roman" w:hAnsi="Times New Roman"/>
                <w:bCs/>
                <w:sz w:val="24"/>
                <w:szCs w:val="24"/>
              </w:rPr>
              <w:t xml:space="preserve">contract nr. </w:t>
            </w:r>
            <w:r w:rsidRPr="00396045">
              <w:rPr>
                <w:rFonts w:ascii="Times New Roman" w:hAnsi="Times New Roman"/>
                <w:b/>
                <w:sz w:val="24"/>
                <w:szCs w:val="24"/>
              </w:rPr>
              <w:t>BSB-998</w:t>
            </w:r>
            <w:r w:rsidRPr="00396045">
              <w:rPr>
                <w:rFonts w:ascii="Times New Roman" w:hAnsi="Times New Roman"/>
                <w:sz w:val="24"/>
                <w:szCs w:val="24"/>
              </w:rPr>
              <w:t xml:space="preserve">, </w:t>
            </w:r>
            <w:r w:rsidRPr="00C6276F">
              <w:rPr>
                <w:rFonts w:ascii="Times New Roman" w:hAnsi="Times New Roman"/>
                <w:iCs/>
                <w:sz w:val="24"/>
                <w:szCs w:val="24"/>
              </w:rPr>
              <w:t xml:space="preserve">activitatea </w:t>
            </w:r>
            <w:r w:rsidRPr="00C6276F">
              <w:rPr>
                <w:rFonts w:ascii="Times New Roman" w:hAnsi="Times New Roman"/>
                <w:b/>
                <w:bCs/>
                <w:iCs/>
                <w:sz w:val="24"/>
                <w:szCs w:val="24"/>
              </w:rPr>
              <w:t>A.T4.1</w:t>
            </w:r>
            <w:r w:rsidRPr="00C6276F">
              <w:rPr>
                <w:rFonts w:ascii="Times New Roman" w:hAnsi="Times New Roman"/>
                <w:iCs/>
                <w:sz w:val="24"/>
                <w:szCs w:val="24"/>
              </w:rPr>
              <w:t xml:space="preserve">, </w:t>
            </w:r>
            <w:r w:rsidRPr="00C6276F">
              <w:rPr>
                <w:rFonts w:ascii="Times New Roman" w:hAnsi="Times New Roman"/>
                <w:iCs/>
                <w:sz w:val="24"/>
                <w:szCs w:val="24"/>
              </w:rPr>
              <w:lastRenderedPageBreak/>
              <w:t>intitulată</w:t>
            </w:r>
            <w:r>
              <w:rPr>
                <w:rFonts w:ascii="Times New Roman" w:hAnsi="Times New Roman"/>
                <w:iCs/>
                <w:sz w:val="24"/>
                <w:szCs w:val="24"/>
              </w:rPr>
              <w:t xml:space="preserve"> </w:t>
            </w:r>
            <w:r w:rsidRPr="006354D3">
              <w:rPr>
                <w:rFonts w:ascii="Times New Roman" w:hAnsi="Times New Roman"/>
                <w:b/>
                <w:bCs/>
                <w:iCs/>
                <w:sz w:val="24"/>
                <w:szCs w:val="24"/>
              </w:rPr>
              <w:t>Analiza Situaţiei Existente</w:t>
            </w:r>
            <w:r>
              <w:rPr>
                <w:rFonts w:ascii="Times New Roman" w:hAnsi="Times New Roman"/>
                <w:iCs/>
                <w:sz w:val="24"/>
                <w:szCs w:val="24"/>
              </w:rPr>
              <w:t xml:space="preserve"> </w:t>
            </w:r>
            <w:r w:rsidRPr="00C6276F">
              <w:rPr>
                <w:rFonts w:ascii="Times New Roman" w:hAnsi="Times New Roman"/>
                <w:b/>
                <w:bCs/>
                <w:iCs/>
                <w:sz w:val="24"/>
                <w:szCs w:val="24"/>
              </w:rPr>
              <w:t>(Existing Situation Analysis)</w:t>
            </w:r>
            <w:r>
              <w:rPr>
                <w:rFonts w:ascii="Times New Roman" w:hAnsi="Times New Roman"/>
                <w:iCs/>
                <w:sz w:val="24"/>
                <w:szCs w:val="24"/>
              </w:rPr>
              <w:t>,</w:t>
            </w:r>
            <w:r>
              <w:rPr>
                <w:rFonts w:ascii="Times New Roman" w:hAnsi="Times New Roman"/>
                <w:bCs/>
                <w:iCs/>
                <w:sz w:val="24"/>
                <w:szCs w:val="24"/>
              </w:rPr>
              <w:t xml:space="preserve"> sub-activitatea </w:t>
            </w:r>
            <w:r>
              <w:rPr>
                <w:rFonts w:ascii="Times New Roman" w:hAnsi="Times New Roman"/>
                <w:b/>
                <w:bCs/>
                <w:sz w:val="24"/>
                <w:szCs w:val="24"/>
              </w:rPr>
              <w:t>Analiza de piaţă pentru turismul pe bicicletă şi produse de artizanat (Consultancy Service for Market Analysis for Bike Tourism and Handicrafts Products)</w:t>
            </w:r>
            <w:r>
              <w:rPr>
                <w:rFonts w:ascii="Times New Roman" w:hAnsi="Times New Roman"/>
                <w:sz w:val="24"/>
                <w:szCs w:val="24"/>
              </w:rPr>
              <w:t xml:space="preserve">, valoarea </w:t>
            </w:r>
            <w:r w:rsidRPr="002E2A21">
              <w:rPr>
                <w:rFonts w:ascii="Times New Roman" w:hAnsi="Times New Roman"/>
                <w:b/>
                <w:bCs/>
                <w:sz w:val="24"/>
                <w:szCs w:val="24"/>
              </w:rPr>
              <w:t>Serviciu</w:t>
            </w:r>
            <w:r>
              <w:rPr>
                <w:rFonts w:ascii="Times New Roman" w:hAnsi="Times New Roman"/>
                <w:b/>
                <w:bCs/>
                <w:sz w:val="24"/>
                <w:szCs w:val="24"/>
              </w:rPr>
              <w:t>lui</w:t>
            </w:r>
            <w:r w:rsidRPr="002E2A21">
              <w:rPr>
                <w:rFonts w:ascii="Times New Roman" w:hAnsi="Times New Roman"/>
                <w:b/>
                <w:bCs/>
                <w:sz w:val="24"/>
                <w:szCs w:val="24"/>
              </w:rPr>
              <w:t xml:space="preserve"> </w:t>
            </w:r>
            <w:r>
              <w:rPr>
                <w:rFonts w:ascii="Times New Roman" w:hAnsi="Times New Roman"/>
                <w:b/>
                <w:bCs/>
                <w:sz w:val="24"/>
                <w:szCs w:val="24"/>
              </w:rPr>
              <w:t>de consultanţă pentru analiza de piaţă pentru turismul pe bicicletă şi produse de artizanat (Consultancy Service for Market Analysis for Bike Tourism and Handicrafts Products), pentru zonele acoperite de</w:t>
            </w:r>
            <w:r w:rsidRPr="002E2A21">
              <w:rPr>
                <w:rFonts w:ascii="Times New Roman" w:hAnsi="Times New Roman"/>
                <w:b/>
                <w:bCs/>
                <w:sz w:val="24"/>
                <w:szCs w:val="24"/>
              </w:rPr>
              <w:t xml:space="preserve"> 5 trasee de ciclism</w:t>
            </w:r>
            <w:r w:rsidRPr="00396045">
              <w:rPr>
                <w:rFonts w:ascii="Times New Roman" w:eastAsia="Arial Unicode MS" w:hAnsi="Times New Roman"/>
                <w:bCs/>
                <w:kern w:val="1"/>
                <w:sz w:val="24"/>
                <w:szCs w:val="24"/>
                <w:lang w:eastAsia="hi-IN" w:bidi="hi-IN"/>
              </w:rPr>
              <w:t xml:space="preserve">, </w:t>
            </w:r>
            <w:r w:rsidRPr="00396045">
              <w:rPr>
                <w:rFonts w:ascii="Times New Roman" w:hAnsi="Times New Roman"/>
                <w:b/>
                <w:bCs/>
                <w:sz w:val="24"/>
                <w:szCs w:val="24"/>
              </w:rPr>
              <w:t xml:space="preserve">suma maximă alocată este de </w:t>
            </w:r>
            <w:r>
              <w:rPr>
                <w:rFonts w:ascii="Times New Roman" w:hAnsi="Times New Roman"/>
                <w:b/>
                <w:bCs/>
                <w:sz w:val="24"/>
                <w:szCs w:val="24"/>
              </w:rPr>
              <w:t>10586.80</w:t>
            </w:r>
            <w:r w:rsidRPr="00396045">
              <w:rPr>
                <w:rFonts w:ascii="Times New Roman" w:hAnsi="Times New Roman"/>
                <w:b/>
                <w:bCs/>
                <w:sz w:val="24"/>
                <w:szCs w:val="24"/>
              </w:rPr>
              <w:t xml:space="preserve"> lei (fără TVA)</w:t>
            </w:r>
            <w:r>
              <w:rPr>
                <w:rFonts w:ascii="Times New Roman" w:hAnsi="Times New Roman"/>
                <w:sz w:val="24"/>
                <w:szCs w:val="24"/>
              </w:rPr>
              <w:t>.</w:t>
            </w:r>
          </w:p>
          <w:p w:rsidR="008A1F79" w:rsidRPr="006E4152" w:rsidRDefault="008A1F79" w:rsidP="008A1F79">
            <w:pPr>
              <w:spacing w:before="120"/>
              <w:ind w:firstLine="357"/>
              <w:jc w:val="both"/>
              <w:rPr>
                <w:rFonts w:ascii="Times New Roman" w:hAnsi="Times New Roman"/>
                <w:b/>
                <w:sz w:val="24"/>
                <w:szCs w:val="24"/>
              </w:rPr>
            </w:pPr>
            <w:r w:rsidRPr="006E4152">
              <w:rPr>
                <w:rFonts w:ascii="Times New Roman" w:hAnsi="Times New Roman"/>
                <w:b/>
                <w:sz w:val="24"/>
                <w:szCs w:val="24"/>
              </w:rPr>
              <w:t>Not</w:t>
            </w:r>
            <w:r>
              <w:rPr>
                <w:rFonts w:ascii="Times New Roman" w:hAnsi="Times New Roman"/>
                <w:b/>
                <w:sz w:val="24"/>
                <w:szCs w:val="24"/>
              </w:rPr>
              <w:t>ă</w:t>
            </w:r>
            <w:r w:rsidRPr="006E4152">
              <w:rPr>
                <w:rFonts w:ascii="Times New Roman" w:hAnsi="Times New Roman"/>
                <w:b/>
                <w:sz w:val="24"/>
                <w:szCs w:val="24"/>
              </w:rPr>
              <w:t>:</w:t>
            </w:r>
          </w:p>
          <w:p w:rsidR="008A1F79" w:rsidRPr="00BB7ADD" w:rsidRDefault="008A1F79" w:rsidP="008A1F79">
            <w:pPr>
              <w:numPr>
                <w:ilvl w:val="0"/>
                <w:numId w:val="17"/>
              </w:numPr>
              <w:suppressAutoHyphens/>
              <w:overflowPunct/>
              <w:autoSpaceDE/>
              <w:adjustRightInd/>
              <w:spacing w:after="120"/>
              <w:ind w:left="714" w:hanging="357"/>
              <w:jc w:val="both"/>
              <w:rPr>
                <w:rFonts w:ascii="Times New Roman" w:hAnsi="Times New Roman"/>
                <w:sz w:val="24"/>
                <w:szCs w:val="24"/>
              </w:rPr>
            </w:pPr>
            <w:r w:rsidRPr="00BB7ADD">
              <w:rPr>
                <w:rFonts w:ascii="Times New Roman" w:hAnsi="Times New Roman"/>
                <w:kern w:val="3"/>
                <w:sz w:val="24"/>
                <w:szCs w:val="24"/>
                <w:lang w:eastAsia="zh-CN"/>
              </w:rPr>
              <w:t xml:space="preserve">Ofertantul se obligă să respecte, în cel mai mic detaliu, toate specificaţiile </w:t>
            </w:r>
            <w:r w:rsidRPr="00BB7ADD">
              <w:rPr>
                <w:rFonts w:ascii="Times New Roman" w:hAnsi="Times New Roman"/>
                <w:sz w:val="24"/>
                <w:szCs w:val="24"/>
              </w:rPr>
              <w:t xml:space="preserve">tehnice şi să nu depăşească </w:t>
            </w:r>
            <w:r w:rsidRPr="00BB7ADD">
              <w:rPr>
                <w:rFonts w:ascii="Times New Roman" w:hAnsi="Times New Roman"/>
                <w:kern w:val="3"/>
                <w:sz w:val="24"/>
                <w:szCs w:val="24"/>
                <w:lang w:eastAsia="zh-CN"/>
              </w:rPr>
              <w:t>valoarea serviciului</w:t>
            </w:r>
            <w:r>
              <w:rPr>
                <w:rFonts w:ascii="Times New Roman" w:hAnsi="Times New Roman"/>
                <w:kern w:val="3"/>
                <w:sz w:val="24"/>
                <w:szCs w:val="24"/>
                <w:lang w:eastAsia="zh-CN"/>
              </w:rPr>
              <w:t xml:space="preserve"> menţionată</w:t>
            </w:r>
            <w:r w:rsidRPr="00BB7ADD">
              <w:rPr>
                <w:rFonts w:ascii="Times New Roman" w:hAnsi="Times New Roman"/>
                <w:kern w:val="3"/>
                <w:sz w:val="24"/>
                <w:szCs w:val="24"/>
                <w:lang w:eastAsia="zh-CN"/>
              </w:rPr>
              <w:t xml:space="preserve"> mai sus.</w:t>
            </w:r>
          </w:p>
          <w:p w:rsidR="008A1F79" w:rsidRPr="00BB7ADD" w:rsidRDefault="008A1F79" w:rsidP="008A1F79">
            <w:pPr>
              <w:pStyle w:val="NoSpacing"/>
              <w:numPr>
                <w:ilvl w:val="0"/>
                <w:numId w:val="18"/>
              </w:numPr>
              <w:suppressAutoHyphens/>
              <w:autoSpaceDN/>
              <w:adjustRightInd/>
              <w:spacing w:after="60"/>
              <w:jc w:val="both"/>
              <w:rPr>
                <w:rFonts w:ascii="Times New Roman" w:hAnsi="Times New Roman"/>
                <w:b/>
                <w:iCs/>
                <w:sz w:val="24"/>
                <w:szCs w:val="24"/>
              </w:rPr>
            </w:pPr>
            <w:r>
              <w:rPr>
                <w:rFonts w:ascii="Times New Roman" w:hAnsi="Times New Roman"/>
                <w:b/>
                <w:iCs/>
                <w:sz w:val="24"/>
                <w:szCs w:val="24"/>
              </w:rPr>
              <w:t>L</w:t>
            </w:r>
            <w:r w:rsidRPr="00BB7ADD">
              <w:rPr>
                <w:rFonts w:ascii="Times New Roman" w:hAnsi="Times New Roman"/>
                <w:b/>
                <w:iCs/>
                <w:sz w:val="24"/>
                <w:szCs w:val="24"/>
              </w:rPr>
              <w:t>ivrarea produs</w:t>
            </w:r>
            <w:r>
              <w:rPr>
                <w:rFonts w:ascii="Times New Roman" w:hAnsi="Times New Roman"/>
                <w:b/>
                <w:iCs/>
                <w:sz w:val="24"/>
                <w:szCs w:val="24"/>
              </w:rPr>
              <w:t>ului</w:t>
            </w:r>
          </w:p>
          <w:p w:rsidR="008A1F79" w:rsidRDefault="008A1F79" w:rsidP="008A1F79">
            <w:pPr>
              <w:pStyle w:val="NoSpacing"/>
              <w:spacing w:after="120" w:line="276" w:lineRule="auto"/>
              <w:ind w:firstLine="357"/>
              <w:jc w:val="both"/>
              <w:rPr>
                <w:rFonts w:ascii="Times New Roman" w:hAnsi="Times New Roman"/>
                <w:sz w:val="24"/>
                <w:szCs w:val="24"/>
              </w:rPr>
            </w:pPr>
            <w:r>
              <w:rPr>
                <w:rFonts w:ascii="Times New Roman" w:hAnsi="Times New Roman"/>
                <w:sz w:val="24"/>
                <w:szCs w:val="24"/>
              </w:rPr>
              <w:t xml:space="preserve">Produsul </w:t>
            </w:r>
            <w:r w:rsidRPr="002E2A21">
              <w:rPr>
                <w:rFonts w:ascii="Times New Roman" w:hAnsi="Times New Roman"/>
                <w:b/>
                <w:bCs/>
                <w:sz w:val="24"/>
                <w:szCs w:val="24"/>
              </w:rPr>
              <w:t>Serviciu</w:t>
            </w:r>
            <w:r>
              <w:rPr>
                <w:rFonts w:ascii="Times New Roman" w:hAnsi="Times New Roman"/>
                <w:b/>
                <w:bCs/>
                <w:sz w:val="24"/>
                <w:szCs w:val="24"/>
              </w:rPr>
              <w:t>lui</w:t>
            </w:r>
            <w:r w:rsidRPr="002E2A21">
              <w:rPr>
                <w:rFonts w:ascii="Times New Roman" w:hAnsi="Times New Roman"/>
                <w:b/>
                <w:bCs/>
                <w:sz w:val="24"/>
                <w:szCs w:val="24"/>
              </w:rPr>
              <w:t xml:space="preserve"> </w:t>
            </w:r>
            <w:r>
              <w:rPr>
                <w:rFonts w:ascii="Times New Roman" w:hAnsi="Times New Roman"/>
                <w:b/>
                <w:bCs/>
                <w:sz w:val="24"/>
                <w:szCs w:val="24"/>
              </w:rPr>
              <w:t>de consultanţă pentru analiza de piaţă pentru turismul pe bicicletă şi produse de artizanat (Consultancy Service for Market Analysis for Bike Tourism and Handicrafts Products) pentru zonele acoperite de</w:t>
            </w:r>
            <w:r w:rsidRPr="002E2A21">
              <w:rPr>
                <w:rFonts w:ascii="Times New Roman" w:hAnsi="Times New Roman"/>
                <w:b/>
                <w:bCs/>
                <w:sz w:val="24"/>
                <w:szCs w:val="24"/>
              </w:rPr>
              <w:t xml:space="preserve"> 5 trasee de ciclism</w:t>
            </w:r>
            <w:r>
              <w:rPr>
                <w:rFonts w:ascii="Times New Roman" w:hAnsi="Times New Roman"/>
                <w:sz w:val="24"/>
                <w:szCs w:val="24"/>
              </w:rPr>
              <w:t xml:space="preserve">, respectiv, </w:t>
            </w:r>
            <w:r w:rsidRPr="000149C2">
              <w:rPr>
                <w:rFonts w:ascii="Times New Roman" w:hAnsi="Times New Roman"/>
                <w:b/>
                <w:sz w:val="24"/>
                <w:szCs w:val="24"/>
              </w:rPr>
              <w:t>Raport</w:t>
            </w:r>
            <w:r>
              <w:rPr>
                <w:rFonts w:ascii="Times New Roman" w:hAnsi="Times New Roman"/>
                <w:b/>
                <w:sz w:val="24"/>
                <w:szCs w:val="24"/>
              </w:rPr>
              <w:t>ul</w:t>
            </w:r>
            <w:r w:rsidRPr="000149C2">
              <w:rPr>
                <w:rFonts w:ascii="Times New Roman" w:hAnsi="Times New Roman"/>
                <w:b/>
                <w:sz w:val="24"/>
                <w:szCs w:val="24"/>
              </w:rPr>
              <w:t xml:space="preserve"> privind privind </w:t>
            </w:r>
            <w:r>
              <w:rPr>
                <w:rFonts w:ascii="Times New Roman" w:hAnsi="Times New Roman"/>
                <w:b/>
                <w:bCs/>
                <w:sz w:val="24"/>
                <w:szCs w:val="24"/>
              </w:rPr>
              <w:t>analiza de piaţă pentru turismul pe bicicletă şi produse de artizanat,</w:t>
            </w:r>
            <w:r>
              <w:rPr>
                <w:rFonts w:ascii="Times New Roman" w:hAnsi="Times New Roman"/>
                <w:bCs/>
                <w:sz w:val="24"/>
                <w:szCs w:val="24"/>
              </w:rPr>
              <w:t xml:space="preserve"> </w:t>
            </w:r>
            <w:r>
              <w:rPr>
                <w:rFonts w:ascii="Times New Roman" w:hAnsi="Times New Roman"/>
                <w:b/>
                <w:bCs/>
                <w:sz w:val="24"/>
                <w:szCs w:val="24"/>
              </w:rPr>
              <w:t>pentru zonele acoperite de</w:t>
            </w:r>
            <w:r w:rsidRPr="002E2A21">
              <w:rPr>
                <w:rFonts w:ascii="Times New Roman" w:hAnsi="Times New Roman"/>
                <w:b/>
                <w:bCs/>
                <w:sz w:val="24"/>
                <w:szCs w:val="24"/>
              </w:rPr>
              <w:t xml:space="preserve"> </w:t>
            </w:r>
            <w:r>
              <w:rPr>
                <w:rFonts w:ascii="Times New Roman" w:hAnsi="Times New Roman"/>
                <w:b/>
                <w:bCs/>
                <w:sz w:val="24"/>
                <w:szCs w:val="24"/>
              </w:rPr>
              <w:t xml:space="preserve">cele </w:t>
            </w:r>
            <w:r w:rsidRPr="002E2A21">
              <w:rPr>
                <w:rFonts w:ascii="Times New Roman" w:hAnsi="Times New Roman"/>
                <w:b/>
                <w:bCs/>
                <w:sz w:val="24"/>
                <w:szCs w:val="24"/>
              </w:rPr>
              <w:t>5 trasee de ciclism</w:t>
            </w:r>
            <w:r>
              <w:rPr>
                <w:rFonts w:ascii="Times New Roman" w:hAnsi="Times New Roman"/>
                <w:b/>
                <w:bCs/>
                <w:sz w:val="24"/>
                <w:szCs w:val="24"/>
              </w:rPr>
              <w:t>, elaborat atât în limba Română, cât şi în limba Engleză</w:t>
            </w:r>
            <w:r>
              <w:rPr>
                <w:rFonts w:ascii="Times New Roman" w:hAnsi="Times New Roman"/>
                <w:sz w:val="24"/>
                <w:szCs w:val="24"/>
              </w:rPr>
              <w:t xml:space="preserve">, conform </w:t>
            </w:r>
            <w:r w:rsidRPr="00310BD6">
              <w:rPr>
                <w:rFonts w:ascii="Times New Roman" w:hAnsi="Times New Roman"/>
                <w:b/>
                <w:sz w:val="24"/>
                <w:szCs w:val="24"/>
              </w:rPr>
              <w:t>punctului 2.</w:t>
            </w:r>
            <w:r>
              <w:rPr>
                <w:rFonts w:ascii="Times New Roman" w:hAnsi="Times New Roman"/>
                <w:b/>
                <w:sz w:val="24"/>
                <w:szCs w:val="24"/>
              </w:rPr>
              <w:t>3</w:t>
            </w:r>
            <w:r w:rsidRPr="00310BD6">
              <w:rPr>
                <w:rFonts w:ascii="Times New Roman" w:hAnsi="Times New Roman"/>
                <w:b/>
                <w:sz w:val="24"/>
                <w:szCs w:val="24"/>
              </w:rPr>
              <w:t xml:space="preserve"> - Produsul serviciului</w:t>
            </w:r>
            <w:r>
              <w:rPr>
                <w:rFonts w:ascii="Times New Roman" w:hAnsi="Times New Roman"/>
                <w:sz w:val="24"/>
                <w:szCs w:val="24"/>
              </w:rPr>
              <w:t xml:space="preserve">, va fi livrat, atât printat, cât şi pe un suport de memorie corespunzător, membrilor echipei </w:t>
            </w:r>
            <w:r w:rsidRPr="00396045">
              <w:rPr>
                <w:rFonts w:ascii="Times New Roman" w:hAnsi="Times New Roman"/>
                <w:snapToGrid w:val="0"/>
                <w:sz w:val="24"/>
                <w:szCs w:val="24"/>
              </w:rPr>
              <w:t xml:space="preserve">proiectului </w:t>
            </w:r>
            <w:r w:rsidRPr="00396045">
              <w:rPr>
                <w:rFonts w:ascii="Times New Roman" w:hAnsi="Times New Roman"/>
                <w:b/>
                <w:sz w:val="24"/>
                <w:szCs w:val="24"/>
              </w:rPr>
              <w:t>LET'S CYCLE AT THE BLACK SEA/</w:t>
            </w:r>
            <w:r w:rsidRPr="00396045">
              <w:rPr>
                <w:rFonts w:ascii="Times New Roman" w:hAnsi="Times New Roman"/>
                <w:b/>
                <w:snapToGrid w:val="0"/>
                <w:sz w:val="24"/>
                <w:szCs w:val="24"/>
              </w:rPr>
              <w:t>L</w:t>
            </w:r>
            <w:r w:rsidRPr="00396045">
              <w:rPr>
                <w:rFonts w:ascii="Times New Roman" w:hAnsi="Times New Roman"/>
                <w:b/>
                <w:sz w:val="24"/>
                <w:szCs w:val="24"/>
              </w:rPr>
              <w:t>etsCYCLE</w:t>
            </w:r>
            <w:r w:rsidRPr="00396045">
              <w:rPr>
                <w:rFonts w:ascii="Times New Roman" w:hAnsi="Times New Roman"/>
                <w:sz w:val="24"/>
                <w:szCs w:val="24"/>
              </w:rPr>
              <w:t xml:space="preserve">, </w:t>
            </w:r>
            <w:r w:rsidRPr="00396045">
              <w:rPr>
                <w:rFonts w:ascii="Times New Roman" w:hAnsi="Times New Roman"/>
                <w:bCs/>
                <w:sz w:val="24"/>
                <w:szCs w:val="24"/>
              </w:rPr>
              <w:t xml:space="preserve">contract nr. </w:t>
            </w:r>
            <w:r w:rsidRPr="00396045">
              <w:rPr>
                <w:rFonts w:ascii="Times New Roman" w:hAnsi="Times New Roman"/>
                <w:b/>
                <w:sz w:val="24"/>
                <w:szCs w:val="24"/>
              </w:rPr>
              <w:t>BSB-998</w:t>
            </w:r>
            <w:r>
              <w:rPr>
                <w:rFonts w:ascii="Times New Roman" w:hAnsi="Times New Roman"/>
                <w:sz w:val="24"/>
                <w:szCs w:val="24"/>
              </w:rPr>
              <w:t>,</w:t>
            </w:r>
            <w:r w:rsidRPr="006E4152">
              <w:rPr>
                <w:rFonts w:ascii="Times New Roman" w:hAnsi="Times New Roman"/>
                <w:sz w:val="24"/>
                <w:szCs w:val="24"/>
              </w:rPr>
              <w:t xml:space="preserve"> </w:t>
            </w:r>
            <w:r>
              <w:rPr>
                <w:rFonts w:ascii="Times New Roman" w:hAnsi="Times New Roman"/>
                <w:sz w:val="24"/>
                <w:szCs w:val="24"/>
              </w:rPr>
              <w:t xml:space="preserve">până la data de 27.12.2022, în baza unui </w:t>
            </w:r>
            <w:r w:rsidRPr="00A26DC4">
              <w:rPr>
                <w:rFonts w:ascii="Times New Roman" w:hAnsi="Times New Roman"/>
                <w:sz w:val="24"/>
                <w:szCs w:val="24"/>
              </w:rPr>
              <w:t xml:space="preserve">proces verbal </w:t>
            </w:r>
            <w:r>
              <w:rPr>
                <w:rFonts w:ascii="Times New Roman" w:hAnsi="Times New Roman"/>
                <w:sz w:val="24"/>
                <w:szCs w:val="24"/>
              </w:rPr>
              <w:t>de predare-primire</w:t>
            </w:r>
            <w:r w:rsidRPr="00A26DC4">
              <w:rPr>
                <w:rFonts w:ascii="Times New Roman" w:hAnsi="Times New Roman"/>
                <w:sz w:val="24"/>
                <w:szCs w:val="24"/>
              </w:rPr>
              <w:t>, semnat de ambele părți</w:t>
            </w:r>
            <w:r w:rsidRPr="006E4152">
              <w:rPr>
                <w:rFonts w:ascii="Times New Roman" w:hAnsi="Times New Roman"/>
                <w:sz w:val="24"/>
                <w:szCs w:val="24"/>
              </w:rPr>
              <w:t>.</w:t>
            </w:r>
          </w:p>
          <w:p w:rsidR="008A1F79" w:rsidRPr="00883922" w:rsidRDefault="008A1F79" w:rsidP="008A1F79">
            <w:pPr>
              <w:pStyle w:val="NoSpacing"/>
              <w:numPr>
                <w:ilvl w:val="0"/>
                <w:numId w:val="18"/>
              </w:numPr>
              <w:suppressAutoHyphens/>
              <w:autoSpaceDN/>
              <w:adjustRightInd/>
              <w:spacing w:after="60"/>
              <w:jc w:val="both"/>
              <w:rPr>
                <w:rFonts w:ascii="Times New Roman" w:hAnsi="Times New Roman"/>
                <w:b/>
                <w:iCs/>
                <w:sz w:val="24"/>
                <w:szCs w:val="24"/>
              </w:rPr>
            </w:pPr>
            <w:r w:rsidRPr="00883922">
              <w:rPr>
                <w:rFonts w:ascii="Times New Roman" w:hAnsi="Times New Roman"/>
                <w:b/>
                <w:iCs/>
                <w:sz w:val="24"/>
                <w:szCs w:val="24"/>
              </w:rPr>
              <w:t xml:space="preserve">Condiții impuse pentru securitatea și sănătatea în muncă și protecția muncii </w:t>
            </w:r>
          </w:p>
          <w:p w:rsidR="008A1F79" w:rsidRPr="00883922" w:rsidRDefault="008A1F79" w:rsidP="008A1F79">
            <w:pPr>
              <w:spacing w:after="120"/>
              <w:ind w:firstLine="357"/>
              <w:jc w:val="both"/>
              <w:rPr>
                <w:rFonts w:ascii="Times New Roman" w:hAnsi="Times New Roman"/>
                <w:sz w:val="24"/>
                <w:szCs w:val="24"/>
              </w:rPr>
            </w:pPr>
            <w:r w:rsidRPr="00883922">
              <w:rPr>
                <w:rFonts w:ascii="Times New Roman" w:hAnsi="Times New Roman"/>
                <w:sz w:val="24"/>
                <w:szCs w:val="24"/>
              </w:rPr>
              <w:t>Prestatorul trebuie să respecte cerinţele legale de securitate şi sănătate în muncă respectiv de protecţie a mediului prevăzute de legislaţia în vigoare aplicabilă, fiind direct responsabil de consecinţele n</w:t>
            </w:r>
            <w:r>
              <w:rPr>
                <w:rFonts w:ascii="Times New Roman" w:hAnsi="Times New Roman"/>
                <w:sz w:val="24"/>
                <w:szCs w:val="24"/>
              </w:rPr>
              <w:t>erespectării acestei legislaţii</w:t>
            </w:r>
            <w:r w:rsidRPr="00883922">
              <w:rPr>
                <w:rFonts w:ascii="Times New Roman" w:hAnsi="Times New Roman"/>
                <w:sz w:val="24"/>
                <w:szCs w:val="24"/>
              </w:rPr>
              <w:t xml:space="preserve"> (se va completea Formularul </w:t>
            </w:r>
            <w:r w:rsidRPr="00883922">
              <w:rPr>
                <w:rFonts w:ascii="Times New Roman" w:hAnsi="Times New Roman"/>
                <w:b/>
                <w:bCs/>
                <w:sz w:val="24"/>
                <w:szCs w:val="24"/>
              </w:rPr>
              <w:t>declaratie privind sănatatea și securitatea în muncă</w:t>
            </w:r>
            <w:r w:rsidRPr="00883922">
              <w:rPr>
                <w:rFonts w:ascii="Times New Roman" w:hAnsi="Times New Roman"/>
                <w:sz w:val="24"/>
                <w:szCs w:val="24"/>
              </w:rPr>
              <w:t>)</w:t>
            </w:r>
            <w:r>
              <w:rPr>
                <w:rFonts w:ascii="Times New Roman" w:hAnsi="Times New Roman"/>
                <w:sz w:val="24"/>
                <w:szCs w:val="24"/>
              </w:rPr>
              <w:t>.</w:t>
            </w:r>
          </w:p>
          <w:p w:rsidR="008A1F79" w:rsidRPr="00883922" w:rsidRDefault="008A1F79" w:rsidP="008A1F79">
            <w:pPr>
              <w:pStyle w:val="NoSpacing"/>
              <w:numPr>
                <w:ilvl w:val="0"/>
                <w:numId w:val="18"/>
              </w:numPr>
              <w:suppressAutoHyphens/>
              <w:autoSpaceDN/>
              <w:adjustRightInd/>
              <w:spacing w:after="60"/>
              <w:ind w:left="714" w:hanging="357"/>
              <w:jc w:val="both"/>
              <w:rPr>
                <w:rFonts w:ascii="Times New Roman" w:hAnsi="Times New Roman"/>
                <w:b/>
                <w:iCs/>
                <w:sz w:val="24"/>
                <w:szCs w:val="24"/>
              </w:rPr>
            </w:pPr>
            <w:r w:rsidRPr="00883922">
              <w:rPr>
                <w:rFonts w:ascii="Times New Roman" w:hAnsi="Times New Roman"/>
                <w:b/>
                <w:iCs/>
                <w:sz w:val="24"/>
                <w:szCs w:val="24"/>
              </w:rPr>
              <w:t>Valabilitatea ofertei</w:t>
            </w:r>
          </w:p>
          <w:p w:rsidR="008A1F79" w:rsidRPr="00883922" w:rsidRDefault="008A1F79" w:rsidP="008A1F79">
            <w:pPr>
              <w:spacing w:after="120"/>
              <w:ind w:firstLine="357"/>
              <w:jc w:val="both"/>
              <w:rPr>
                <w:rFonts w:ascii="Times New Roman" w:hAnsi="Times New Roman"/>
                <w:sz w:val="24"/>
                <w:szCs w:val="24"/>
              </w:rPr>
            </w:pPr>
            <w:r w:rsidRPr="00883922">
              <w:rPr>
                <w:rFonts w:ascii="Times New Roman" w:hAnsi="Times New Roman"/>
                <w:sz w:val="24"/>
                <w:szCs w:val="24"/>
              </w:rPr>
              <w:lastRenderedPageBreak/>
              <w:t>Oferta va fi valabilă pe o perioadă de minim 30 de zile de la data limită pentru depunerea ofertelor comunicată de Autoritatea contractantă în Invitația de participare.</w:t>
            </w:r>
          </w:p>
          <w:p w:rsidR="00EE3B7D" w:rsidRPr="00965713" w:rsidRDefault="00EE3B7D" w:rsidP="00EE3B7D">
            <w:pPr>
              <w:jc w:val="both"/>
              <w:rPr>
                <w:rFonts w:ascii="Times New Roman" w:hAnsi="Times New Roman"/>
                <w:snapToGrid w:val="0"/>
                <w:sz w:val="22"/>
                <w:szCs w:val="22"/>
                <w:lang w:val="ro-RO"/>
              </w:rPr>
            </w:pPr>
          </w:p>
        </w:tc>
        <w:tc>
          <w:tcPr>
            <w:tcW w:w="6480" w:type="dxa"/>
            <w:tcMar>
              <w:left w:w="57" w:type="dxa"/>
              <w:right w:w="57" w:type="dxa"/>
            </w:tcMar>
          </w:tcPr>
          <w:p w:rsidR="007C2DF3" w:rsidRPr="00965713" w:rsidRDefault="00C03646"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lastRenderedPageBreak/>
              <w:t>se completează de către ofertant</w:t>
            </w:r>
          </w:p>
        </w:tc>
      </w:tr>
    </w:tbl>
    <w:p w:rsidR="007C253D" w:rsidRDefault="007C253D" w:rsidP="007C253D">
      <w:pPr>
        <w:spacing w:line="360" w:lineRule="auto"/>
        <w:ind w:firstLine="708"/>
        <w:rPr>
          <w:rFonts w:ascii="Arial Narrow" w:hAnsi="Arial Narrow"/>
          <w:i/>
          <w:sz w:val="24"/>
          <w:szCs w:val="24"/>
        </w:rPr>
      </w:pPr>
    </w:p>
    <w:p w:rsidR="00CD3BF8" w:rsidRPr="00295786" w:rsidRDefault="00CD3BF8" w:rsidP="005A13A4">
      <w:pPr>
        <w:ind w:firstLine="706"/>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D4A5E" w:rsidRPr="00445856" w:rsidRDefault="00CD3BF8" w:rsidP="005A13A4">
      <w:pPr>
        <w:ind w:firstLine="706"/>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4F787B" w:rsidRDefault="004F787B" w:rsidP="00965713">
      <w:pPr>
        <w:spacing w:line="360" w:lineRule="auto"/>
        <w:rPr>
          <w:rStyle w:val="PageNumber"/>
          <w:rFonts w:ascii="Arial Narrow" w:hAnsi="Arial Narrow"/>
          <w:b/>
          <w:i/>
          <w:sz w:val="24"/>
          <w:szCs w:val="24"/>
        </w:rPr>
      </w:pPr>
    </w:p>
    <w:p w:rsidR="00C533AC" w:rsidRDefault="00C533AC" w:rsidP="00965713">
      <w:pPr>
        <w:spacing w:line="360" w:lineRule="auto"/>
        <w:rPr>
          <w:rFonts w:ascii="Arial Narrow" w:hAnsi="Arial Narrow"/>
          <w:b/>
          <w:i/>
          <w:noProof/>
          <w:sz w:val="24"/>
          <w:szCs w:val="24"/>
        </w:rPr>
        <w:sectPr w:rsidR="00C533AC" w:rsidSect="00324A14">
          <w:pgSz w:w="16838" w:h="11906" w:orient="landscape"/>
          <w:pgMar w:top="450" w:right="806" w:bottom="720" w:left="432" w:header="432" w:footer="706" w:gutter="0"/>
          <w:cols w:space="708"/>
          <w:docGrid w:linePitch="360"/>
        </w:sectPr>
      </w:pPr>
      <w:bookmarkStart w:id="0" w:name="_GoBack"/>
      <w:bookmarkEnd w:id="0"/>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084CE1">
      <w:pPr>
        <w:spacing w:line="276" w:lineRule="auto"/>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256212" w:rsidRPr="007241BA" w:rsidTr="007241BA">
        <w:tc>
          <w:tcPr>
            <w:tcW w:w="941"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Nr. Crt.</w:t>
            </w:r>
          </w:p>
        </w:tc>
        <w:tc>
          <w:tcPr>
            <w:tcW w:w="3999"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Numele şi Prenumele</w:t>
            </w:r>
          </w:p>
        </w:tc>
        <w:tc>
          <w:tcPr>
            <w:tcW w:w="4548"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Funcţia în cadrul ofertantului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ing. Puiu - Lucian GEORGESCU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Rector</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Nicoleta BĂRBUȚĂ - MIȘU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managementul financiar și strategiile administrative</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dr. ing. Elena MEREUȚĂ</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activitatea didactică și asigurarea calității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Conf. univ. dr. Ana ȘTEFĂNESCU </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managementul resurselor umane și juridic</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ec. dr. ing. habil. Silvius STANCIU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activitatea de cercetare, dezvoltare, inovare și parteneriatul cu mediul economico-social</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Conf. dr. ing. Ciprian VLAD</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strategiile universitare și parteneriatul cu studenții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strategiile și relațiile instituționale</w:t>
            </w:r>
          </w:p>
        </w:tc>
      </w:tr>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dr. ing. Eugen-Victor-Cristian RUSU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C.S.U.D.</w:t>
            </w:r>
          </w:p>
        </w:tc>
      </w:tr>
      <w:tr w:rsidR="00BF1C44" w:rsidRPr="007241BA" w:rsidTr="00965713">
        <w:trPr>
          <w:trHeight w:hRule="exact" w:val="563"/>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1A4FE6" w:rsidP="00BF1C44">
            <w:pPr>
              <w:rPr>
                <w:rFonts w:ascii="Times New Roman" w:hAnsi="Times New Roman"/>
                <w:sz w:val="22"/>
                <w:szCs w:val="22"/>
              </w:rPr>
            </w:pPr>
            <w:r w:rsidRPr="001A4FE6">
              <w:rPr>
                <w:rFonts w:ascii="Times New Roman" w:hAnsi="Times New Roman"/>
                <w:sz w:val="22"/>
                <w:szCs w:val="22"/>
              </w:rPr>
              <w:t>Cristian-Laurentiu DAVID</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Director </w:t>
            </w:r>
            <w:r w:rsidR="00965713">
              <w:rPr>
                <w:rFonts w:ascii="Times New Roman" w:hAnsi="Times New Roman"/>
                <w:sz w:val="22"/>
                <w:szCs w:val="22"/>
              </w:rPr>
              <w:t xml:space="preserve">Interimar </w:t>
            </w:r>
            <w:r w:rsidRPr="007241BA">
              <w:rPr>
                <w:rFonts w:ascii="Times New Roman" w:hAnsi="Times New Roman"/>
                <w:sz w:val="22"/>
                <w:szCs w:val="22"/>
              </w:rPr>
              <w:t>Direcția Generală Administrativă</w:t>
            </w:r>
          </w:p>
        </w:tc>
      </w:tr>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Neculai SAVA</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Interimar Directia Economica</w:t>
            </w:r>
          </w:p>
        </w:tc>
      </w:tr>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Mariana BĂLBĂRĂU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Șef Serviciu interimar Serviciul Financiar</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Marian DĂNĂILĂ</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Interimar Direcția Achiziții Publice  și Monitorizare Contracte</w:t>
            </w:r>
          </w:p>
        </w:tc>
      </w:tr>
      <w:tr w:rsidR="001A4FE6" w:rsidRPr="007241BA" w:rsidTr="007241BA">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Costică COȘTOI</w:t>
            </w:r>
          </w:p>
        </w:tc>
        <w:tc>
          <w:tcPr>
            <w:tcW w:w="4548" w:type="dxa"/>
            <w:shd w:val="clear" w:color="auto" w:fill="auto"/>
            <w:vAlign w:val="center"/>
          </w:tcPr>
          <w:p w:rsidR="001A4FE6" w:rsidRPr="007241BA" w:rsidRDefault="00965713" w:rsidP="001A4FE6">
            <w:pPr>
              <w:rPr>
                <w:rFonts w:ascii="Times New Roman" w:hAnsi="Times New Roman"/>
                <w:sz w:val="22"/>
                <w:szCs w:val="22"/>
              </w:rPr>
            </w:pPr>
            <w:r>
              <w:rPr>
                <w:rFonts w:ascii="Times New Roman" w:hAnsi="Times New Roman"/>
                <w:sz w:val="22"/>
                <w:szCs w:val="22"/>
              </w:rPr>
              <w:t>Director I</w:t>
            </w:r>
            <w:r w:rsidR="001A4FE6" w:rsidRPr="007241BA">
              <w:rPr>
                <w:rFonts w:ascii="Times New Roman" w:hAnsi="Times New Roman"/>
                <w:sz w:val="22"/>
                <w:szCs w:val="22"/>
              </w:rPr>
              <w:t>nterimar Direcția Juridică și Resurse Umane</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Oana CHICOȘ</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Elena-Marinela OPREA</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Andreea ALEXA</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Adrian DUMITRAȘCU</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Aurelia-Daniela MODIGA</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Șef Serviciu Interimar Serviciul Contabilitate</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Margareta DĂNĂILĂ</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Administrator financiar</w:t>
            </w:r>
          </w:p>
        </w:tc>
      </w:tr>
      <w:tr w:rsidR="001A4FE6" w:rsidRPr="007241BA"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A4FE6" w:rsidRPr="001251E3" w:rsidRDefault="001A4FE6"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lang w:val="ro-RO" w:eastAsia="ro-RO"/>
              </w:rPr>
              <w:t>Magdalena Manoilescu</w:t>
            </w:r>
          </w:p>
        </w:tc>
        <w:tc>
          <w:tcPr>
            <w:tcW w:w="4548" w:type="dxa"/>
            <w:tcBorders>
              <w:top w:val="single" w:sz="4" w:space="0" w:color="auto"/>
              <w:left w:val="single" w:sz="4" w:space="0" w:color="auto"/>
              <w:bottom w:val="single" w:sz="4" w:space="0" w:color="auto"/>
              <w:right w:val="single" w:sz="4" w:space="0" w:color="auto"/>
            </w:tcBorders>
            <w:vAlign w:val="center"/>
          </w:tcPr>
          <w:p w:rsidR="001A4FE6" w:rsidRPr="001251E3" w:rsidRDefault="001A4FE6"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lang w:val="ro-RO" w:eastAsia="ro-RO"/>
              </w:rPr>
              <w:t>Administrator patrimoniu</w:t>
            </w:r>
          </w:p>
        </w:tc>
      </w:tr>
      <w:tr w:rsidR="001A4FE6" w:rsidRPr="007241BA"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A4FE6" w:rsidRPr="001251E3" w:rsidRDefault="00197B6D"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lang w:val="ro-RO" w:eastAsia="ro-RO"/>
              </w:rPr>
              <w:t>Daniela Mădă</w:t>
            </w:r>
            <w:r w:rsidR="001A4FE6" w:rsidRPr="001251E3">
              <w:rPr>
                <w:rFonts w:ascii="Times New Roman" w:hAnsi="Times New Roman"/>
                <w:sz w:val="22"/>
                <w:szCs w:val="22"/>
                <w:lang w:val="ro-RO" w:eastAsia="ro-RO"/>
              </w:rPr>
              <w:t>lina Mihai</w:t>
            </w:r>
          </w:p>
        </w:tc>
        <w:tc>
          <w:tcPr>
            <w:tcW w:w="4548" w:type="dxa"/>
            <w:tcBorders>
              <w:top w:val="single" w:sz="4" w:space="0" w:color="auto"/>
              <w:left w:val="single" w:sz="4" w:space="0" w:color="auto"/>
              <w:bottom w:val="single" w:sz="4" w:space="0" w:color="auto"/>
              <w:right w:val="single" w:sz="4" w:space="0" w:color="auto"/>
            </w:tcBorders>
            <w:vAlign w:val="center"/>
          </w:tcPr>
          <w:p w:rsidR="001A4FE6" w:rsidRPr="001251E3" w:rsidRDefault="001A4FE6"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rPr>
              <w:t>Administrator patrimoniu</w:t>
            </w:r>
          </w:p>
        </w:tc>
      </w:tr>
      <w:tr w:rsidR="00197B6D" w:rsidRPr="007241BA" w:rsidTr="00EB2E4E">
        <w:trPr>
          <w:trHeight w:hRule="exact" w:val="473"/>
        </w:trPr>
        <w:tc>
          <w:tcPr>
            <w:tcW w:w="941" w:type="dxa"/>
            <w:tcBorders>
              <w:top w:val="single" w:sz="4" w:space="0" w:color="auto"/>
              <w:left w:val="single" w:sz="4" w:space="0" w:color="auto"/>
              <w:bottom w:val="single" w:sz="4" w:space="0" w:color="auto"/>
              <w:right w:val="single" w:sz="4" w:space="0" w:color="auto"/>
            </w:tcBorders>
            <w:vAlign w:val="center"/>
          </w:tcPr>
          <w:p w:rsidR="00197B6D" w:rsidRPr="007241BA" w:rsidRDefault="00197B6D" w:rsidP="00197B6D">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97B6D" w:rsidRPr="00EB2E4E" w:rsidRDefault="00EB2E4E" w:rsidP="00EB2E4E">
            <w:pPr>
              <w:widowControl w:val="0"/>
              <w:tabs>
                <w:tab w:val="left" w:pos="10530"/>
              </w:tabs>
              <w:jc w:val="both"/>
              <w:textAlignment w:val="top"/>
              <w:rPr>
                <w:rFonts w:ascii="Times New Roman" w:hAnsi="Times New Roman"/>
                <w:sz w:val="22"/>
                <w:szCs w:val="22"/>
                <w:lang w:val="ro-RO" w:eastAsia="ro-RO"/>
              </w:rPr>
            </w:pPr>
            <w:r w:rsidRPr="00EB2E4E">
              <w:rPr>
                <w:rFonts w:ascii="Times New Roman" w:hAnsi="Times New Roman"/>
                <w:sz w:val="22"/>
                <w:szCs w:val="22"/>
                <w:lang w:val="ro-RO" w:eastAsia="ro-RO"/>
              </w:rPr>
              <w:t>Prof.dr.ing. Dan SCARPETE</w:t>
            </w:r>
          </w:p>
        </w:tc>
        <w:tc>
          <w:tcPr>
            <w:tcW w:w="4548" w:type="dxa"/>
            <w:tcBorders>
              <w:top w:val="single" w:sz="4" w:space="0" w:color="auto"/>
              <w:left w:val="single" w:sz="4" w:space="0" w:color="auto"/>
              <w:bottom w:val="single" w:sz="4" w:space="0" w:color="auto"/>
              <w:right w:val="single" w:sz="4" w:space="0" w:color="auto"/>
            </w:tcBorders>
            <w:vAlign w:val="center"/>
          </w:tcPr>
          <w:p w:rsidR="00197B6D" w:rsidRPr="00EB2E4E" w:rsidRDefault="00EB2E4E" w:rsidP="00EB2E4E">
            <w:pPr>
              <w:widowControl w:val="0"/>
              <w:jc w:val="both"/>
              <w:rPr>
                <w:rFonts w:ascii="Times New Roman" w:hAnsi="Times New Roman"/>
                <w:sz w:val="22"/>
                <w:szCs w:val="22"/>
                <w:lang w:val="ro-RO" w:eastAsia="ro-RO"/>
              </w:rPr>
            </w:pPr>
            <w:r w:rsidRPr="00EB2E4E">
              <w:rPr>
                <w:rFonts w:ascii="Times New Roman" w:hAnsi="Times New Roman"/>
                <w:sz w:val="22"/>
                <w:szCs w:val="22"/>
                <w:lang w:val="ro-RO" w:eastAsia="ro-RO"/>
              </w:rPr>
              <w:t>Director al proiectului  cu titlul/acronim LET'S CYCLE AT THE BLACK SEA/LetsCYCLE, contract nr. BSB 998</w:t>
            </w:r>
          </w:p>
        </w:tc>
      </w:tr>
      <w:tr w:rsidR="00197B6D" w:rsidRPr="007241BA" w:rsidTr="00EB2E4E">
        <w:trPr>
          <w:trHeight w:hRule="exact" w:val="527"/>
        </w:trPr>
        <w:tc>
          <w:tcPr>
            <w:tcW w:w="941" w:type="dxa"/>
            <w:tcBorders>
              <w:top w:val="single" w:sz="4" w:space="0" w:color="auto"/>
              <w:left w:val="single" w:sz="4" w:space="0" w:color="auto"/>
              <w:bottom w:val="single" w:sz="4" w:space="0" w:color="auto"/>
              <w:right w:val="single" w:sz="4" w:space="0" w:color="auto"/>
            </w:tcBorders>
            <w:vAlign w:val="center"/>
          </w:tcPr>
          <w:p w:rsidR="00197B6D" w:rsidRPr="007241BA" w:rsidRDefault="00197B6D" w:rsidP="00197B6D">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97B6D" w:rsidRPr="00EB2E4E" w:rsidRDefault="00EB2E4E" w:rsidP="00EB2E4E">
            <w:pPr>
              <w:widowControl w:val="0"/>
              <w:tabs>
                <w:tab w:val="left" w:pos="10530"/>
              </w:tabs>
              <w:jc w:val="both"/>
              <w:textAlignment w:val="top"/>
              <w:rPr>
                <w:rFonts w:ascii="Times New Roman" w:hAnsi="Times New Roman"/>
                <w:sz w:val="22"/>
                <w:szCs w:val="22"/>
                <w:lang w:val="ro-RO" w:eastAsia="ro-RO"/>
              </w:rPr>
            </w:pPr>
            <w:r>
              <w:rPr>
                <w:rFonts w:ascii="Times New Roman" w:hAnsi="Times New Roman"/>
                <w:sz w:val="22"/>
                <w:szCs w:val="22"/>
                <w:lang w:val="ro-RO" w:eastAsia="ro-RO"/>
              </w:rPr>
              <w:t>Conf.univ.dr.</w:t>
            </w:r>
            <w:r w:rsidR="000F64B5">
              <w:rPr>
                <w:rFonts w:ascii="Times New Roman" w:hAnsi="Times New Roman"/>
                <w:sz w:val="22"/>
                <w:szCs w:val="22"/>
                <w:lang w:val="ro-RO" w:eastAsia="ro-RO"/>
              </w:rPr>
              <w:t>p</w:t>
            </w:r>
            <w:r w:rsidRPr="00EB2E4E">
              <w:rPr>
                <w:rFonts w:ascii="Times New Roman" w:hAnsi="Times New Roman"/>
                <w:sz w:val="22"/>
                <w:szCs w:val="22"/>
                <w:lang w:val="ro-RO" w:eastAsia="ro-RO"/>
              </w:rPr>
              <w:t xml:space="preserve">Teodora-Mihaela ICONOMESCU </w:t>
            </w:r>
          </w:p>
        </w:tc>
        <w:tc>
          <w:tcPr>
            <w:tcW w:w="4548" w:type="dxa"/>
            <w:tcBorders>
              <w:top w:val="single" w:sz="4" w:space="0" w:color="auto"/>
              <w:left w:val="single" w:sz="4" w:space="0" w:color="auto"/>
              <w:bottom w:val="single" w:sz="4" w:space="0" w:color="auto"/>
              <w:right w:val="single" w:sz="4" w:space="0" w:color="auto"/>
            </w:tcBorders>
            <w:vAlign w:val="center"/>
          </w:tcPr>
          <w:p w:rsidR="00EB2E4E" w:rsidRPr="00EB2E4E" w:rsidRDefault="00EB2E4E" w:rsidP="00EB2E4E">
            <w:pPr>
              <w:widowControl w:val="0"/>
              <w:tabs>
                <w:tab w:val="left" w:pos="10530"/>
              </w:tabs>
              <w:overflowPunct/>
              <w:autoSpaceDE/>
              <w:autoSpaceDN/>
              <w:adjustRightInd/>
              <w:textAlignment w:val="top"/>
              <w:rPr>
                <w:rFonts w:ascii="Times New Roman" w:hAnsi="Times New Roman"/>
                <w:sz w:val="22"/>
                <w:szCs w:val="22"/>
                <w:lang w:val="ro-RO" w:eastAsia="ro-RO"/>
              </w:rPr>
            </w:pPr>
            <w:r w:rsidRPr="00EB2E4E">
              <w:rPr>
                <w:rFonts w:ascii="Times New Roman" w:hAnsi="Times New Roman"/>
                <w:sz w:val="22"/>
                <w:szCs w:val="22"/>
                <w:lang w:val="ro-RO" w:eastAsia="ro-RO"/>
              </w:rPr>
              <w:t>Conf.univ.dr.  în cadrul Facultății de Educație Fizică și Sport</w:t>
            </w:r>
          </w:p>
          <w:p w:rsidR="00197B6D" w:rsidRPr="00EB2E4E" w:rsidRDefault="00197B6D" w:rsidP="00EB2E4E">
            <w:pPr>
              <w:widowControl w:val="0"/>
              <w:tabs>
                <w:tab w:val="left" w:pos="10530"/>
              </w:tabs>
              <w:jc w:val="both"/>
              <w:textAlignment w:val="top"/>
              <w:rPr>
                <w:rFonts w:ascii="Times New Roman" w:hAnsi="Times New Roman"/>
                <w:sz w:val="22"/>
                <w:szCs w:val="22"/>
                <w:lang w:val="ro-RO" w:eastAsia="ro-RO"/>
              </w:rPr>
            </w:pPr>
          </w:p>
        </w:tc>
      </w:tr>
      <w:tr w:rsidR="00197B6D" w:rsidRPr="007241BA" w:rsidTr="00EB2E4E">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197B6D" w:rsidRPr="007241BA" w:rsidRDefault="00197B6D" w:rsidP="00197B6D">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197B6D" w:rsidRPr="00EB2E4E" w:rsidRDefault="00EB2E4E" w:rsidP="00EB2E4E">
            <w:pPr>
              <w:widowControl w:val="0"/>
              <w:tabs>
                <w:tab w:val="left" w:pos="10530"/>
              </w:tabs>
              <w:jc w:val="both"/>
              <w:textAlignment w:val="top"/>
              <w:rPr>
                <w:rFonts w:ascii="Times New Roman" w:hAnsi="Times New Roman"/>
                <w:sz w:val="22"/>
                <w:szCs w:val="22"/>
                <w:lang w:val="ro-RO" w:eastAsia="ro-RO"/>
              </w:rPr>
            </w:pPr>
            <w:r w:rsidRPr="00EB2E4E">
              <w:rPr>
                <w:rFonts w:ascii="Times New Roman" w:hAnsi="Times New Roman"/>
                <w:sz w:val="22"/>
                <w:szCs w:val="22"/>
                <w:lang w:val="ro-RO" w:eastAsia="ro-RO"/>
              </w:rPr>
              <w:t>Conf.univ.dr. Florina Oana VÎRLĂNUȚĂ</w:t>
            </w:r>
          </w:p>
        </w:tc>
        <w:tc>
          <w:tcPr>
            <w:tcW w:w="4548" w:type="dxa"/>
            <w:tcBorders>
              <w:top w:val="single" w:sz="4" w:space="0" w:color="auto"/>
              <w:left w:val="single" w:sz="4" w:space="0" w:color="auto"/>
              <w:bottom w:val="single" w:sz="4" w:space="0" w:color="auto"/>
              <w:right w:val="single" w:sz="4" w:space="0" w:color="auto"/>
            </w:tcBorders>
          </w:tcPr>
          <w:p w:rsidR="00197B6D" w:rsidRPr="00EB2E4E" w:rsidRDefault="00EB2E4E" w:rsidP="00EB2E4E">
            <w:pPr>
              <w:widowControl w:val="0"/>
              <w:tabs>
                <w:tab w:val="left" w:pos="10530"/>
              </w:tabs>
              <w:jc w:val="both"/>
              <w:textAlignment w:val="top"/>
              <w:rPr>
                <w:rFonts w:ascii="Times New Roman" w:hAnsi="Times New Roman"/>
                <w:sz w:val="22"/>
                <w:szCs w:val="22"/>
                <w:lang w:val="ro-RO" w:eastAsia="ro-RO"/>
              </w:rPr>
            </w:pPr>
            <w:r w:rsidRPr="00EB2E4E">
              <w:rPr>
                <w:rFonts w:ascii="Times New Roman" w:hAnsi="Times New Roman"/>
                <w:sz w:val="22"/>
                <w:szCs w:val="22"/>
                <w:lang w:val="ro-RO" w:eastAsia="ro-RO"/>
              </w:rPr>
              <w:t>Conf.univ.dr. în cadrul Facultății de Economie și Administrarea Afacerilor</w:t>
            </w:r>
          </w:p>
        </w:tc>
      </w:tr>
    </w:tbl>
    <w:p w:rsidR="00256212" w:rsidRPr="00D023E5" w:rsidRDefault="00256212" w:rsidP="001A4FE6">
      <w:pPr>
        <w:overflowPunct/>
        <w:autoSpaceDE/>
        <w:autoSpaceDN/>
        <w:adjustRightInd/>
        <w:spacing w:after="200" w:line="276" w:lineRule="auto"/>
        <w:jc w:val="both"/>
        <w:textAlignment w:val="auto"/>
        <w:rPr>
          <w:rFonts w:ascii="Times New Roman" w:eastAsia="Calibri" w:hAnsi="Times New Roman"/>
          <w:sz w:val="22"/>
          <w:szCs w:val="22"/>
          <w:lang w:val="ro-RO"/>
        </w:rPr>
      </w:pP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1A4FE6">
      <w:pPr>
        <w:overflowPunct/>
        <w:autoSpaceDE/>
        <w:autoSpaceDN/>
        <w:adjustRightInd/>
        <w:spacing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Default="00557393" w:rsidP="00CD3BF8">
      <w:pPr>
        <w:jc w:val="right"/>
        <w:rPr>
          <w:rStyle w:val="PageNumber"/>
          <w:rFonts w:ascii="Arial Narrow" w:hAnsi="Arial Narrow"/>
          <w:b/>
          <w:i/>
          <w:sz w:val="24"/>
          <w:szCs w:val="24"/>
        </w:rPr>
      </w:pPr>
    </w:p>
    <w:p w:rsidR="00CD3BF8" w:rsidRDefault="00CD3BF8" w:rsidP="001A4FE6">
      <w:pPr>
        <w:rPr>
          <w:rStyle w:val="PageNumber"/>
          <w:rFonts w:ascii="Arial Narrow" w:hAnsi="Arial Narrow"/>
          <w:b/>
          <w:i/>
          <w:sz w:val="24"/>
          <w:szCs w:val="24"/>
        </w:rPr>
      </w:pPr>
    </w:p>
    <w:sectPr w:rsidR="00CD3BF8"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6B2" w:rsidRDefault="002226B2">
      <w:pPr>
        <w:rPr>
          <w:rFonts w:hint="eastAsia"/>
        </w:rPr>
      </w:pPr>
      <w:r>
        <w:separator/>
      </w:r>
    </w:p>
  </w:endnote>
  <w:endnote w:type="continuationSeparator" w:id="0">
    <w:p w:rsidR="002226B2" w:rsidRDefault="002226B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6B2" w:rsidRDefault="002226B2">
      <w:pPr>
        <w:rPr>
          <w:rFonts w:hint="eastAsia"/>
        </w:rPr>
      </w:pPr>
      <w:r>
        <w:separator/>
      </w:r>
    </w:p>
  </w:footnote>
  <w:footnote w:type="continuationSeparator" w:id="0">
    <w:p w:rsidR="002226B2" w:rsidRDefault="002226B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D4594"/>
    <w:multiLevelType w:val="hybridMultilevel"/>
    <w:tmpl w:val="EF96DE4A"/>
    <w:lvl w:ilvl="0" w:tplc="02EA1CC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51DE9"/>
    <w:multiLevelType w:val="hybridMultilevel"/>
    <w:tmpl w:val="5B9E5674"/>
    <w:lvl w:ilvl="0" w:tplc="94168B1C">
      <w:start w:val="99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437D9"/>
    <w:multiLevelType w:val="hybridMultilevel"/>
    <w:tmpl w:val="A1302342"/>
    <w:lvl w:ilvl="0" w:tplc="542A253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95F96"/>
    <w:multiLevelType w:val="multilevel"/>
    <w:tmpl w:val="36746244"/>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51137F0B"/>
    <w:multiLevelType w:val="hybridMultilevel"/>
    <w:tmpl w:val="2E7A4EB8"/>
    <w:lvl w:ilvl="0" w:tplc="6B921B06">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8"/>
  </w:num>
  <w:num w:numId="4">
    <w:abstractNumId w:val="9"/>
  </w:num>
  <w:num w:numId="5">
    <w:abstractNumId w:val="15"/>
  </w:num>
  <w:num w:numId="6">
    <w:abstractNumId w:val="10"/>
  </w:num>
  <w:num w:numId="7">
    <w:abstractNumId w:val="12"/>
  </w:num>
  <w:num w:numId="8">
    <w:abstractNumId w:val="7"/>
  </w:num>
  <w:num w:numId="9">
    <w:abstractNumId w:val="4"/>
  </w:num>
  <w:num w:numId="10">
    <w:abstractNumId w:val="23"/>
  </w:num>
  <w:num w:numId="11">
    <w:abstractNumId w:val="22"/>
  </w:num>
  <w:num w:numId="12">
    <w:abstractNumId w:val="19"/>
  </w:num>
  <w:num w:numId="13">
    <w:abstractNumId w:val="20"/>
  </w:num>
  <w:num w:numId="14">
    <w:abstractNumId w:val="13"/>
  </w:num>
  <w:num w:numId="15">
    <w:abstractNumId w:val="8"/>
  </w:num>
  <w:num w:numId="16">
    <w:abstractNumId w:val="16"/>
  </w:num>
  <w:num w:numId="17">
    <w:abstractNumId w:val="6"/>
  </w:num>
  <w:num w:numId="18">
    <w:abstractNumId w:val="14"/>
  </w:num>
  <w:num w:numId="19">
    <w:abstractNumId w:val="5"/>
  </w:num>
  <w:num w:numId="2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257E"/>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23E"/>
    <w:rsid w:val="0005533A"/>
    <w:rsid w:val="00060B20"/>
    <w:rsid w:val="00060C69"/>
    <w:rsid w:val="00061806"/>
    <w:rsid w:val="00062688"/>
    <w:rsid w:val="00066BB1"/>
    <w:rsid w:val="0007079A"/>
    <w:rsid w:val="00076903"/>
    <w:rsid w:val="00080228"/>
    <w:rsid w:val="00081D14"/>
    <w:rsid w:val="00084CE1"/>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64B5"/>
    <w:rsid w:val="0010469F"/>
    <w:rsid w:val="00105DF1"/>
    <w:rsid w:val="00110C75"/>
    <w:rsid w:val="00110E7F"/>
    <w:rsid w:val="00111429"/>
    <w:rsid w:val="00114086"/>
    <w:rsid w:val="00115FD2"/>
    <w:rsid w:val="001205AD"/>
    <w:rsid w:val="00122DAF"/>
    <w:rsid w:val="001251E3"/>
    <w:rsid w:val="00136A14"/>
    <w:rsid w:val="00137E32"/>
    <w:rsid w:val="00141256"/>
    <w:rsid w:val="00141C0B"/>
    <w:rsid w:val="00141EE2"/>
    <w:rsid w:val="00144A69"/>
    <w:rsid w:val="00150141"/>
    <w:rsid w:val="00150D15"/>
    <w:rsid w:val="00151350"/>
    <w:rsid w:val="00154836"/>
    <w:rsid w:val="001633E6"/>
    <w:rsid w:val="00163B7D"/>
    <w:rsid w:val="00164DAD"/>
    <w:rsid w:val="001652E3"/>
    <w:rsid w:val="00165582"/>
    <w:rsid w:val="00171AB0"/>
    <w:rsid w:val="001723A2"/>
    <w:rsid w:val="00174FCE"/>
    <w:rsid w:val="00175AA5"/>
    <w:rsid w:val="00180AC0"/>
    <w:rsid w:val="0018656E"/>
    <w:rsid w:val="00186BAA"/>
    <w:rsid w:val="00187428"/>
    <w:rsid w:val="0019128E"/>
    <w:rsid w:val="00192F09"/>
    <w:rsid w:val="00197B6D"/>
    <w:rsid w:val="001A421F"/>
    <w:rsid w:val="001A43BA"/>
    <w:rsid w:val="001A4FE6"/>
    <w:rsid w:val="001A5351"/>
    <w:rsid w:val="001A5364"/>
    <w:rsid w:val="001B0E57"/>
    <w:rsid w:val="001B1BF8"/>
    <w:rsid w:val="001B316B"/>
    <w:rsid w:val="001B45FC"/>
    <w:rsid w:val="001B4880"/>
    <w:rsid w:val="001C05EC"/>
    <w:rsid w:val="001C19D3"/>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26B2"/>
    <w:rsid w:val="00225E7B"/>
    <w:rsid w:val="00226165"/>
    <w:rsid w:val="00226BE3"/>
    <w:rsid w:val="00232490"/>
    <w:rsid w:val="002345DD"/>
    <w:rsid w:val="002348CF"/>
    <w:rsid w:val="00234EB5"/>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87EAD"/>
    <w:rsid w:val="00290102"/>
    <w:rsid w:val="00295786"/>
    <w:rsid w:val="002A5F0D"/>
    <w:rsid w:val="002A789A"/>
    <w:rsid w:val="002B1600"/>
    <w:rsid w:val="002B44E7"/>
    <w:rsid w:val="002B6149"/>
    <w:rsid w:val="002C6775"/>
    <w:rsid w:val="002C7C23"/>
    <w:rsid w:val="002E1AA1"/>
    <w:rsid w:val="002E4C21"/>
    <w:rsid w:val="002E58A9"/>
    <w:rsid w:val="002E6EA5"/>
    <w:rsid w:val="002F0CEF"/>
    <w:rsid w:val="002F177D"/>
    <w:rsid w:val="00305C9B"/>
    <w:rsid w:val="0030628F"/>
    <w:rsid w:val="003133A2"/>
    <w:rsid w:val="00313EA0"/>
    <w:rsid w:val="00316281"/>
    <w:rsid w:val="00317D4D"/>
    <w:rsid w:val="00321894"/>
    <w:rsid w:val="003231D6"/>
    <w:rsid w:val="00323902"/>
    <w:rsid w:val="00324A14"/>
    <w:rsid w:val="00327322"/>
    <w:rsid w:val="00336854"/>
    <w:rsid w:val="0034170D"/>
    <w:rsid w:val="00341B9C"/>
    <w:rsid w:val="003427D0"/>
    <w:rsid w:val="00353FCB"/>
    <w:rsid w:val="00355322"/>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D2BEE"/>
    <w:rsid w:val="003D468E"/>
    <w:rsid w:val="003E79F6"/>
    <w:rsid w:val="003E7B24"/>
    <w:rsid w:val="003F202C"/>
    <w:rsid w:val="003F234D"/>
    <w:rsid w:val="003F64E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13A4"/>
    <w:rsid w:val="005A2482"/>
    <w:rsid w:val="005A2B9D"/>
    <w:rsid w:val="005A2F49"/>
    <w:rsid w:val="005B077C"/>
    <w:rsid w:val="005B3B5E"/>
    <w:rsid w:val="005B4B75"/>
    <w:rsid w:val="005C00B2"/>
    <w:rsid w:val="005C0257"/>
    <w:rsid w:val="005C337D"/>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06F"/>
    <w:rsid w:val="0065266D"/>
    <w:rsid w:val="006531EB"/>
    <w:rsid w:val="00655E62"/>
    <w:rsid w:val="00656CC7"/>
    <w:rsid w:val="00657E72"/>
    <w:rsid w:val="006615D0"/>
    <w:rsid w:val="00661618"/>
    <w:rsid w:val="0066268A"/>
    <w:rsid w:val="006632F7"/>
    <w:rsid w:val="006662FF"/>
    <w:rsid w:val="0067214A"/>
    <w:rsid w:val="006729C3"/>
    <w:rsid w:val="00675C57"/>
    <w:rsid w:val="006801BF"/>
    <w:rsid w:val="0068080F"/>
    <w:rsid w:val="00680FB9"/>
    <w:rsid w:val="00681621"/>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09C"/>
    <w:rsid w:val="007A2596"/>
    <w:rsid w:val="007A6501"/>
    <w:rsid w:val="007B2074"/>
    <w:rsid w:val="007C253D"/>
    <w:rsid w:val="007C2DF3"/>
    <w:rsid w:val="007C6BA3"/>
    <w:rsid w:val="007D14FE"/>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17C"/>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1F79"/>
    <w:rsid w:val="008A2B3E"/>
    <w:rsid w:val="008A6FE0"/>
    <w:rsid w:val="008A7335"/>
    <w:rsid w:val="008B61F1"/>
    <w:rsid w:val="008C3642"/>
    <w:rsid w:val="008C3B1F"/>
    <w:rsid w:val="008C45B6"/>
    <w:rsid w:val="008C54E2"/>
    <w:rsid w:val="008C6C09"/>
    <w:rsid w:val="008D3244"/>
    <w:rsid w:val="008D38E5"/>
    <w:rsid w:val="008D437F"/>
    <w:rsid w:val="008D4A5E"/>
    <w:rsid w:val="008D767F"/>
    <w:rsid w:val="008E086C"/>
    <w:rsid w:val="008E1092"/>
    <w:rsid w:val="008E347A"/>
    <w:rsid w:val="008E3EB0"/>
    <w:rsid w:val="008E618A"/>
    <w:rsid w:val="008E63D6"/>
    <w:rsid w:val="008E74D8"/>
    <w:rsid w:val="008E7BC5"/>
    <w:rsid w:val="008F0411"/>
    <w:rsid w:val="008F23D4"/>
    <w:rsid w:val="008F3755"/>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7CDF"/>
    <w:rsid w:val="00941628"/>
    <w:rsid w:val="00943CF2"/>
    <w:rsid w:val="009519A3"/>
    <w:rsid w:val="00965713"/>
    <w:rsid w:val="00965924"/>
    <w:rsid w:val="009703B1"/>
    <w:rsid w:val="009734F5"/>
    <w:rsid w:val="009755BE"/>
    <w:rsid w:val="00976DFD"/>
    <w:rsid w:val="009857E3"/>
    <w:rsid w:val="0099168C"/>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27D1"/>
    <w:rsid w:val="009F6828"/>
    <w:rsid w:val="00A0681D"/>
    <w:rsid w:val="00A0795B"/>
    <w:rsid w:val="00A1052D"/>
    <w:rsid w:val="00A105B7"/>
    <w:rsid w:val="00A15A11"/>
    <w:rsid w:val="00A17A81"/>
    <w:rsid w:val="00A17B7B"/>
    <w:rsid w:val="00A21097"/>
    <w:rsid w:val="00A317FA"/>
    <w:rsid w:val="00A318E2"/>
    <w:rsid w:val="00A350F6"/>
    <w:rsid w:val="00A37194"/>
    <w:rsid w:val="00A3762A"/>
    <w:rsid w:val="00A4332B"/>
    <w:rsid w:val="00A47BD2"/>
    <w:rsid w:val="00A63456"/>
    <w:rsid w:val="00A6647C"/>
    <w:rsid w:val="00A7201E"/>
    <w:rsid w:val="00A76A5D"/>
    <w:rsid w:val="00A918FA"/>
    <w:rsid w:val="00A92050"/>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35"/>
    <w:rsid w:val="00B00BC1"/>
    <w:rsid w:val="00B00E0F"/>
    <w:rsid w:val="00B07852"/>
    <w:rsid w:val="00B128C5"/>
    <w:rsid w:val="00B228AC"/>
    <w:rsid w:val="00B27ACD"/>
    <w:rsid w:val="00B30D19"/>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6C87"/>
    <w:rsid w:val="00BD5395"/>
    <w:rsid w:val="00BE46A3"/>
    <w:rsid w:val="00BE6CE5"/>
    <w:rsid w:val="00BE6D99"/>
    <w:rsid w:val="00BE7941"/>
    <w:rsid w:val="00BF10F8"/>
    <w:rsid w:val="00BF1C44"/>
    <w:rsid w:val="00BF3110"/>
    <w:rsid w:val="00BF31FF"/>
    <w:rsid w:val="00C0003A"/>
    <w:rsid w:val="00C00D6F"/>
    <w:rsid w:val="00C0270C"/>
    <w:rsid w:val="00C03646"/>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B6255"/>
    <w:rsid w:val="00CC0EC5"/>
    <w:rsid w:val="00CC27CC"/>
    <w:rsid w:val="00CC2BC6"/>
    <w:rsid w:val="00CD19A7"/>
    <w:rsid w:val="00CD3BF8"/>
    <w:rsid w:val="00CD4E56"/>
    <w:rsid w:val="00CE34FA"/>
    <w:rsid w:val="00CE46AB"/>
    <w:rsid w:val="00CE6F07"/>
    <w:rsid w:val="00CF150C"/>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7CB"/>
    <w:rsid w:val="00D45AD7"/>
    <w:rsid w:val="00D53C47"/>
    <w:rsid w:val="00D6230C"/>
    <w:rsid w:val="00D647C5"/>
    <w:rsid w:val="00D6616B"/>
    <w:rsid w:val="00D71F9E"/>
    <w:rsid w:val="00D80963"/>
    <w:rsid w:val="00D82A7A"/>
    <w:rsid w:val="00D84356"/>
    <w:rsid w:val="00D859E1"/>
    <w:rsid w:val="00D9085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27D"/>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1AD0"/>
    <w:rsid w:val="00E92D3A"/>
    <w:rsid w:val="00E9408A"/>
    <w:rsid w:val="00E956C8"/>
    <w:rsid w:val="00E9715C"/>
    <w:rsid w:val="00EA0942"/>
    <w:rsid w:val="00EA3B65"/>
    <w:rsid w:val="00EB0CB5"/>
    <w:rsid w:val="00EB1036"/>
    <w:rsid w:val="00EB1C5C"/>
    <w:rsid w:val="00EB2B40"/>
    <w:rsid w:val="00EB2E4E"/>
    <w:rsid w:val="00EB3907"/>
    <w:rsid w:val="00EB5DB7"/>
    <w:rsid w:val="00EB67E8"/>
    <w:rsid w:val="00EC1CCF"/>
    <w:rsid w:val="00EC1F78"/>
    <w:rsid w:val="00EC3674"/>
    <w:rsid w:val="00EC4C11"/>
    <w:rsid w:val="00EC5354"/>
    <w:rsid w:val="00EC7534"/>
    <w:rsid w:val="00ED384A"/>
    <w:rsid w:val="00ED6929"/>
    <w:rsid w:val="00ED7E2D"/>
    <w:rsid w:val="00EE0A23"/>
    <w:rsid w:val="00EE0A96"/>
    <w:rsid w:val="00EE1476"/>
    <w:rsid w:val="00EE3B7D"/>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0799"/>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2610"/>
    <w:rsid w:val="00FE3C04"/>
    <w:rsid w:val="00FE4565"/>
    <w:rsid w:val="00FE5948"/>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931FF63-BFBC-4FA9-9505-A46EED2A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71F6B-6E2A-4827-AA6A-A6C6641B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12</Pages>
  <Words>3452</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304</cp:revision>
  <cp:lastPrinted>2022-11-14T08:19:00Z</cp:lastPrinted>
  <dcterms:created xsi:type="dcterms:W3CDTF">2019-02-28T12:32:00Z</dcterms:created>
  <dcterms:modified xsi:type="dcterms:W3CDTF">2022-11-14T08:28:00Z</dcterms:modified>
</cp:coreProperties>
</file>