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075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D457E">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D1368" w:rsidRPr="00BC460A" w:rsidTr="00CD1368">
        <w:trPr>
          <w:trHeight w:val="362"/>
        </w:trPr>
        <w:tc>
          <w:tcPr>
            <w:tcW w:w="833" w:type="dxa"/>
            <w:vAlign w:val="center"/>
          </w:tcPr>
          <w:p w:rsidR="00CD1368" w:rsidRPr="00BC460A" w:rsidRDefault="00CD1368" w:rsidP="00C627C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4112" w:type="dxa"/>
            <w:vAlign w:val="center"/>
          </w:tcPr>
          <w:p w:rsidR="00CD1368" w:rsidRPr="00CD1368" w:rsidRDefault="00CD1368" w:rsidP="00A758E7">
            <w:pPr>
              <w:spacing w:line="276" w:lineRule="auto"/>
              <w:rPr>
                <w:rFonts w:ascii="Times New Roman" w:hAnsi="Times New Roman"/>
                <w:sz w:val="24"/>
                <w:szCs w:val="24"/>
              </w:rPr>
            </w:pPr>
            <w:r w:rsidRPr="00CD1368">
              <w:rPr>
                <w:rFonts w:ascii="Times New Roman" w:eastAsia="Calibri" w:hAnsi="Times New Roman"/>
                <w:snapToGrid w:val="0"/>
                <w:sz w:val="24"/>
                <w:szCs w:val="24"/>
              </w:rPr>
              <w:t xml:space="preserve">Închiriere sală </w:t>
            </w:r>
            <w:r w:rsidR="003243CA">
              <w:rPr>
                <w:rFonts w:ascii="Times New Roman" w:eastAsia="Calibri" w:hAnsi="Times New Roman"/>
                <w:snapToGrid w:val="0"/>
                <w:sz w:val="24"/>
                <w:szCs w:val="24"/>
              </w:rPr>
              <w:t xml:space="preserve">de </w:t>
            </w:r>
            <w:r w:rsidRPr="00CD1368">
              <w:rPr>
                <w:rFonts w:ascii="Times New Roman" w:eastAsia="Calibri" w:hAnsi="Times New Roman"/>
                <w:snapToGrid w:val="0"/>
                <w:sz w:val="24"/>
                <w:szCs w:val="24"/>
              </w:rPr>
              <w:t>conferințe</w:t>
            </w:r>
          </w:p>
        </w:tc>
        <w:tc>
          <w:tcPr>
            <w:tcW w:w="1710" w:type="dxa"/>
            <w:vAlign w:val="center"/>
          </w:tcPr>
          <w:p w:rsidR="00CD1368" w:rsidRPr="00CD1368" w:rsidRDefault="003552EF" w:rsidP="00A758E7">
            <w:pPr>
              <w:spacing w:line="276" w:lineRule="auto"/>
              <w:jc w:val="center"/>
              <w:rPr>
                <w:rFonts w:ascii="Times New Roman" w:hAnsi="Times New Roman"/>
                <w:color w:val="000000"/>
                <w:sz w:val="24"/>
                <w:szCs w:val="24"/>
              </w:rPr>
            </w:pPr>
            <w:r>
              <w:rPr>
                <w:rFonts w:ascii="Times New Roman" w:hAnsi="Times New Roman"/>
                <w:color w:val="000000"/>
                <w:sz w:val="24"/>
                <w:szCs w:val="24"/>
              </w:rPr>
              <w:t>840</w:t>
            </w:r>
          </w:p>
        </w:tc>
        <w:tc>
          <w:tcPr>
            <w:tcW w:w="1170" w:type="dxa"/>
            <w:vAlign w:val="center"/>
          </w:tcPr>
          <w:p w:rsidR="00CD1368" w:rsidRPr="00DE73FB" w:rsidRDefault="00CD1368" w:rsidP="00C627C4">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buc</w:t>
            </w:r>
          </w:p>
        </w:tc>
        <w:tc>
          <w:tcPr>
            <w:tcW w:w="1260" w:type="dxa"/>
            <w:shd w:val="clear" w:color="auto" w:fill="auto"/>
            <w:vAlign w:val="center"/>
          </w:tcPr>
          <w:p w:rsidR="00CD1368" w:rsidRPr="00BC460A" w:rsidRDefault="00CD1368" w:rsidP="00C627C4">
            <w:pPr>
              <w:jc w:val="center"/>
              <w:rPr>
                <w:rFonts w:ascii="Times New Roman" w:hAnsi="Times New Roman"/>
                <w:bCs/>
                <w:sz w:val="22"/>
                <w:szCs w:val="22"/>
              </w:rPr>
            </w:pPr>
            <w:r>
              <w:rPr>
                <w:rFonts w:ascii="Times New Roman" w:hAnsi="Times New Roman"/>
                <w:bCs/>
                <w:sz w:val="22"/>
                <w:szCs w:val="22"/>
              </w:rPr>
              <w:t>1</w:t>
            </w:r>
          </w:p>
        </w:tc>
        <w:tc>
          <w:tcPr>
            <w:tcW w:w="153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D1368" w:rsidRPr="00226165" w:rsidRDefault="00CD1368"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DD457E" w:rsidRDefault="00DD457E" w:rsidP="00DD457E">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alternative.</w:t>
      </w:r>
    </w:p>
    <w:p w:rsidR="00DD457E" w:rsidRPr="009357D6" w:rsidRDefault="00DD457E" w:rsidP="00DD457E">
      <w:pPr>
        <w:ind w:left="630" w:right="1440"/>
        <w:jc w:val="both"/>
        <w:outlineLvl w:val="0"/>
        <w:rPr>
          <w:rFonts w:ascii="Times New Roman" w:hAnsi="Times New Roman"/>
          <w:b/>
          <w:bCs/>
          <w:i/>
          <w:color w:val="FF0000"/>
          <w:sz w:val="24"/>
          <w:szCs w:val="24"/>
        </w:rPr>
      </w:pPr>
      <w:r w:rsidRPr="009357D6">
        <w:rPr>
          <w:rFonts w:ascii="Times New Roman" w:hAnsi="Times New Roman"/>
          <w:b/>
          <w:bCs/>
          <w:i/>
          <w:color w:val="FF0000"/>
          <w:sz w:val="24"/>
          <w:szCs w:val="24"/>
        </w:rPr>
        <w:t>Oferta financiară va fi prezentată, respectându-se prețul maximal.</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3243CA" w:rsidRDefault="003243CA"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C677F7" w:rsidRDefault="007B7508" w:rsidP="003243CA">
      <w:pPr>
        <w:spacing w:after="120"/>
        <w:ind w:left="630" w:right="570"/>
        <w:jc w:val="center"/>
        <w:outlineLvl w:val="0"/>
        <w:rPr>
          <w:rFonts w:ascii="Times New Roman" w:hAnsi="Times New Roman"/>
          <w:b/>
          <w:sz w:val="24"/>
          <w:szCs w:val="24"/>
        </w:rPr>
      </w:pPr>
      <w:r w:rsidRPr="007B7508">
        <w:rPr>
          <w:rFonts w:ascii="Times New Roman" w:hAnsi="Times New Roman"/>
          <w:b/>
          <w:color w:val="000000"/>
          <w:sz w:val="24"/>
          <w:szCs w:val="24"/>
          <w:lang w:val="ro-RO"/>
        </w:rPr>
        <w:t>„Servicii de închiriere sal</w:t>
      </w:r>
      <w:r w:rsidRPr="007B7508">
        <w:rPr>
          <w:rFonts w:ascii="Times New Roman" w:hAnsi="Times New Roman" w:hint="cs"/>
          <w:b/>
          <w:color w:val="000000"/>
          <w:sz w:val="24"/>
          <w:szCs w:val="24"/>
          <w:lang w:val="ro-RO"/>
        </w:rPr>
        <w:t>ă</w:t>
      </w:r>
      <w:r w:rsidRPr="007B7508">
        <w:rPr>
          <w:rFonts w:ascii="Times New Roman" w:hAnsi="Times New Roman"/>
          <w:b/>
          <w:color w:val="000000"/>
          <w:sz w:val="24"/>
          <w:szCs w:val="24"/>
          <w:lang w:val="ro-RO"/>
        </w:rPr>
        <w:t xml:space="preserve"> de conferinț</w:t>
      </w:r>
      <w:r w:rsidRPr="007B7508">
        <w:rPr>
          <w:rFonts w:ascii="Times New Roman" w:hAnsi="Times New Roman" w:hint="cs"/>
          <w:b/>
          <w:color w:val="000000"/>
          <w:sz w:val="24"/>
          <w:szCs w:val="24"/>
          <w:lang w:val="ro-RO"/>
        </w:rPr>
        <w:t>ă</w:t>
      </w:r>
      <w:r w:rsidRPr="007B7508">
        <w:rPr>
          <w:rFonts w:ascii="Times New Roman" w:hAnsi="Times New Roman"/>
          <w:b/>
          <w:color w:val="000000"/>
          <w:sz w:val="24"/>
          <w:szCs w:val="24"/>
          <w:lang w:val="ro-RO"/>
        </w:rPr>
        <w:t xml:space="preserve"> pentru eveniment „Smart farming vision camp” în cadrul proiectului BSB 908”</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91F13" w:rsidTr="00DC0CD9">
        <w:trPr>
          <w:jc w:val="center"/>
        </w:trPr>
        <w:tc>
          <w:tcPr>
            <w:tcW w:w="715" w:type="dxa"/>
            <w:tcMar>
              <w:left w:w="57" w:type="dxa"/>
              <w:right w:w="57" w:type="dxa"/>
            </w:tcMar>
            <w:vAlign w:val="center"/>
          </w:tcPr>
          <w:p w:rsidR="00CD3BF8" w:rsidRPr="00991F13" w:rsidRDefault="00CD3BF8" w:rsidP="00991F13">
            <w:pPr>
              <w:jc w:val="center"/>
              <w:rPr>
                <w:rFonts w:ascii="Times New Roman" w:hAnsi="Times New Roman"/>
                <w:b/>
                <w:sz w:val="22"/>
                <w:szCs w:val="22"/>
              </w:rPr>
            </w:pPr>
            <w:r w:rsidRPr="00991F13">
              <w:rPr>
                <w:rFonts w:ascii="Times New Roman" w:hAnsi="Times New Roman"/>
                <w:b/>
                <w:sz w:val="22"/>
                <w:szCs w:val="22"/>
              </w:rPr>
              <w:t>NR.</w:t>
            </w:r>
          </w:p>
          <w:p w:rsidR="00CD3BF8" w:rsidRPr="00991F13" w:rsidRDefault="00CD3BF8" w:rsidP="00991F13">
            <w:pPr>
              <w:jc w:val="center"/>
              <w:rPr>
                <w:rFonts w:ascii="Times New Roman" w:hAnsi="Times New Roman"/>
                <w:sz w:val="22"/>
                <w:szCs w:val="22"/>
              </w:rPr>
            </w:pPr>
            <w:r w:rsidRPr="00991F13">
              <w:rPr>
                <w:rFonts w:ascii="Times New Roman" w:hAnsi="Times New Roman"/>
                <w:b/>
                <w:sz w:val="22"/>
                <w:szCs w:val="22"/>
              </w:rPr>
              <w:t>CRT.</w:t>
            </w:r>
          </w:p>
        </w:tc>
        <w:tc>
          <w:tcPr>
            <w:tcW w:w="7200" w:type="dxa"/>
            <w:tcMar>
              <w:left w:w="57" w:type="dxa"/>
              <w:right w:w="57" w:type="dxa"/>
            </w:tcMar>
            <w:vAlign w:val="center"/>
          </w:tcPr>
          <w:p w:rsidR="00CD3BF8" w:rsidRPr="00991F13" w:rsidRDefault="00CD3BF8"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Cerinţe autoritate contractantă</w:t>
            </w:r>
          </w:p>
        </w:tc>
        <w:tc>
          <w:tcPr>
            <w:tcW w:w="6480" w:type="dxa"/>
            <w:tcMar>
              <w:left w:w="57" w:type="dxa"/>
              <w:right w:w="57" w:type="dxa"/>
            </w:tcMar>
            <w:vAlign w:val="center"/>
          </w:tcPr>
          <w:p w:rsidR="00C21552" w:rsidRPr="00991F13" w:rsidRDefault="00C21552"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PROPUNERE</w:t>
            </w:r>
            <w:r w:rsidR="009D192E" w:rsidRPr="00991F13">
              <w:rPr>
                <w:rFonts w:ascii="Times New Roman" w:hAnsi="Times New Roman"/>
                <w:iCs/>
                <w:caps/>
                <w:sz w:val="22"/>
              </w:rPr>
              <w:t xml:space="preserve"> TEHNICĂ</w:t>
            </w:r>
            <w:r w:rsidRPr="00991F13">
              <w:rPr>
                <w:rFonts w:ascii="Times New Roman" w:hAnsi="Times New Roman"/>
                <w:iCs/>
                <w:caps/>
                <w:sz w:val="22"/>
              </w:rPr>
              <w:t xml:space="preserve"> OFERTANT</w:t>
            </w:r>
          </w:p>
        </w:tc>
      </w:tr>
      <w:tr w:rsidR="00C93552" w:rsidRPr="00991F13" w:rsidTr="00DC0CD9">
        <w:trPr>
          <w:jc w:val="center"/>
        </w:trPr>
        <w:tc>
          <w:tcPr>
            <w:tcW w:w="715" w:type="dxa"/>
            <w:tcMar>
              <w:left w:w="57" w:type="dxa"/>
              <w:right w:w="57" w:type="dxa"/>
            </w:tcMar>
            <w:vAlign w:val="center"/>
          </w:tcPr>
          <w:p w:rsidR="00C93552" w:rsidRPr="00991F13"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3243CA" w:rsidRDefault="007B7508" w:rsidP="003243CA">
            <w:pPr>
              <w:rPr>
                <w:rFonts w:ascii="Times New Roman" w:hAnsi="Times New Roman"/>
                <w:b/>
                <w:color w:val="000000"/>
                <w:sz w:val="24"/>
                <w:szCs w:val="24"/>
                <w:lang w:val="ro-RO"/>
              </w:rPr>
            </w:pPr>
            <w:r w:rsidRPr="007B7508">
              <w:rPr>
                <w:rFonts w:ascii="Times New Roman" w:hAnsi="Times New Roman"/>
                <w:b/>
                <w:color w:val="000000"/>
                <w:sz w:val="24"/>
                <w:szCs w:val="24"/>
                <w:lang w:val="ro-RO"/>
              </w:rPr>
              <w:t>„Servicii de închiriere sal</w:t>
            </w:r>
            <w:r w:rsidRPr="007B7508">
              <w:rPr>
                <w:rFonts w:ascii="Times New Roman" w:hAnsi="Times New Roman" w:hint="cs"/>
                <w:b/>
                <w:color w:val="000000"/>
                <w:sz w:val="24"/>
                <w:szCs w:val="24"/>
                <w:lang w:val="ro-RO"/>
              </w:rPr>
              <w:t>ă</w:t>
            </w:r>
            <w:r w:rsidRPr="007B7508">
              <w:rPr>
                <w:rFonts w:ascii="Times New Roman" w:hAnsi="Times New Roman"/>
                <w:b/>
                <w:color w:val="000000"/>
                <w:sz w:val="24"/>
                <w:szCs w:val="24"/>
                <w:lang w:val="ro-RO"/>
              </w:rPr>
              <w:t xml:space="preserve"> de conferinț</w:t>
            </w:r>
            <w:r w:rsidRPr="007B7508">
              <w:rPr>
                <w:rFonts w:ascii="Times New Roman" w:hAnsi="Times New Roman" w:hint="cs"/>
                <w:b/>
                <w:color w:val="000000"/>
                <w:sz w:val="24"/>
                <w:szCs w:val="24"/>
                <w:lang w:val="ro-RO"/>
              </w:rPr>
              <w:t>ă</w:t>
            </w:r>
            <w:r w:rsidRPr="007B7508">
              <w:rPr>
                <w:rFonts w:ascii="Times New Roman" w:hAnsi="Times New Roman"/>
                <w:b/>
                <w:color w:val="000000"/>
                <w:sz w:val="24"/>
                <w:szCs w:val="24"/>
                <w:lang w:val="ro-RO"/>
              </w:rPr>
              <w:t xml:space="preserve"> pentru eveniment „Smart farming vision camp” în cadrul proiectului BSB 908”</w:t>
            </w:r>
          </w:p>
          <w:p w:rsidR="003243CA" w:rsidRPr="00991F13" w:rsidRDefault="007B7508" w:rsidP="003243CA">
            <w:pPr>
              <w:rPr>
                <w:rFonts w:ascii="Times New Roman" w:hAnsi="Times New Roman"/>
                <w:b/>
                <w:snapToGrid w:val="0"/>
                <w:color w:val="000000"/>
                <w:sz w:val="22"/>
                <w:szCs w:val="22"/>
                <w:lang w:val="ro-RO"/>
              </w:rPr>
            </w:pPr>
            <w:r>
              <w:rPr>
                <w:rFonts w:ascii="Times New Roman" w:hAnsi="Times New Roman"/>
                <w:snapToGrid w:val="0"/>
                <w:sz w:val="22"/>
                <w:szCs w:val="22"/>
                <w:lang w:val="ro-RO"/>
              </w:rPr>
              <w:t>Data organizare 20</w:t>
            </w:r>
            <w:r w:rsidR="003243CA" w:rsidRPr="00991F13">
              <w:rPr>
                <w:rFonts w:ascii="Times New Roman" w:hAnsi="Times New Roman"/>
                <w:b/>
                <w:snapToGrid w:val="0"/>
                <w:color w:val="000000"/>
                <w:sz w:val="22"/>
                <w:szCs w:val="22"/>
                <w:lang w:val="ro-RO"/>
              </w:rPr>
              <w:t xml:space="preserve"> octombrie 2022.</w:t>
            </w:r>
          </w:p>
          <w:p w:rsidR="00480F20" w:rsidRPr="00991F13" w:rsidRDefault="007B7508" w:rsidP="003243CA">
            <w:pPr>
              <w:rPr>
                <w:rFonts w:ascii="Times New Roman" w:hAnsi="Times New Roman"/>
                <w:snapToGrid w:val="0"/>
                <w:sz w:val="22"/>
                <w:szCs w:val="22"/>
                <w:lang w:val="ro-RO"/>
              </w:rPr>
            </w:pPr>
            <w:r>
              <w:rPr>
                <w:rFonts w:ascii="Times New Roman" w:hAnsi="Times New Roman"/>
                <w:snapToGrid w:val="0"/>
                <w:sz w:val="22"/>
                <w:szCs w:val="22"/>
                <w:lang w:val="ro-RO"/>
              </w:rPr>
              <w:t>Numar participanti: 40</w:t>
            </w:r>
            <w:r w:rsidR="003243CA" w:rsidRPr="00991F13">
              <w:rPr>
                <w:rFonts w:ascii="Times New Roman" w:hAnsi="Times New Roman"/>
                <w:snapToGrid w:val="0"/>
                <w:sz w:val="22"/>
                <w:szCs w:val="22"/>
                <w:lang w:val="ro-RO"/>
              </w:rPr>
              <w:t xml:space="preserve"> persoane</w:t>
            </w:r>
            <w:bookmarkStart w:id="0" w:name="_GoBack"/>
            <w:bookmarkEnd w:id="0"/>
          </w:p>
        </w:tc>
        <w:tc>
          <w:tcPr>
            <w:tcW w:w="6480" w:type="dxa"/>
            <w:tcMar>
              <w:left w:w="57" w:type="dxa"/>
              <w:right w:w="57" w:type="dxa"/>
            </w:tcMar>
            <w:vAlign w:val="center"/>
          </w:tcPr>
          <w:p w:rsidR="00C93552" w:rsidRPr="00991F13" w:rsidRDefault="008F65F7" w:rsidP="008F65F7">
            <w:pPr>
              <w:pStyle w:val="Heading2"/>
              <w:numPr>
                <w:ilvl w:val="0"/>
                <w:numId w:val="0"/>
              </w:numPr>
              <w:jc w:val="left"/>
              <w:rPr>
                <w:rFonts w:ascii="Times New Roman" w:hAnsi="Times New Roman"/>
                <w:iCs/>
                <w:caps/>
                <w:sz w:val="22"/>
              </w:rPr>
            </w:pPr>
            <w:r w:rsidRPr="00991F13">
              <w:rPr>
                <w:rFonts w:ascii="Times New Roman" w:eastAsia="Calibri" w:hAnsi="Times New Roman"/>
                <w:i/>
                <w:sz w:val="22"/>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F4705F" w:rsidP="007B7508">
            <w:pPr>
              <w:rPr>
                <w:rFonts w:ascii="Times New Roman" w:hAnsi="Times New Roman"/>
                <w:sz w:val="22"/>
                <w:szCs w:val="22"/>
              </w:rPr>
            </w:pPr>
            <w:r w:rsidRPr="00991F13">
              <w:rPr>
                <w:rFonts w:ascii="Times New Roman" w:hAnsi="Times New Roman"/>
                <w:sz w:val="22"/>
                <w:szCs w:val="22"/>
              </w:rPr>
              <w:t>1</w:t>
            </w:r>
          </w:p>
        </w:tc>
        <w:tc>
          <w:tcPr>
            <w:tcW w:w="7200" w:type="dxa"/>
            <w:tcMar>
              <w:left w:w="57" w:type="dxa"/>
              <w:right w:w="57" w:type="dxa"/>
            </w:tcMar>
          </w:tcPr>
          <w:p w:rsidR="007B7508" w:rsidRPr="00C11E0B" w:rsidRDefault="007B7508" w:rsidP="007B7508">
            <w:pPr>
              <w:keepNext/>
              <w:jc w:val="both"/>
              <w:outlineLvl w:val="1"/>
              <w:rPr>
                <w:rFonts w:ascii="Times New Roman" w:eastAsia="Calibri" w:hAnsi="Times New Roman"/>
                <w:b/>
                <w:bCs/>
                <w:sz w:val="24"/>
                <w:szCs w:val="24"/>
                <w:lang w:val="ro-RO"/>
              </w:rPr>
            </w:pPr>
            <w:r w:rsidRPr="009B5687">
              <w:rPr>
                <w:rFonts w:ascii="Times New Roman" w:eastAsia="Calibri" w:hAnsi="Times New Roman"/>
                <w:b/>
                <w:bCs/>
                <w:sz w:val="24"/>
                <w:szCs w:val="24"/>
                <w:lang w:val="ro-RO"/>
              </w:rPr>
              <w:t>SPECIFICAŢII TEHNICE</w:t>
            </w:r>
          </w:p>
          <w:p w:rsidR="007B7508" w:rsidRPr="00C11E0B" w:rsidRDefault="007B7508" w:rsidP="007B7508">
            <w:pPr>
              <w:pStyle w:val="ListParagraph"/>
              <w:ind w:left="0"/>
              <w:jc w:val="both"/>
              <w:outlineLvl w:val="0"/>
              <w:rPr>
                <w:rFonts w:eastAsia="Calibri"/>
                <w:snapToGrid w:val="0"/>
              </w:rPr>
            </w:pPr>
            <w:r w:rsidRPr="00E7392D">
              <w:rPr>
                <w:b/>
                <w:snapToGrid w:val="0"/>
              </w:rPr>
              <w:t>SERVICII INCHIRIERE SA</w:t>
            </w:r>
            <w:r>
              <w:rPr>
                <w:b/>
                <w:snapToGrid w:val="0"/>
              </w:rPr>
              <w:t>LĂ</w:t>
            </w:r>
            <w:r w:rsidRPr="00E7392D">
              <w:rPr>
                <w:b/>
                <w:snapToGrid w:val="0"/>
              </w:rPr>
              <w:t xml:space="preserve"> DE CONFERIN</w:t>
            </w:r>
            <w:r>
              <w:rPr>
                <w:b/>
                <w:snapToGrid w:val="0"/>
              </w:rPr>
              <w:t>ȚĂ</w:t>
            </w:r>
            <w:r w:rsidRPr="00817393">
              <w:rPr>
                <w:rFonts w:eastAsia="Calibri"/>
                <w:b/>
                <w:bCs/>
                <w:snapToGrid w:val="0"/>
              </w:rPr>
              <w:t xml:space="preserve"> „Smart farming vision camp”</w:t>
            </w:r>
          </w:p>
          <w:p w:rsidR="007B7508" w:rsidRPr="005C7ED8" w:rsidRDefault="007B7508" w:rsidP="007B7508">
            <w:pPr>
              <w:ind w:right="282"/>
              <w:jc w:val="both"/>
              <w:rPr>
                <w:rFonts w:ascii="Times New Roman" w:hAnsi="Times New Roman"/>
                <w:snapToGrid w:val="0"/>
                <w:color w:val="FF0000"/>
                <w:sz w:val="24"/>
                <w:szCs w:val="24"/>
                <w:lang w:val="ro-RO"/>
              </w:rPr>
            </w:pPr>
            <w:r w:rsidRPr="00E7392D">
              <w:rPr>
                <w:rFonts w:ascii="Times New Roman" w:hAnsi="Times New Roman"/>
                <w:snapToGrid w:val="0"/>
                <w:sz w:val="24"/>
                <w:szCs w:val="24"/>
                <w:lang w:val="ro-RO"/>
              </w:rPr>
              <w:t xml:space="preserve">Perioada: </w:t>
            </w:r>
            <w:r>
              <w:rPr>
                <w:rFonts w:ascii="Times New Roman" w:hAnsi="Times New Roman"/>
                <w:snapToGrid w:val="0"/>
                <w:sz w:val="24"/>
                <w:szCs w:val="24"/>
                <w:lang w:val="ro-RO"/>
              </w:rPr>
              <w:t>1</w:t>
            </w:r>
            <w:r w:rsidRPr="00E7392D">
              <w:rPr>
                <w:rFonts w:ascii="Times New Roman" w:hAnsi="Times New Roman"/>
                <w:snapToGrid w:val="0"/>
                <w:sz w:val="24"/>
                <w:szCs w:val="24"/>
                <w:lang w:val="ro-RO"/>
              </w:rPr>
              <w:t xml:space="preserve"> zile,</w:t>
            </w:r>
            <w:r w:rsidRPr="00F04091">
              <w:rPr>
                <w:rFonts w:ascii="Times New Roman" w:hAnsi="Times New Roman"/>
                <w:b/>
                <w:snapToGrid w:val="0"/>
                <w:sz w:val="24"/>
                <w:szCs w:val="24"/>
                <w:lang w:val="ro-RO"/>
              </w:rPr>
              <w:t xml:space="preserve"> </w:t>
            </w:r>
            <w:r>
              <w:rPr>
                <w:rFonts w:ascii="Times New Roman" w:hAnsi="Times New Roman"/>
                <w:b/>
                <w:snapToGrid w:val="0"/>
                <w:sz w:val="24"/>
                <w:szCs w:val="24"/>
                <w:lang w:val="ro-RO"/>
              </w:rPr>
              <w:t>20</w:t>
            </w:r>
            <w:r>
              <w:rPr>
                <w:rFonts w:ascii="Times New Roman" w:hAnsi="Times New Roman"/>
                <w:snapToGrid w:val="0"/>
                <w:sz w:val="24"/>
                <w:szCs w:val="24"/>
                <w:lang w:val="ro-RO"/>
              </w:rPr>
              <w:t xml:space="preserve"> </w:t>
            </w:r>
            <w:r>
              <w:rPr>
                <w:rFonts w:ascii="Times New Roman" w:hAnsi="Times New Roman"/>
                <w:b/>
                <w:snapToGrid w:val="0"/>
                <w:color w:val="000000"/>
                <w:sz w:val="24"/>
                <w:szCs w:val="24"/>
                <w:lang w:val="ro-RO"/>
              </w:rPr>
              <w:t>octombrie</w:t>
            </w:r>
            <w:r w:rsidRPr="008C09AC">
              <w:rPr>
                <w:rFonts w:ascii="Times New Roman" w:hAnsi="Times New Roman"/>
                <w:b/>
                <w:snapToGrid w:val="0"/>
                <w:color w:val="000000"/>
                <w:sz w:val="24"/>
                <w:szCs w:val="24"/>
                <w:lang w:val="ro-RO"/>
              </w:rPr>
              <w:t xml:space="preserve"> 2022.</w:t>
            </w:r>
          </w:p>
          <w:p w:rsidR="007B7508" w:rsidRPr="00E7392D" w:rsidRDefault="007B7508" w:rsidP="007B7508">
            <w:pPr>
              <w:ind w:right="282"/>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Numar sali de conferinta: </w:t>
            </w:r>
            <w:r>
              <w:rPr>
                <w:rFonts w:ascii="Times New Roman" w:hAnsi="Times New Roman"/>
                <w:snapToGrid w:val="0"/>
                <w:sz w:val="24"/>
                <w:szCs w:val="24"/>
                <w:lang w:val="ro-RO"/>
              </w:rPr>
              <w:t>1 sală/zi</w:t>
            </w:r>
          </w:p>
          <w:p w:rsidR="007B7508" w:rsidRPr="00FB6D06" w:rsidRDefault="007B7508" w:rsidP="007B7508">
            <w:pPr>
              <w:ind w:right="282"/>
              <w:jc w:val="both"/>
              <w:rPr>
                <w:rFonts w:ascii="Times New Roman" w:hAnsi="Times New Roman"/>
                <w:snapToGrid w:val="0"/>
                <w:sz w:val="24"/>
                <w:szCs w:val="24"/>
                <w:lang w:val="ro-RO"/>
              </w:rPr>
            </w:pPr>
            <w:r w:rsidRPr="00E7392D">
              <w:rPr>
                <w:rFonts w:ascii="Times New Roman" w:hAnsi="Times New Roman"/>
                <w:snapToGrid w:val="0"/>
                <w:sz w:val="24"/>
                <w:szCs w:val="24"/>
                <w:lang w:val="ro-RO"/>
              </w:rPr>
              <w:t>Capacitate sal</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w:t>
            </w:r>
            <w:r w:rsidRPr="00FB6D06">
              <w:rPr>
                <w:rFonts w:ascii="Times New Roman" w:hAnsi="Times New Roman"/>
                <w:snapToGrid w:val="0"/>
                <w:sz w:val="24"/>
                <w:szCs w:val="24"/>
                <w:lang w:val="ro-RO"/>
              </w:rPr>
              <w:t>1 sal</w:t>
            </w:r>
            <w:r>
              <w:rPr>
                <w:rFonts w:ascii="Times New Roman" w:hAnsi="Times New Roman"/>
                <w:snapToGrid w:val="0"/>
                <w:sz w:val="24"/>
                <w:szCs w:val="24"/>
                <w:lang w:val="ro-RO"/>
              </w:rPr>
              <w:t xml:space="preserve">ă </w:t>
            </w:r>
            <w:r w:rsidRPr="00FB6D06">
              <w:rPr>
                <w:rFonts w:ascii="Times New Roman" w:hAnsi="Times New Roman"/>
                <w:snapToGrid w:val="0"/>
                <w:sz w:val="24"/>
                <w:szCs w:val="24"/>
                <w:lang w:val="ro-RO"/>
              </w:rPr>
              <w:t xml:space="preserve">cu suprafața minima de </w:t>
            </w:r>
            <w:r>
              <w:rPr>
                <w:rFonts w:ascii="Times New Roman" w:hAnsi="Times New Roman"/>
                <w:snapToGrid w:val="0"/>
                <w:sz w:val="24"/>
                <w:szCs w:val="24"/>
                <w:lang w:val="ro-RO"/>
              </w:rPr>
              <w:t>min. 14</w:t>
            </w:r>
            <w:r w:rsidRPr="00FB6D06">
              <w:rPr>
                <w:rFonts w:ascii="Times New Roman" w:hAnsi="Times New Roman"/>
                <w:snapToGrid w:val="0"/>
                <w:sz w:val="24"/>
                <w:szCs w:val="24"/>
                <w:lang w:val="ro-RO"/>
              </w:rPr>
              <w:t xml:space="preserve">0 mp </w:t>
            </w:r>
            <w:r>
              <w:rPr>
                <w:rFonts w:ascii="Times New Roman" w:hAnsi="Times New Roman"/>
                <w:snapToGrid w:val="0"/>
                <w:sz w:val="24"/>
                <w:szCs w:val="24"/>
                <w:lang w:val="ro-RO"/>
              </w:rPr>
              <w:t>ș</w:t>
            </w:r>
            <w:r w:rsidRPr="00FB6D06">
              <w:rPr>
                <w:rFonts w:ascii="Times New Roman" w:hAnsi="Times New Roman"/>
                <w:snapToGrid w:val="0"/>
                <w:sz w:val="24"/>
                <w:szCs w:val="24"/>
                <w:lang w:val="ro-RO"/>
              </w:rPr>
              <w:t>i capacitate de 45 de locuri</w:t>
            </w:r>
            <w:r>
              <w:rPr>
                <w:rFonts w:ascii="Times New Roman" w:hAnsi="Times New Roman"/>
                <w:snapToGrid w:val="0"/>
                <w:sz w:val="24"/>
                <w:szCs w:val="24"/>
                <w:lang w:val="ro-RO"/>
              </w:rPr>
              <w:t>.</w:t>
            </w:r>
          </w:p>
          <w:p w:rsidR="007B7508" w:rsidRPr="00E7392D" w:rsidRDefault="007B7508" w:rsidP="007B7508">
            <w:pPr>
              <w:ind w:right="282"/>
              <w:jc w:val="both"/>
              <w:rPr>
                <w:rFonts w:ascii="Times New Roman" w:hAnsi="Times New Roman"/>
                <w:snapToGrid w:val="0"/>
                <w:sz w:val="24"/>
                <w:szCs w:val="24"/>
                <w:lang w:val="ro-RO"/>
              </w:rPr>
            </w:pPr>
            <w:r w:rsidRPr="00E7392D">
              <w:rPr>
                <w:rFonts w:ascii="Times New Roman" w:hAnsi="Times New Roman"/>
                <w:snapToGrid w:val="0"/>
                <w:sz w:val="24"/>
                <w:szCs w:val="24"/>
                <w:lang w:val="ro-RO"/>
              </w:rPr>
              <w:t>Facilitați organizatorice s</w:t>
            </w:r>
            <w:r>
              <w:rPr>
                <w:rFonts w:ascii="Times New Roman" w:hAnsi="Times New Roman"/>
                <w:snapToGrid w:val="0"/>
                <w:sz w:val="24"/>
                <w:szCs w:val="24"/>
                <w:lang w:val="ro-RO"/>
              </w:rPr>
              <w:t>ă</w:t>
            </w:r>
            <w:r w:rsidRPr="00E7392D">
              <w:rPr>
                <w:rFonts w:ascii="Times New Roman" w:hAnsi="Times New Roman"/>
                <w:snapToGrid w:val="0"/>
                <w:sz w:val="24"/>
                <w:szCs w:val="24"/>
                <w:lang w:val="ro-RO"/>
              </w:rPr>
              <w:t>li de conferință:</w:t>
            </w:r>
          </w:p>
          <w:p w:rsidR="007B7508" w:rsidRPr="00E7392D" w:rsidRDefault="007B7508" w:rsidP="007B7508">
            <w:pPr>
              <w:numPr>
                <w:ilvl w:val="0"/>
                <w:numId w:val="15"/>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lumina natural</w:t>
            </w:r>
            <w:r>
              <w:rPr>
                <w:rFonts w:ascii="Times New Roman" w:hAnsi="Times New Roman"/>
                <w:snapToGrid w:val="0"/>
                <w:sz w:val="24"/>
                <w:szCs w:val="24"/>
                <w:lang w:val="ro-RO"/>
              </w:rPr>
              <w:t>ă;</w:t>
            </w:r>
          </w:p>
          <w:p w:rsidR="007B7508" w:rsidRPr="00E7392D" w:rsidRDefault="007B7508" w:rsidP="007B7508">
            <w:pPr>
              <w:numPr>
                <w:ilvl w:val="0"/>
                <w:numId w:val="15"/>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garderob</w:t>
            </w:r>
            <w:r>
              <w:rPr>
                <w:rFonts w:ascii="Times New Roman" w:hAnsi="Times New Roman"/>
                <w:snapToGrid w:val="0"/>
                <w:sz w:val="24"/>
                <w:szCs w:val="24"/>
                <w:lang w:val="ro-RO"/>
              </w:rPr>
              <w:t>ă;</w:t>
            </w:r>
          </w:p>
          <w:p w:rsidR="007B7508" w:rsidRPr="00E7392D" w:rsidRDefault="007B7508" w:rsidP="007B7508">
            <w:pPr>
              <w:numPr>
                <w:ilvl w:val="0"/>
                <w:numId w:val="15"/>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spatiu secretariat dotat cu masa si scaune, la intrarea in sala de conferinte, pentru  primirea si înregistrarea  participanţilor   informarea  şi  îndrumarea  acestora, precum şi înmânarea materialelor reuniunii</w:t>
            </w:r>
          </w:p>
          <w:p w:rsidR="007B7508" w:rsidRPr="00E7392D" w:rsidRDefault="007B7508" w:rsidP="007B7508">
            <w:pPr>
              <w:numPr>
                <w:ilvl w:val="0"/>
                <w:numId w:val="15"/>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salile sa fie izolate fonic, astfel incat participantii sa nu fie deranjati de alte activitati care au loc in aceeasi cladire sau in imediata apropiere</w:t>
            </w:r>
          </w:p>
          <w:p w:rsidR="007B7508" w:rsidRPr="00E7392D" w:rsidRDefault="007B7508" w:rsidP="007B7508">
            <w:pPr>
              <w:numPr>
                <w:ilvl w:val="0"/>
                <w:numId w:val="15"/>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spatiu exclusiv pentru organizarea si servirea pauzelor de cafea</w:t>
            </w:r>
          </w:p>
          <w:p w:rsidR="007B7508" w:rsidRPr="00E7392D" w:rsidRDefault="007B7508" w:rsidP="007B7508">
            <w:pPr>
              <w:numPr>
                <w:ilvl w:val="0"/>
                <w:numId w:val="15"/>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personal pentru amenajarea salii si a tuturor elementelor de logistica</w:t>
            </w:r>
          </w:p>
          <w:p w:rsidR="007B7508" w:rsidRDefault="007B7508" w:rsidP="007B7508">
            <w:pPr>
              <w:numPr>
                <w:ilvl w:val="0"/>
                <w:numId w:val="15"/>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event manager – disponibil in permanenta sa raspunda solicitarilor beneficiarului si sa asigure desfasurarea optima a evenimentului</w:t>
            </w:r>
            <w:r>
              <w:rPr>
                <w:rFonts w:ascii="Times New Roman" w:hAnsi="Times New Roman"/>
                <w:snapToGrid w:val="0"/>
                <w:sz w:val="24"/>
                <w:szCs w:val="24"/>
                <w:lang w:val="ro-RO"/>
              </w:rPr>
              <w:t>.</w:t>
            </w:r>
          </w:p>
          <w:p w:rsidR="007B7508" w:rsidRPr="00E7392D" w:rsidRDefault="007B7508" w:rsidP="007B7508">
            <w:pPr>
              <w:tabs>
                <w:tab w:val="left" w:pos="0"/>
              </w:tabs>
              <w:ind w:right="282"/>
              <w:jc w:val="both"/>
              <w:rPr>
                <w:rFonts w:ascii="Times New Roman" w:hAnsi="Times New Roman"/>
                <w:snapToGrid w:val="0"/>
                <w:sz w:val="24"/>
                <w:szCs w:val="24"/>
                <w:lang w:val="ro-RO"/>
              </w:rPr>
            </w:pPr>
            <w:r w:rsidRPr="00E7392D">
              <w:rPr>
                <w:rFonts w:ascii="Times New Roman" w:hAnsi="Times New Roman"/>
                <w:snapToGrid w:val="0"/>
                <w:sz w:val="24"/>
                <w:szCs w:val="24"/>
                <w:lang w:val="ro-RO"/>
              </w:rPr>
              <w:lastRenderedPageBreak/>
              <w:t>Facilitati tehnice sali de conferinta:</w:t>
            </w:r>
          </w:p>
          <w:p w:rsidR="007B7508" w:rsidRPr="00E7392D" w:rsidRDefault="007B7508" w:rsidP="007B7508">
            <w:pPr>
              <w:numPr>
                <w:ilvl w:val="0"/>
                <w:numId w:val="11"/>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aer conditionat</w:t>
            </w:r>
          </w:p>
          <w:p w:rsidR="007B7508" w:rsidRPr="00E7392D" w:rsidRDefault="007B7508" w:rsidP="007B7508">
            <w:pPr>
              <w:numPr>
                <w:ilvl w:val="0"/>
                <w:numId w:val="11"/>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ecran  de proiecţie</w:t>
            </w:r>
          </w:p>
          <w:p w:rsidR="007B7508" w:rsidRPr="00E7392D" w:rsidRDefault="007B7508" w:rsidP="007B7508">
            <w:pPr>
              <w:numPr>
                <w:ilvl w:val="0"/>
                <w:numId w:val="11"/>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flip-chart + consumabile</w:t>
            </w:r>
          </w:p>
          <w:p w:rsidR="007B7508" w:rsidRPr="00E7392D" w:rsidRDefault="007B7508" w:rsidP="007B7508">
            <w:pPr>
              <w:numPr>
                <w:ilvl w:val="0"/>
                <w:numId w:val="11"/>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videoproiector</w:t>
            </w:r>
          </w:p>
          <w:p w:rsidR="007B7508" w:rsidRPr="00E7392D" w:rsidRDefault="007B7508" w:rsidP="007B7508">
            <w:pPr>
              <w:numPr>
                <w:ilvl w:val="0"/>
                <w:numId w:val="11"/>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laptop</w:t>
            </w:r>
          </w:p>
          <w:p w:rsidR="007B7508" w:rsidRPr="00E7392D" w:rsidRDefault="007B7508" w:rsidP="007B7508">
            <w:pPr>
              <w:numPr>
                <w:ilvl w:val="0"/>
                <w:numId w:val="11"/>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sonorizare </w:t>
            </w:r>
          </w:p>
          <w:p w:rsidR="007B7508" w:rsidRPr="00E7392D" w:rsidRDefault="007B7508" w:rsidP="007B7508">
            <w:pPr>
              <w:numPr>
                <w:ilvl w:val="0"/>
                <w:numId w:val="11"/>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internet WI-FI si LAN network</w:t>
            </w:r>
          </w:p>
          <w:p w:rsidR="007B7508" w:rsidRPr="00E7392D" w:rsidRDefault="007B7508" w:rsidP="007B7508">
            <w:pPr>
              <w:numPr>
                <w:ilvl w:val="0"/>
                <w:numId w:val="11"/>
              </w:numPr>
              <w:overflowPunct/>
              <w:autoSpaceDE/>
              <w:autoSpaceDN/>
              <w:adjustRightInd/>
              <w:ind w:left="336" w:right="284" w:hanging="357"/>
              <w:jc w:val="both"/>
              <w:textAlignment w:val="auto"/>
              <w:rPr>
                <w:rFonts w:ascii="Times New Roman" w:hAnsi="Times New Roman"/>
                <w:snapToGrid w:val="0"/>
                <w:sz w:val="24"/>
                <w:szCs w:val="24"/>
                <w:lang w:val="ro-RO"/>
              </w:rPr>
            </w:pPr>
            <w:r w:rsidRPr="00E7392D">
              <w:rPr>
                <w:rFonts w:ascii="Times New Roman" w:hAnsi="Times New Roman"/>
                <w:snapToGrid w:val="0"/>
                <w:sz w:val="24"/>
                <w:szCs w:val="24"/>
                <w:lang w:val="ro-RO"/>
              </w:rPr>
              <w:t>prezidiu si pupitru speaker</w:t>
            </w:r>
          </w:p>
          <w:p w:rsidR="00901D13" w:rsidRPr="007B7508" w:rsidRDefault="007B7508" w:rsidP="007B7508">
            <w:pPr>
              <w:rPr>
                <w:rFonts w:ascii="Times New Roman" w:hAnsi="Times New Roman"/>
                <w:snapToGrid w:val="0"/>
                <w:sz w:val="24"/>
                <w:szCs w:val="24"/>
                <w:lang w:val="ro-RO"/>
              </w:rPr>
            </w:pPr>
            <w:r w:rsidRPr="00E7392D">
              <w:rPr>
                <w:rFonts w:ascii="Times New Roman" w:hAnsi="Times New Roman"/>
                <w:snapToGrid w:val="0"/>
                <w:sz w:val="24"/>
                <w:szCs w:val="24"/>
                <w:lang w:val="ro-RO"/>
              </w:rPr>
              <w:t>Amenajarea salilor si a tuturor elementelor mentionate mai sus vor fi realizate cu o zi inainte si vor fi verificate de beneficiar.</w:t>
            </w:r>
          </w:p>
        </w:tc>
        <w:tc>
          <w:tcPr>
            <w:tcW w:w="6480" w:type="dxa"/>
            <w:tcMar>
              <w:left w:w="57" w:type="dxa"/>
              <w:right w:w="57" w:type="dxa"/>
            </w:tcMar>
          </w:tcPr>
          <w:p w:rsidR="00901D13" w:rsidRPr="00991F13" w:rsidRDefault="00901D13" w:rsidP="007B7508">
            <w:pPr>
              <w:rPr>
                <w:rFonts w:ascii="Times New Roman" w:hAnsi="Times New Roman"/>
                <w:sz w:val="22"/>
                <w:szCs w:val="22"/>
              </w:rPr>
            </w:pPr>
            <w:r w:rsidRPr="00991F13">
              <w:rPr>
                <w:rFonts w:ascii="Times New Roman" w:eastAsia="Calibri" w:hAnsi="Times New Roman"/>
                <w:b/>
                <w:i/>
                <w:sz w:val="22"/>
                <w:szCs w:val="22"/>
                <w:lang w:val="ro-RO"/>
              </w:rPr>
              <w:lastRenderedPageBreak/>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3243CA" w:rsidP="00991F13">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901D13" w:rsidRPr="00991F13" w:rsidRDefault="007C253D" w:rsidP="00991F13">
            <w:pPr>
              <w:jc w:val="both"/>
              <w:rPr>
                <w:rFonts w:ascii="Times New Roman" w:hAnsi="Times New Roman"/>
                <w:sz w:val="22"/>
                <w:szCs w:val="22"/>
                <w:lang w:val="ro-RO"/>
              </w:rPr>
            </w:pPr>
            <w:r w:rsidRPr="00991F13">
              <w:rPr>
                <w:rFonts w:ascii="Times New Roman" w:hAnsi="Times New Roman"/>
                <w:b/>
                <w:sz w:val="22"/>
                <w:szCs w:val="22"/>
                <w:u w:val="single"/>
                <w:lang w:val="ro-RO"/>
              </w:rPr>
              <w:t>TERMEN DE PRESTARE</w:t>
            </w:r>
            <w:r w:rsidRPr="00991F13">
              <w:rPr>
                <w:rFonts w:ascii="Times New Roman" w:hAnsi="Times New Roman"/>
                <w:b/>
                <w:sz w:val="22"/>
                <w:szCs w:val="22"/>
                <w:lang w:val="ro-RO"/>
              </w:rPr>
              <w:t xml:space="preserve"> – </w:t>
            </w:r>
            <w:r w:rsidR="00DE73FB" w:rsidRPr="00991F13">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991F13" w:rsidRDefault="007C253D"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3243CA" w:rsidP="00991F13">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7C253D" w:rsidRPr="00991F13" w:rsidRDefault="007C253D" w:rsidP="00991F13">
            <w:pPr>
              <w:jc w:val="both"/>
              <w:rPr>
                <w:rFonts w:ascii="Times New Roman" w:hAnsi="Times New Roman"/>
                <w:sz w:val="22"/>
                <w:szCs w:val="22"/>
                <w:lang w:val="ro-RO"/>
              </w:rPr>
            </w:pPr>
            <w:r w:rsidRPr="00991F13">
              <w:rPr>
                <w:rFonts w:ascii="Times New Roman" w:hAnsi="Times New Roman"/>
                <w:b/>
                <w:bCs/>
                <w:sz w:val="22"/>
                <w:szCs w:val="22"/>
                <w:u w:val="single"/>
                <w:lang w:val="ro-RO" w:eastAsia="ro-RO" w:bidi="ro-RO"/>
              </w:rPr>
              <w:t>MODALITATEA DE DERULARE A CONTRACTULUI</w:t>
            </w:r>
          </w:p>
          <w:p w:rsidR="007C253D" w:rsidRPr="00991F13" w:rsidRDefault="007C253D"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991F13" w:rsidRDefault="007C253D"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901D13" w:rsidRPr="00991F13" w:rsidTr="000F23AE">
        <w:trPr>
          <w:trHeight w:val="1277"/>
          <w:jc w:val="center"/>
        </w:trPr>
        <w:tc>
          <w:tcPr>
            <w:tcW w:w="715" w:type="dxa"/>
            <w:tcMar>
              <w:left w:w="57" w:type="dxa"/>
              <w:right w:w="57" w:type="dxa"/>
            </w:tcMar>
          </w:tcPr>
          <w:p w:rsidR="00901D13" w:rsidRPr="00991F13" w:rsidRDefault="003243CA" w:rsidP="00991F13">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7C253D" w:rsidRPr="00991F13" w:rsidRDefault="007C253D" w:rsidP="00991F13">
            <w:pPr>
              <w:jc w:val="both"/>
              <w:rPr>
                <w:rFonts w:ascii="Times New Roman" w:hAnsi="Times New Roman"/>
                <w:b/>
                <w:bCs/>
                <w:sz w:val="22"/>
                <w:szCs w:val="22"/>
                <w:u w:val="single"/>
                <w:lang w:val="ro-RO" w:eastAsia="ro-RO" w:bidi="ro-RO"/>
              </w:rPr>
            </w:pPr>
            <w:r w:rsidRPr="00991F13">
              <w:rPr>
                <w:rFonts w:ascii="Times New Roman" w:hAnsi="Times New Roman"/>
                <w:b/>
                <w:bCs/>
                <w:sz w:val="22"/>
                <w:szCs w:val="22"/>
                <w:u w:val="single"/>
                <w:lang w:val="ro-RO" w:eastAsia="ro-RO" w:bidi="ro-RO"/>
              </w:rPr>
              <w:t>RECEPȚIA SERVICIILOR</w:t>
            </w:r>
          </w:p>
          <w:p w:rsidR="007C253D" w:rsidRPr="00991F13" w:rsidRDefault="007C253D" w:rsidP="00991F13">
            <w:pPr>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Recepţia se va face în mod obligatoriu pe baza următoarelor documente:</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Factură fiscală;</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Proces-verbal de prestare a serviciilor;</w:t>
            </w:r>
          </w:p>
          <w:p w:rsidR="00901D13"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Lista de prezență</w:t>
            </w:r>
            <w:r w:rsidR="00480F20" w:rsidRPr="00991F13">
              <w:rPr>
                <w:rFonts w:ascii="Times New Roman" w:hAnsi="Times New Roman"/>
                <w:bCs/>
                <w:sz w:val="22"/>
                <w:szCs w:val="22"/>
                <w:lang w:val="ro-RO" w:eastAsia="ro-RO" w:bidi="ro-RO"/>
              </w:rPr>
              <w:t>.</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7C253D" w:rsidRPr="00991F13" w:rsidTr="00DC0CD9">
        <w:trPr>
          <w:trHeight w:val="566"/>
          <w:jc w:val="center"/>
        </w:trPr>
        <w:tc>
          <w:tcPr>
            <w:tcW w:w="715" w:type="dxa"/>
            <w:tcMar>
              <w:left w:w="57" w:type="dxa"/>
              <w:right w:w="57" w:type="dxa"/>
            </w:tcMar>
          </w:tcPr>
          <w:p w:rsidR="007C253D" w:rsidRPr="00991F13" w:rsidRDefault="003243CA"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7C253D" w:rsidRPr="00991F13" w:rsidRDefault="007C253D" w:rsidP="00991F13">
            <w:pPr>
              <w:pStyle w:val="Heading2"/>
              <w:numPr>
                <w:ilvl w:val="0"/>
                <w:numId w:val="0"/>
              </w:numPr>
              <w:rPr>
                <w:rFonts w:ascii="Times New Roman" w:hAnsi="Times New Roman"/>
                <w:color w:val="000000"/>
                <w:sz w:val="22"/>
                <w:u w:val="single"/>
              </w:rPr>
            </w:pPr>
            <w:r w:rsidRPr="00991F13">
              <w:rPr>
                <w:rFonts w:ascii="Times New Roman" w:hAnsi="Times New Roman"/>
                <w:color w:val="000000"/>
                <w:sz w:val="22"/>
                <w:u w:val="single"/>
              </w:rPr>
              <w:t>MODALITATEA DE PLATĂ</w:t>
            </w:r>
          </w:p>
          <w:p w:rsidR="007B7508" w:rsidRPr="007B7508" w:rsidRDefault="007B7508" w:rsidP="007B7508">
            <w:pPr>
              <w:jc w:val="both"/>
              <w:rPr>
                <w:rFonts w:ascii="Times New Roman" w:hAnsi="Times New Roman"/>
                <w:color w:val="000000"/>
                <w:kern w:val="3"/>
                <w:sz w:val="22"/>
                <w:szCs w:val="22"/>
                <w:lang w:val="ro-RO" w:eastAsia="ro-RO"/>
              </w:rPr>
            </w:pPr>
            <w:r w:rsidRPr="007B7508">
              <w:rPr>
                <w:rFonts w:ascii="Times New Roman" w:hAnsi="Times New Roman"/>
                <w:color w:val="000000"/>
                <w:kern w:val="3"/>
                <w:sz w:val="22"/>
                <w:szCs w:val="22"/>
                <w:lang w:val="ro-RO" w:eastAsia="ro-RO"/>
              </w:rPr>
              <w:t>Achizitorul va face plata serviciilor realizate de c</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tre contractant dup</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recep</w:t>
            </w:r>
            <w:r w:rsidRPr="007B7508">
              <w:rPr>
                <w:rFonts w:ascii="Times New Roman" w:hAnsi="Times New Roman" w:cs="Calibri"/>
                <w:color w:val="000000"/>
                <w:kern w:val="3"/>
                <w:sz w:val="22"/>
                <w:szCs w:val="22"/>
                <w:lang w:val="ro-RO" w:eastAsia="ro-RO"/>
              </w:rPr>
              <w:t>ţ</w:t>
            </w:r>
            <w:r w:rsidRPr="007B7508">
              <w:rPr>
                <w:rFonts w:ascii="Times New Roman" w:hAnsi="Times New Roman"/>
                <w:color w:val="000000"/>
                <w:kern w:val="3"/>
                <w:sz w:val="22"/>
                <w:szCs w:val="22"/>
                <w:lang w:val="ro-RO" w:eastAsia="ro-RO"/>
              </w:rPr>
              <w:t xml:space="preserve">ionarea facturilor pentru serviciile prestate </w:t>
            </w:r>
            <w:r w:rsidRPr="007B7508">
              <w:rPr>
                <w:rFonts w:ascii="Times New Roman" w:hAnsi="Times New Roman" w:cs="Calibri"/>
                <w:color w:val="000000"/>
                <w:kern w:val="3"/>
                <w:sz w:val="22"/>
                <w:szCs w:val="22"/>
                <w:lang w:val="ro-RO" w:eastAsia="ro-RO"/>
              </w:rPr>
              <w:t>ş</w:t>
            </w:r>
            <w:r w:rsidRPr="007B7508">
              <w:rPr>
                <w:rFonts w:ascii="Times New Roman" w:hAnsi="Times New Roman"/>
                <w:color w:val="000000"/>
                <w:kern w:val="3"/>
                <w:sz w:val="22"/>
                <w:szCs w:val="22"/>
                <w:lang w:val="ro-RO" w:eastAsia="ro-RO"/>
              </w:rPr>
              <w:t xml:space="preserve">i a livrabilelor (rapoartelor, documentelor justificative pentru serviciile efectiv prestate </w:t>
            </w:r>
            <w:r w:rsidRPr="007B7508">
              <w:rPr>
                <w:rFonts w:ascii="Times New Roman" w:hAnsi="Times New Roman" w:cs="Calibri"/>
                <w:color w:val="000000"/>
                <w:kern w:val="3"/>
                <w:sz w:val="22"/>
                <w:szCs w:val="22"/>
                <w:lang w:val="ro-RO" w:eastAsia="ro-RO"/>
              </w:rPr>
              <w:t>ș</w:t>
            </w:r>
            <w:r w:rsidRPr="007B7508">
              <w:rPr>
                <w:rFonts w:ascii="Times New Roman" w:hAnsi="Times New Roman"/>
                <w:color w:val="000000"/>
                <w:kern w:val="3"/>
                <w:sz w:val="22"/>
                <w:szCs w:val="22"/>
                <w:lang w:val="ro-RO" w:eastAsia="ro-RO"/>
              </w:rPr>
              <w:t xml:space="preserve">i confirmate). </w:t>
            </w:r>
          </w:p>
          <w:p w:rsidR="007B7508" w:rsidRPr="007B7508" w:rsidRDefault="007B7508" w:rsidP="007B7508">
            <w:pPr>
              <w:jc w:val="both"/>
              <w:rPr>
                <w:rFonts w:ascii="Times New Roman" w:hAnsi="Times New Roman"/>
                <w:color w:val="000000"/>
                <w:kern w:val="3"/>
                <w:sz w:val="22"/>
                <w:szCs w:val="22"/>
                <w:lang w:val="ro-RO" w:eastAsia="ro-RO"/>
              </w:rPr>
            </w:pPr>
            <w:r w:rsidRPr="007B7508">
              <w:rPr>
                <w:rFonts w:ascii="Times New Roman" w:hAnsi="Times New Roman"/>
                <w:color w:val="000000"/>
                <w:kern w:val="3"/>
                <w:sz w:val="22"/>
                <w:szCs w:val="22"/>
                <w:lang w:val="ro-RO" w:eastAsia="ro-RO"/>
              </w:rPr>
              <w:t>Se men</w:t>
            </w:r>
            <w:r w:rsidRPr="007B7508">
              <w:rPr>
                <w:rFonts w:ascii="Times New Roman" w:hAnsi="Times New Roman" w:cs="Calibri"/>
                <w:color w:val="000000"/>
                <w:kern w:val="3"/>
                <w:sz w:val="22"/>
                <w:szCs w:val="22"/>
                <w:lang w:val="ro-RO" w:eastAsia="ro-RO"/>
              </w:rPr>
              <w:t>ţ</w:t>
            </w:r>
            <w:r w:rsidRPr="007B7508">
              <w:rPr>
                <w:rFonts w:ascii="Times New Roman" w:hAnsi="Times New Roman"/>
                <w:color w:val="000000"/>
                <w:kern w:val="3"/>
                <w:sz w:val="22"/>
                <w:szCs w:val="22"/>
                <w:lang w:val="ro-RO" w:eastAsia="ro-RO"/>
              </w:rPr>
              <w:t>ioneaz</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faptul c</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documentele justificative aferente unei facturi se vor depune la sediul Achizitorului în format hârtie. </w:t>
            </w:r>
          </w:p>
          <w:p w:rsidR="007B7508" w:rsidRPr="007B7508" w:rsidRDefault="007B7508" w:rsidP="007B7508">
            <w:pPr>
              <w:jc w:val="both"/>
              <w:rPr>
                <w:rFonts w:ascii="Times New Roman" w:hAnsi="Times New Roman"/>
                <w:color w:val="000000"/>
                <w:kern w:val="3"/>
                <w:sz w:val="22"/>
                <w:szCs w:val="22"/>
                <w:lang w:val="ro-RO" w:eastAsia="ro-RO"/>
              </w:rPr>
            </w:pPr>
            <w:r w:rsidRPr="007B7508">
              <w:rPr>
                <w:rFonts w:ascii="Times New Roman" w:hAnsi="Times New Roman"/>
                <w:color w:val="000000"/>
                <w:kern w:val="3"/>
                <w:sz w:val="22"/>
                <w:szCs w:val="22"/>
                <w:lang w:val="ro-RO" w:eastAsia="ro-RO"/>
              </w:rPr>
              <w:t>Se va factura fiecare serviciu în parte.  DA</w:t>
            </w:r>
          </w:p>
          <w:p w:rsidR="007B7508" w:rsidRPr="007B7508" w:rsidRDefault="007B7508" w:rsidP="007B7508">
            <w:pPr>
              <w:jc w:val="both"/>
              <w:rPr>
                <w:rFonts w:ascii="Times New Roman" w:hAnsi="Times New Roman"/>
                <w:color w:val="000000"/>
                <w:kern w:val="3"/>
                <w:sz w:val="22"/>
                <w:szCs w:val="22"/>
                <w:lang w:val="ro-RO" w:eastAsia="ro-RO"/>
              </w:rPr>
            </w:pPr>
            <w:r w:rsidRPr="007B7508">
              <w:rPr>
                <w:rFonts w:ascii="Times New Roman" w:hAnsi="Times New Roman"/>
                <w:color w:val="000000"/>
                <w:kern w:val="3"/>
                <w:sz w:val="22"/>
                <w:szCs w:val="22"/>
                <w:lang w:val="ro-RO" w:eastAsia="ro-RO"/>
              </w:rPr>
              <w:t>Facturile eliberate trebuie s</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fac</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referire la proiect BSB SMART FARMING (cod BSB908).</w:t>
            </w:r>
          </w:p>
          <w:p w:rsidR="007B7508" w:rsidRPr="007B7508" w:rsidRDefault="007B7508" w:rsidP="007B7508">
            <w:pPr>
              <w:jc w:val="both"/>
              <w:rPr>
                <w:rFonts w:ascii="Times New Roman" w:hAnsi="Times New Roman"/>
                <w:color w:val="000000"/>
                <w:kern w:val="3"/>
                <w:sz w:val="22"/>
                <w:szCs w:val="22"/>
                <w:lang w:val="ro-RO" w:eastAsia="ro-RO"/>
              </w:rPr>
            </w:pPr>
            <w:r w:rsidRPr="007B7508">
              <w:rPr>
                <w:rFonts w:ascii="Times New Roman" w:hAnsi="Times New Roman"/>
                <w:color w:val="000000"/>
                <w:kern w:val="3"/>
                <w:sz w:val="22"/>
                <w:szCs w:val="22"/>
                <w:lang w:val="ro-RO" w:eastAsia="ro-RO"/>
              </w:rPr>
              <w:t>Prestarea serviciilor se consider</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finalizat</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dup</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semnarea procesului verbal de ambele p</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r</w:t>
            </w:r>
            <w:r w:rsidRPr="007B7508">
              <w:rPr>
                <w:rFonts w:ascii="Times New Roman" w:hAnsi="Times New Roman" w:cs="Calibri"/>
                <w:color w:val="000000"/>
                <w:kern w:val="3"/>
                <w:sz w:val="22"/>
                <w:szCs w:val="22"/>
                <w:lang w:val="ro-RO" w:eastAsia="ro-RO"/>
              </w:rPr>
              <w:t>ț</w:t>
            </w:r>
            <w:r w:rsidRPr="007B7508">
              <w:rPr>
                <w:rFonts w:ascii="Times New Roman" w:hAnsi="Times New Roman"/>
                <w:color w:val="000000"/>
                <w:kern w:val="3"/>
                <w:sz w:val="22"/>
                <w:szCs w:val="22"/>
                <w:lang w:val="ro-RO" w:eastAsia="ro-RO"/>
              </w:rPr>
              <w:t>i, f</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r</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obiec</w:t>
            </w:r>
            <w:r w:rsidRPr="007B7508">
              <w:rPr>
                <w:rFonts w:ascii="Times New Roman" w:hAnsi="Times New Roman" w:cs="Calibri"/>
                <w:color w:val="000000"/>
                <w:kern w:val="3"/>
                <w:sz w:val="22"/>
                <w:szCs w:val="22"/>
                <w:lang w:val="ro-RO" w:eastAsia="ro-RO"/>
              </w:rPr>
              <w:t>ț</w:t>
            </w:r>
            <w:r w:rsidRPr="007B7508">
              <w:rPr>
                <w:rFonts w:ascii="Times New Roman" w:hAnsi="Times New Roman"/>
                <w:color w:val="000000"/>
                <w:kern w:val="3"/>
                <w:sz w:val="22"/>
                <w:szCs w:val="22"/>
                <w:lang w:val="ro-RO" w:eastAsia="ro-RO"/>
              </w:rPr>
              <w:t xml:space="preserve">iuni </w:t>
            </w:r>
            <w:r w:rsidRPr="007B7508">
              <w:rPr>
                <w:rFonts w:ascii="Times New Roman" w:hAnsi="Times New Roman" w:cs="Calibri"/>
                <w:color w:val="000000"/>
                <w:kern w:val="3"/>
                <w:sz w:val="22"/>
                <w:szCs w:val="22"/>
                <w:lang w:val="ro-RO" w:eastAsia="ro-RO"/>
              </w:rPr>
              <w:t>ș</w:t>
            </w:r>
            <w:r w:rsidRPr="007B7508">
              <w:rPr>
                <w:rFonts w:ascii="Times New Roman" w:hAnsi="Times New Roman"/>
                <w:color w:val="000000"/>
                <w:kern w:val="3"/>
                <w:sz w:val="22"/>
                <w:szCs w:val="22"/>
                <w:lang w:val="ro-RO" w:eastAsia="ro-RO"/>
              </w:rPr>
              <w:t>i prezentarea documentelor justificative de c</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tre contractant, achizitorului, pentru fiecare etap</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în parte.</w:t>
            </w:r>
          </w:p>
          <w:p w:rsidR="007B7508" w:rsidRPr="007B7508" w:rsidRDefault="007B7508" w:rsidP="007B7508">
            <w:pPr>
              <w:jc w:val="both"/>
              <w:rPr>
                <w:rFonts w:ascii="Times New Roman" w:hAnsi="Times New Roman"/>
                <w:color w:val="000000"/>
                <w:kern w:val="3"/>
                <w:sz w:val="22"/>
                <w:szCs w:val="22"/>
                <w:lang w:val="ro-RO" w:eastAsia="ro-RO"/>
              </w:rPr>
            </w:pPr>
            <w:r w:rsidRPr="007B7508">
              <w:rPr>
                <w:rFonts w:ascii="Times New Roman" w:hAnsi="Times New Roman"/>
                <w:color w:val="000000"/>
                <w:kern w:val="3"/>
                <w:sz w:val="22"/>
                <w:szCs w:val="22"/>
                <w:lang w:val="ro-RO" w:eastAsia="ro-RO"/>
              </w:rPr>
              <w:lastRenderedPageBreak/>
              <w:t>Plata se va efectua în conturile deschise la Direc</w:t>
            </w:r>
            <w:r w:rsidRPr="007B7508">
              <w:rPr>
                <w:rFonts w:ascii="Times New Roman" w:hAnsi="Times New Roman" w:cs="Calibri"/>
                <w:color w:val="000000"/>
                <w:kern w:val="3"/>
                <w:sz w:val="22"/>
                <w:szCs w:val="22"/>
                <w:lang w:val="ro-RO" w:eastAsia="ro-RO"/>
              </w:rPr>
              <w:t>ţ</w:t>
            </w:r>
            <w:r w:rsidRPr="007B7508">
              <w:rPr>
                <w:rFonts w:ascii="Times New Roman" w:hAnsi="Times New Roman"/>
                <w:color w:val="000000"/>
                <w:kern w:val="3"/>
                <w:sz w:val="22"/>
                <w:szCs w:val="22"/>
                <w:lang w:val="ro-RO" w:eastAsia="ro-RO"/>
              </w:rPr>
              <w:t>iile de Trezorerie ale statului. Universitatea „Dun</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rea de Jos” din Gala</w:t>
            </w:r>
            <w:r w:rsidRPr="007B7508">
              <w:rPr>
                <w:rFonts w:ascii="Times New Roman" w:hAnsi="Times New Roman" w:cs="Calibri"/>
                <w:color w:val="000000"/>
                <w:kern w:val="3"/>
                <w:sz w:val="22"/>
                <w:szCs w:val="22"/>
                <w:lang w:val="ro-RO" w:eastAsia="ro-RO"/>
              </w:rPr>
              <w:t>ţ</w:t>
            </w:r>
            <w:r w:rsidRPr="007B7508">
              <w:rPr>
                <w:rFonts w:ascii="Times New Roman" w:hAnsi="Times New Roman"/>
                <w:color w:val="000000"/>
                <w:kern w:val="3"/>
                <w:sz w:val="22"/>
                <w:szCs w:val="22"/>
                <w:lang w:val="ro-RO" w:eastAsia="ro-RO"/>
              </w:rPr>
              <w:t>i, va efectua plata c</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tre contractant prin ordin de plat</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în termen de maxim 30 (treizeci) zile de la facturare </w:t>
            </w:r>
            <w:r w:rsidRPr="007B7508">
              <w:rPr>
                <w:rFonts w:ascii="Times New Roman" w:hAnsi="Times New Roman" w:cs="Calibri"/>
                <w:color w:val="000000"/>
                <w:kern w:val="3"/>
                <w:sz w:val="22"/>
                <w:szCs w:val="22"/>
                <w:lang w:val="ro-RO" w:eastAsia="ro-RO"/>
              </w:rPr>
              <w:t>ș</w:t>
            </w:r>
            <w:r w:rsidRPr="007B7508">
              <w:rPr>
                <w:rFonts w:ascii="Times New Roman" w:hAnsi="Times New Roman"/>
                <w:color w:val="000000"/>
                <w:kern w:val="3"/>
                <w:sz w:val="22"/>
                <w:szCs w:val="22"/>
                <w:lang w:val="ro-RO" w:eastAsia="ro-RO"/>
              </w:rPr>
              <w:t>i semnare a procesului verbal de recep</w:t>
            </w:r>
            <w:r w:rsidRPr="007B7508">
              <w:rPr>
                <w:rFonts w:ascii="Times New Roman" w:hAnsi="Times New Roman" w:cs="Calibri"/>
                <w:color w:val="000000"/>
                <w:kern w:val="3"/>
                <w:sz w:val="22"/>
                <w:szCs w:val="22"/>
                <w:lang w:val="ro-RO" w:eastAsia="ro-RO"/>
              </w:rPr>
              <w:t>ț</w:t>
            </w:r>
            <w:r w:rsidRPr="007B7508">
              <w:rPr>
                <w:rFonts w:ascii="Times New Roman" w:hAnsi="Times New Roman"/>
                <w:color w:val="000000"/>
                <w:kern w:val="3"/>
                <w:sz w:val="22"/>
                <w:szCs w:val="22"/>
                <w:lang w:val="ro-RO" w:eastAsia="ro-RO"/>
              </w:rPr>
              <w:t>ie al serviciilor, pentru fiecare etap</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în parte.</w:t>
            </w:r>
          </w:p>
          <w:p w:rsidR="007B7508" w:rsidRPr="007B7508" w:rsidRDefault="007B7508" w:rsidP="007B7508">
            <w:pPr>
              <w:jc w:val="both"/>
              <w:rPr>
                <w:rFonts w:ascii="Times New Roman" w:hAnsi="Times New Roman"/>
                <w:color w:val="000000"/>
                <w:kern w:val="3"/>
                <w:sz w:val="22"/>
                <w:szCs w:val="22"/>
                <w:lang w:val="ro-RO" w:eastAsia="ro-RO"/>
              </w:rPr>
            </w:pPr>
            <w:r w:rsidRPr="007B7508">
              <w:rPr>
                <w:rFonts w:ascii="Times New Roman" w:hAnsi="Times New Roman"/>
                <w:color w:val="000000"/>
                <w:kern w:val="3"/>
                <w:sz w:val="22"/>
                <w:szCs w:val="22"/>
                <w:lang w:val="ro-RO" w:eastAsia="ro-RO"/>
              </w:rPr>
              <w:t>Documentele justificative care trebuie s</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înso</w:t>
            </w:r>
            <w:r w:rsidRPr="007B7508">
              <w:rPr>
                <w:rFonts w:ascii="Times New Roman" w:hAnsi="Times New Roman" w:cs="Calibri"/>
                <w:color w:val="000000"/>
                <w:kern w:val="3"/>
                <w:sz w:val="22"/>
                <w:szCs w:val="22"/>
                <w:lang w:val="ro-RO" w:eastAsia="ro-RO"/>
              </w:rPr>
              <w:t>ţ</w:t>
            </w:r>
            <w:r w:rsidRPr="007B7508">
              <w:rPr>
                <w:rFonts w:ascii="Times New Roman" w:hAnsi="Times New Roman"/>
                <w:color w:val="000000"/>
                <w:kern w:val="3"/>
                <w:sz w:val="22"/>
                <w:szCs w:val="22"/>
                <w:lang w:val="ro-RO" w:eastAsia="ro-RO"/>
              </w:rPr>
              <w:t>easc</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factura:</w:t>
            </w:r>
          </w:p>
          <w:p w:rsidR="007B7508" w:rsidRPr="007B7508" w:rsidRDefault="007B7508" w:rsidP="007B7508">
            <w:pPr>
              <w:jc w:val="both"/>
              <w:rPr>
                <w:rFonts w:ascii="Times New Roman" w:hAnsi="Times New Roman"/>
                <w:color w:val="000000"/>
                <w:kern w:val="3"/>
                <w:sz w:val="22"/>
                <w:szCs w:val="22"/>
                <w:lang w:val="ro-RO" w:eastAsia="ro-RO"/>
              </w:rPr>
            </w:pPr>
            <w:r>
              <w:rPr>
                <w:rFonts w:ascii="Times New Roman" w:hAnsi="Times New Roman"/>
                <w:color w:val="000000"/>
                <w:kern w:val="3"/>
                <w:sz w:val="22"/>
                <w:szCs w:val="22"/>
                <w:lang w:val="ro-RO" w:eastAsia="ro-RO"/>
              </w:rPr>
              <w:t xml:space="preserve">- </w:t>
            </w:r>
            <w:r w:rsidRPr="007B7508">
              <w:rPr>
                <w:rFonts w:ascii="Times New Roman" w:hAnsi="Times New Roman"/>
                <w:color w:val="000000"/>
                <w:kern w:val="3"/>
                <w:sz w:val="22"/>
                <w:szCs w:val="22"/>
                <w:lang w:val="ro-RO" w:eastAsia="ro-RO"/>
              </w:rPr>
              <w:t>liste de prezen</w:t>
            </w:r>
            <w:r w:rsidRPr="007B7508">
              <w:rPr>
                <w:rFonts w:ascii="Times New Roman" w:hAnsi="Times New Roman" w:cs="Calibri"/>
                <w:color w:val="000000"/>
                <w:kern w:val="3"/>
                <w:sz w:val="22"/>
                <w:szCs w:val="22"/>
                <w:lang w:val="ro-RO" w:eastAsia="ro-RO"/>
              </w:rPr>
              <w:t>ţă</w:t>
            </w:r>
            <w:r w:rsidRPr="007B7508">
              <w:rPr>
                <w:rFonts w:ascii="Times New Roman" w:hAnsi="Times New Roman"/>
                <w:color w:val="000000"/>
                <w:kern w:val="3"/>
                <w:sz w:val="22"/>
                <w:szCs w:val="22"/>
                <w:lang w:val="ro-RO" w:eastAsia="ro-RO"/>
              </w:rPr>
              <w:t>;</w:t>
            </w:r>
          </w:p>
          <w:p w:rsidR="007B7508" w:rsidRPr="007B7508" w:rsidRDefault="007B7508" w:rsidP="007B7508">
            <w:pPr>
              <w:jc w:val="both"/>
              <w:rPr>
                <w:rFonts w:ascii="Times New Roman" w:hAnsi="Times New Roman"/>
                <w:color w:val="000000"/>
                <w:kern w:val="3"/>
                <w:sz w:val="22"/>
                <w:szCs w:val="22"/>
                <w:lang w:val="ro-RO" w:eastAsia="ro-RO"/>
              </w:rPr>
            </w:pPr>
            <w:r>
              <w:rPr>
                <w:rFonts w:ascii="Times New Roman" w:hAnsi="Times New Roman"/>
                <w:color w:val="000000"/>
                <w:kern w:val="3"/>
                <w:sz w:val="22"/>
                <w:szCs w:val="22"/>
                <w:lang w:val="ro-RO" w:eastAsia="ro-RO"/>
              </w:rPr>
              <w:t xml:space="preserve">- </w:t>
            </w:r>
            <w:r w:rsidRPr="007B7508">
              <w:rPr>
                <w:rFonts w:ascii="Times New Roman" w:hAnsi="Times New Roman"/>
                <w:color w:val="000000"/>
                <w:kern w:val="3"/>
                <w:sz w:val="22"/>
                <w:szCs w:val="22"/>
                <w:lang w:val="ro-RO" w:eastAsia="ro-RO"/>
              </w:rPr>
              <w:t>proces verbal de prestare a serviciilor;</w:t>
            </w:r>
          </w:p>
          <w:p w:rsidR="007B7508" w:rsidRPr="007B7508" w:rsidRDefault="007B7508" w:rsidP="007B7508">
            <w:pPr>
              <w:jc w:val="both"/>
              <w:rPr>
                <w:rFonts w:ascii="Times New Roman" w:hAnsi="Times New Roman"/>
                <w:color w:val="000000"/>
                <w:kern w:val="3"/>
                <w:sz w:val="22"/>
                <w:szCs w:val="22"/>
                <w:lang w:val="ro-RO" w:eastAsia="ro-RO"/>
              </w:rPr>
            </w:pPr>
            <w:r>
              <w:rPr>
                <w:rFonts w:ascii="Times New Roman" w:hAnsi="Times New Roman"/>
                <w:color w:val="000000"/>
                <w:kern w:val="3"/>
                <w:sz w:val="22"/>
                <w:szCs w:val="22"/>
                <w:lang w:val="ro-RO" w:eastAsia="ro-RO"/>
              </w:rPr>
              <w:t xml:space="preserve">- </w:t>
            </w:r>
            <w:r w:rsidRPr="007B7508">
              <w:rPr>
                <w:rFonts w:ascii="Times New Roman" w:hAnsi="Times New Roman"/>
                <w:color w:val="000000"/>
                <w:kern w:val="3"/>
                <w:sz w:val="22"/>
                <w:szCs w:val="22"/>
                <w:lang w:val="ro-RO" w:eastAsia="ro-RO"/>
              </w:rPr>
              <w:t>alte documente relevante.</w:t>
            </w:r>
          </w:p>
          <w:p w:rsidR="007B7508" w:rsidRPr="007B7508" w:rsidRDefault="007B7508" w:rsidP="007B7508">
            <w:pPr>
              <w:jc w:val="both"/>
              <w:rPr>
                <w:rFonts w:ascii="Times New Roman" w:hAnsi="Times New Roman"/>
                <w:color w:val="000000"/>
                <w:kern w:val="3"/>
                <w:sz w:val="22"/>
                <w:szCs w:val="22"/>
                <w:lang w:val="ro-RO" w:eastAsia="ro-RO"/>
              </w:rPr>
            </w:pPr>
            <w:r w:rsidRPr="007B7508">
              <w:rPr>
                <w:rFonts w:ascii="Times New Roman" w:hAnsi="Times New Roman"/>
                <w:color w:val="000000"/>
                <w:kern w:val="3"/>
                <w:sz w:val="22"/>
                <w:szCs w:val="22"/>
                <w:lang w:val="ro-RO" w:eastAsia="ro-RO"/>
              </w:rPr>
              <w:t>Pentru derularea contractului este necesar ca prestatorul s</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de</w:t>
            </w:r>
            <w:r w:rsidRPr="007B7508">
              <w:rPr>
                <w:rFonts w:ascii="Times New Roman" w:hAnsi="Times New Roman" w:cs="Calibri"/>
                <w:color w:val="000000"/>
                <w:kern w:val="3"/>
                <w:sz w:val="22"/>
                <w:szCs w:val="22"/>
                <w:lang w:val="ro-RO" w:eastAsia="ro-RO"/>
              </w:rPr>
              <w:t>ț</w:t>
            </w:r>
            <w:r w:rsidRPr="007B7508">
              <w:rPr>
                <w:rFonts w:ascii="Times New Roman" w:hAnsi="Times New Roman"/>
                <w:color w:val="000000"/>
                <w:kern w:val="3"/>
                <w:sz w:val="22"/>
                <w:szCs w:val="22"/>
                <w:lang w:val="ro-RO" w:eastAsia="ro-RO"/>
              </w:rPr>
              <w:t>in</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un cont la trezoreria statului.     </w:t>
            </w:r>
          </w:p>
          <w:p w:rsidR="007C253D" w:rsidRPr="00991F13" w:rsidRDefault="007B7508" w:rsidP="007B7508">
            <w:pPr>
              <w:overflowPunct/>
              <w:adjustRightInd/>
              <w:ind w:left="66"/>
              <w:jc w:val="both"/>
              <w:textAlignment w:val="auto"/>
              <w:rPr>
                <w:rFonts w:ascii="Times New Roman" w:hAnsi="Times New Roman"/>
                <w:color w:val="000000"/>
                <w:kern w:val="3"/>
                <w:sz w:val="22"/>
                <w:szCs w:val="22"/>
                <w:lang w:val="ro-RO" w:eastAsia="ro-RO"/>
              </w:rPr>
            </w:pPr>
            <w:r>
              <w:rPr>
                <w:rFonts w:ascii="Times New Roman" w:hAnsi="Times New Roman"/>
                <w:color w:val="000000"/>
                <w:kern w:val="3"/>
                <w:sz w:val="22"/>
                <w:szCs w:val="22"/>
                <w:lang w:val="ro-RO" w:eastAsia="ro-RO"/>
              </w:rPr>
              <w:t xml:space="preserve">- </w:t>
            </w:r>
            <w:r w:rsidRPr="007B7508">
              <w:rPr>
                <w:rFonts w:ascii="Times New Roman" w:hAnsi="Times New Roman"/>
                <w:color w:val="000000"/>
                <w:kern w:val="3"/>
                <w:sz w:val="22"/>
                <w:szCs w:val="22"/>
                <w:lang w:val="ro-RO" w:eastAsia="ro-RO"/>
              </w:rPr>
              <w:t>Nu se accept</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actualizarea pre</w:t>
            </w:r>
            <w:r w:rsidRPr="007B7508">
              <w:rPr>
                <w:rFonts w:ascii="Times New Roman" w:hAnsi="Times New Roman" w:cs="Calibri"/>
                <w:color w:val="000000"/>
                <w:kern w:val="3"/>
                <w:sz w:val="22"/>
                <w:szCs w:val="22"/>
                <w:lang w:val="ro-RO" w:eastAsia="ro-RO"/>
              </w:rPr>
              <w:t>ţ</w:t>
            </w:r>
            <w:r w:rsidRPr="007B7508">
              <w:rPr>
                <w:rFonts w:ascii="Times New Roman" w:hAnsi="Times New Roman"/>
                <w:color w:val="000000"/>
                <w:kern w:val="3"/>
                <w:sz w:val="22"/>
                <w:szCs w:val="22"/>
                <w:lang w:val="ro-RO" w:eastAsia="ro-RO"/>
              </w:rPr>
              <w:t>ului contractului. Se vor oferta toate serviciile. Nu se accept</w:t>
            </w:r>
            <w:r w:rsidRPr="007B7508">
              <w:rPr>
                <w:rFonts w:ascii="Times New Roman" w:hAnsi="Times New Roman" w:cs="Calibri"/>
                <w:color w:val="000000"/>
                <w:kern w:val="3"/>
                <w:sz w:val="22"/>
                <w:szCs w:val="22"/>
                <w:lang w:val="ro-RO" w:eastAsia="ro-RO"/>
              </w:rPr>
              <w:t>ă</w:t>
            </w:r>
            <w:r w:rsidRPr="007B7508">
              <w:rPr>
                <w:rFonts w:ascii="Times New Roman" w:hAnsi="Times New Roman"/>
                <w:color w:val="000000"/>
                <w:kern w:val="3"/>
                <w:sz w:val="22"/>
                <w:szCs w:val="22"/>
                <w:lang w:val="ro-RO" w:eastAsia="ro-RO"/>
              </w:rPr>
              <w:t xml:space="preserve"> oferte par</w:t>
            </w:r>
            <w:r w:rsidRPr="007B7508">
              <w:rPr>
                <w:rFonts w:ascii="Times New Roman" w:hAnsi="Times New Roman" w:cs="Calibri"/>
                <w:color w:val="000000"/>
                <w:kern w:val="3"/>
                <w:sz w:val="22"/>
                <w:szCs w:val="22"/>
                <w:lang w:val="ro-RO" w:eastAsia="ro-RO"/>
              </w:rPr>
              <w:t>ț</w:t>
            </w:r>
            <w:r w:rsidRPr="007B7508">
              <w:rPr>
                <w:rFonts w:ascii="Times New Roman" w:hAnsi="Times New Roman"/>
                <w:color w:val="000000"/>
                <w:kern w:val="3"/>
                <w:sz w:val="22"/>
                <w:szCs w:val="22"/>
                <w:lang w:val="ro-RO" w:eastAsia="ro-RO"/>
              </w:rPr>
              <w:t xml:space="preserve">iale </w:t>
            </w:r>
            <w:r w:rsidRPr="007B7508">
              <w:rPr>
                <w:rFonts w:ascii="Times New Roman" w:hAnsi="Times New Roman" w:cs="MS Sans Serif"/>
                <w:color w:val="000000"/>
                <w:kern w:val="3"/>
                <w:sz w:val="22"/>
                <w:szCs w:val="22"/>
                <w:lang w:val="ro-RO" w:eastAsia="ro-RO"/>
              </w:rPr>
              <w:t>î</w:t>
            </w:r>
            <w:r w:rsidRPr="007B7508">
              <w:rPr>
                <w:rFonts w:ascii="Times New Roman" w:hAnsi="Times New Roman"/>
                <w:color w:val="000000"/>
                <w:kern w:val="3"/>
                <w:sz w:val="22"/>
                <w:szCs w:val="22"/>
                <w:lang w:val="ro-RO" w:eastAsia="ro-RO"/>
              </w:rPr>
              <w:t xml:space="preserve">n cadrul pachetului </w:t>
            </w:r>
            <w:r w:rsidRPr="007B7508">
              <w:rPr>
                <w:rFonts w:ascii="Times New Roman" w:hAnsi="Times New Roman" w:cs="Calibri"/>
                <w:color w:val="000000"/>
                <w:kern w:val="3"/>
                <w:sz w:val="22"/>
                <w:szCs w:val="22"/>
                <w:lang w:val="ro-RO" w:eastAsia="ro-RO"/>
              </w:rPr>
              <w:t>ș</w:t>
            </w:r>
            <w:r w:rsidRPr="007B7508">
              <w:rPr>
                <w:rFonts w:ascii="Times New Roman" w:hAnsi="Times New Roman"/>
                <w:color w:val="000000"/>
                <w:kern w:val="3"/>
                <w:sz w:val="22"/>
                <w:szCs w:val="22"/>
                <w:lang w:val="ro-RO" w:eastAsia="ro-RO"/>
              </w:rPr>
              <w:t>i nici oferte alternative.</w:t>
            </w:r>
          </w:p>
        </w:tc>
        <w:tc>
          <w:tcPr>
            <w:tcW w:w="6480" w:type="dxa"/>
            <w:tcMar>
              <w:left w:w="57" w:type="dxa"/>
              <w:right w:w="57" w:type="dxa"/>
            </w:tcMar>
          </w:tcPr>
          <w:p w:rsidR="007C253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lastRenderedPageBreak/>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3243CA" w:rsidP="00991F13">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163B7D" w:rsidRPr="00991F13"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991F13" w:rsidRDefault="00163B7D"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991F13" w:rsidRDefault="00163B7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va completea Formularul DECLARATIE PRIVIND SĂNATATEA ȘI SECURITATEA ÎN MUNCĂ</w:t>
            </w:r>
          </w:p>
        </w:tc>
      </w:tr>
      <w:tr w:rsidR="00901D13" w:rsidRPr="00991F13" w:rsidTr="00DC0CD9">
        <w:trPr>
          <w:trHeight w:val="566"/>
          <w:jc w:val="center"/>
        </w:trPr>
        <w:tc>
          <w:tcPr>
            <w:tcW w:w="715" w:type="dxa"/>
            <w:tcMar>
              <w:left w:w="57" w:type="dxa"/>
              <w:right w:w="57" w:type="dxa"/>
            </w:tcMar>
          </w:tcPr>
          <w:p w:rsidR="00901D13" w:rsidRPr="00991F13" w:rsidRDefault="003243CA"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1C05EC" w:rsidRPr="00991F13"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VALABILITATEA OFERTEI</w:t>
            </w:r>
          </w:p>
          <w:p w:rsidR="00901D13" w:rsidRPr="00991F13" w:rsidRDefault="001C05EC"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352FB6">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997C99">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997C9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Default="00256212" w:rsidP="00997C99">
      <w:pPr>
        <w:spacing w:line="360" w:lineRule="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352FB6" w:rsidRDefault="00352FB6" w:rsidP="00256212">
      <w:pPr>
        <w:spacing w:line="276" w:lineRule="auto"/>
        <w:rPr>
          <w:rFonts w:ascii="Times New Roman" w:eastAsia="Calibri" w:hAnsi="Times New Roman"/>
          <w:i/>
          <w:sz w:val="22"/>
          <w:szCs w:val="22"/>
          <w:lang w:val="pt-BR"/>
        </w:rPr>
      </w:pPr>
    </w:p>
    <w:p w:rsidR="00352FB6" w:rsidRDefault="00352FB6" w:rsidP="00256212">
      <w:pPr>
        <w:spacing w:line="276" w:lineRule="auto"/>
        <w:rPr>
          <w:rFonts w:ascii="Times New Roman" w:eastAsia="Calibri" w:hAnsi="Times New Roman"/>
          <w:i/>
          <w:sz w:val="22"/>
          <w:szCs w:val="22"/>
          <w:lang w:val="pt-BR"/>
        </w:rPr>
      </w:pPr>
    </w:p>
    <w:p w:rsidR="00256212" w:rsidRPr="00D023E5" w:rsidRDefault="00256212" w:rsidP="00256212">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0C72CC">
        <w:trPr>
          <w:trHeight w:hRule="exact" w:val="288"/>
        </w:trPr>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Rector</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Director C.S.U.D.</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Director Direcția Generală Administrativă</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Director Interimar Directia Economica</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0C72CC" w:rsidRDefault="003243CA" w:rsidP="005D322C">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548" w:type="dxa"/>
            <w:shd w:val="clear" w:color="auto" w:fill="auto"/>
            <w:vAlign w:val="center"/>
          </w:tcPr>
          <w:p w:rsidR="003243CA" w:rsidRPr="000C72CC" w:rsidRDefault="003243CA" w:rsidP="005D322C">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3243CA" w:rsidRPr="007241BA" w:rsidTr="007241BA">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Director interimar Direcția Juridică și Resurse Umane</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Oana CHICOȘ</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Consilier juridic</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Elena-Marinela OPREA</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Consilier juridic</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Andreea ALEXA</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Consilier juridic</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Consilier juridic</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Aurelia-Daniela MODIGA</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Șef Serviciu Interimar Serviciul Contabilitate</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Administrator financiar</w:t>
            </w:r>
          </w:p>
        </w:tc>
      </w:tr>
      <w:tr w:rsidR="003243CA" w:rsidRPr="007241BA" w:rsidTr="000C72CC">
        <w:trPr>
          <w:trHeight w:hRule="exact" w:val="288"/>
        </w:trPr>
        <w:tc>
          <w:tcPr>
            <w:tcW w:w="941" w:type="dxa"/>
            <w:shd w:val="clear" w:color="auto" w:fill="auto"/>
            <w:vAlign w:val="center"/>
          </w:tcPr>
          <w:p w:rsidR="003243CA" w:rsidRPr="007241BA" w:rsidRDefault="003243CA"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Laura Luminița BUCUR</w:t>
            </w:r>
          </w:p>
        </w:tc>
        <w:tc>
          <w:tcPr>
            <w:tcW w:w="4548" w:type="dxa"/>
            <w:shd w:val="clear" w:color="auto" w:fill="auto"/>
            <w:vAlign w:val="center"/>
          </w:tcPr>
          <w:p w:rsidR="003243CA" w:rsidRPr="007241BA" w:rsidRDefault="003243CA" w:rsidP="005D322C">
            <w:pPr>
              <w:rPr>
                <w:rFonts w:ascii="Times New Roman" w:hAnsi="Times New Roman"/>
                <w:sz w:val="22"/>
                <w:szCs w:val="22"/>
              </w:rPr>
            </w:pPr>
            <w:r w:rsidRPr="007241BA">
              <w:rPr>
                <w:rFonts w:ascii="Times New Roman" w:hAnsi="Times New Roman"/>
                <w:sz w:val="22"/>
                <w:szCs w:val="22"/>
              </w:rPr>
              <w:t>Administrator financiar</w:t>
            </w:r>
          </w:p>
        </w:tc>
      </w:tr>
      <w:tr w:rsidR="00BF1C44" w:rsidRPr="007241BA" w:rsidTr="000C72CC">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BF1C44" w:rsidRPr="007241BA" w:rsidTr="000C72CC">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003243CA" w:rsidRPr="007241BA">
              <w:rPr>
                <w:rFonts w:ascii="Times New Roman" w:hAnsi="Times New Roman"/>
                <w:sz w:val="22"/>
                <w:szCs w:val="22"/>
                <w:lang w:val="ro-RO" w:eastAsia="ro-RO"/>
              </w:rPr>
              <w:t>patrimoniu</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w:t>
            </w:r>
            <w:r w:rsidRPr="00D457CB">
              <w:rPr>
                <w:rFonts w:ascii="Times New Roman" w:eastAsia="Calibri" w:hAnsi="Times New Roman"/>
                <w:sz w:val="22"/>
                <w:szCs w:val="22"/>
                <w:lang w:val="ro-RO"/>
              </w:rPr>
              <w:t>onf.dr.ing. Rusu V. Carmen C</w:t>
            </w:r>
            <w:r w:rsidRPr="00D457CB">
              <w:rPr>
                <w:rFonts w:ascii="Times New Roman" w:eastAsia="Calibri" w:hAnsi="Times New Roman" w:hint="cs"/>
                <w:sz w:val="22"/>
                <w:szCs w:val="22"/>
                <w:lang w:val="ro-RO"/>
              </w:rPr>
              <w:t>ă</w:t>
            </w:r>
            <w:r w:rsidRPr="00D457CB">
              <w:rPr>
                <w:rFonts w:ascii="Times New Roman" w:eastAsia="Calibri" w:hAnsi="Times New Roman"/>
                <w:sz w:val="22"/>
                <w:szCs w:val="22"/>
                <w:lang w:val="ro-RO"/>
              </w:rPr>
              <w:t>t</w:t>
            </w:r>
            <w:r w:rsidRPr="00D457CB">
              <w:rPr>
                <w:rFonts w:ascii="Times New Roman" w:eastAsia="Calibri" w:hAnsi="Times New Roman" w:hint="cs"/>
                <w:sz w:val="22"/>
                <w:szCs w:val="22"/>
                <w:lang w:val="ro-RO"/>
              </w:rPr>
              <w:t>ă</w:t>
            </w:r>
            <w:r w:rsidRPr="00D457CB">
              <w:rPr>
                <w:rFonts w:ascii="Times New Roman" w:eastAsia="Calibri" w:hAnsi="Times New Roman"/>
                <w:sz w:val="22"/>
                <w:szCs w:val="22"/>
                <w:lang w:val="ro-RO"/>
              </w:rPr>
              <w:t>lina</w:t>
            </w:r>
          </w:p>
        </w:tc>
        <w:tc>
          <w:tcPr>
            <w:tcW w:w="4548"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Prodecan </w:t>
            </w:r>
            <w:r w:rsidRPr="00D457CB">
              <w:rPr>
                <w:rFonts w:ascii="Times New Roman" w:eastAsia="Calibri" w:hAnsi="Times New Roman"/>
                <w:sz w:val="22"/>
                <w:szCs w:val="22"/>
                <w:lang w:val="ro-RO"/>
              </w:rPr>
              <w:t>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Ș</w:t>
            </w:r>
            <w:r w:rsidRPr="001A4FE6">
              <w:rPr>
                <w:rFonts w:ascii="Times New Roman" w:eastAsia="Calibri" w:hAnsi="Times New Roman"/>
                <w:sz w:val="22"/>
                <w:szCs w:val="22"/>
                <w:lang w:val="ro-RO"/>
              </w:rPr>
              <w:t>.l.dr.ing. Gheonea D. Marius Corneliu</w:t>
            </w:r>
          </w:p>
        </w:tc>
        <w:tc>
          <w:tcPr>
            <w:tcW w:w="4548" w:type="dxa"/>
            <w:tcBorders>
              <w:top w:val="single" w:sz="4" w:space="0" w:color="auto"/>
              <w:left w:val="single" w:sz="4" w:space="0" w:color="auto"/>
              <w:bottom w:val="single" w:sz="4" w:space="0" w:color="auto"/>
              <w:right w:val="single" w:sz="4" w:space="0" w:color="auto"/>
            </w:tcBorders>
          </w:tcPr>
          <w:p w:rsidR="003D5736" w:rsidRDefault="003D5736" w:rsidP="003D5736">
            <w:r w:rsidRPr="00A0144C">
              <w:rPr>
                <w:rFonts w:ascii="Times New Roman" w:eastAsia="Calibri" w:hAnsi="Times New Roman"/>
                <w:sz w:val="22"/>
                <w:szCs w:val="22"/>
                <w:lang w:val="ro-RO"/>
              </w:rPr>
              <w:t>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Ș</w:t>
            </w:r>
            <w:r w:rsidRPr="001A4FE6">
              <w:rPr>
                <w:rFonts w:ascii="Times New Roman" w:eastAsia="Calibri" w:hAnsi="Times New Roman"/>
                <w:sz w:val="22"/>
                <w:szCs w:val="22"/>
                <w:lang w:val="ro-RO"/>
              </w:rPr>
              <w:t xml:space="preserve">.l.dr.ing. </w:t>
            </w:r>
            <w:r>
              <w:rPr>
                <w:rFonts w:ascii="Times New Roman" w:eastAsia="Calibri" w:hAnsi="Times New Roman"/>
                <w:sz w:val="22"/>
                <w:szCs w:val="22"/>
                <w:lang w:val="ro-RO"/>
              </w:rPr>
              <w:t>Mircea I. Octavian</w:t>
            </w:r>
          </w:p>
        </w:tc>
        <w:tc>
          <w:tcPr>
            <w:tcW w:w="4548" w:type="dxa"/>
            <w:tcBorders>
              <w:top w:val="single" w:sz="4" w:space="0" w:color="auto"/>
              <w:left w:val="single" w:sz="4" w:space="0" w:color="auto"/>
              <w:bottom w:val="single" w:sz="4" w:space="0" w:color="auto"/>
              <w:right w:val="single" w:sz="4" w:space="0" w:color="auto"/>
            </w:tcBorders>
          </w:tcPr>
          <w:p w:rsidR="003D5736" w:rsidRDefault="003D5736" w:rsidP="003D5736">
            <w:r w:rsidRPr="00A0144C">
              <w:rPr>
                <w:rFonts w:ascii="Times New Roman" w:eastAsia="Calibri" w:hAnsi="Times New Roman"/>
                <w:sz w:val="22"/>
                <w:szCs w:val="22"/>
                <w:lang w:val="ro-RO"/>
              </w:rPr>
              <w:t>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3D5736" w:rsidRPr="001A4FE6"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Ing. Florentina Bucur</w:t>
            </w:r>
          </w:p>
        </w:tc>
        <w:tc>
          <w:tcPr>
            <w:tcW w:w="4548" w:type="dxa"/>
            <w:tcBorders>
              <w:top w:val="single" w:sz="4" w:space="0" w:color="auto"/>
              <w:left w:val="single" w:sz="4" w:space="0" w:color="auto"/>
              <w:bottom w:val="single" w:sz="4" w:space="0" w:color="auto"/>
              <w:right w:val="single" w:sz="4" w:space="0" w:color="auto"/>
            </w:tcBorders>
          </w:tcPr>
          <w:p w:rsidR="003D5736" w:rsidRDefault="003D5736" w:rsidP="003D5736">
            <w:r w:rsidRPr="00A0144C">
              <w:rPr>
                <w:rFonts w:ascii="Times New Roman" w:eastAsia="Calibri" w:hAnsi="Times New Roman"/>
                <w:sz w:val="22"/>
                <w:szCs w:val="22"/>
                <w:lang w:val="ro-RO"/>
              </w:rPr>
              <w:t>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3D5736" w:rsidRPr="001A4FE6"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Dr. Ing. Cezarina Afteni</w:t>
            </w:r>
          </w:p>
        </w:tc>
        <w:tc>
          <w:tcPr>
            <w:tcW w:w="4548" w:type="dxa"/>
            <w:tcBorders>
              <w:top w:val="single" w:sz="4" w:space="0" w:color="auto"/>
              <w:left w:val="single" w:sz="4" w:space="0" w:color="auto"/>
              <w:bottom w:val="single" w:sz="4" w:space="0" w:color="auto"/>
              <w:right w:val="single" w:sz="4" w:space="0" w:color="auto"/>
            </w:tcBorders>
          </w:tcPr>
          <w:p w:rsidR="003D5736" w:rsidRDefault="003D5736" w:rsidP="003D5736">
            <w:r w:rsidRPr="00A0144C">
              <w:rPr>
                <w:rFonts w:ascii="Times New Roman" w:eastAsia="Calibri" w:hAnsi="Times New Roman"/>
                <w:sz w:val="22"/>
                <w:szCs w:val="22"/>
                <w:lang w:val="ro-RO"/>
              </w:rPr>
              <w:t>Departamentul de Ingineria Fabricației</w:t>
            </w:r>
          </w:p>
        </w:tc>
      </w:tr>
      <w:tr w:rsidR="003D5736" w:rsidRPr="007241BA" w:rsidTr="003D573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3D5736" w:rsidRPr="007241BA" w:rsidRDefault="003D5736" w:rsidP="003D573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3D5736" w:rsidRPr="001A4FE6" w:rsidRDefault="003D5736" w:rsidP="003D5736">
            <w:pPr>
              <w:overflowPunct/>
              <w:autoSpaceDE/>
              <w:autoSpaceDN/>
              <w:adjustRightInd/>
              <w:spacing w:after="200" w:line="276" w:lineRule="auto"/>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 xml:space="preserve">Conf.dr.ing. Baroiu D. Nicușor                 </w:t>
            </w:r>
          </w:p>
        </w:tc>
        <w:tc>
          <w:tcPr>
            <w:tcW w:w="4548" w:type="dxa"/>
            <w:tcBorders>
              <w:top w:val="single" w:sz="4" w:space="0" w:color="auto"/>
              <w:left w:val="single" w:sz="4" w:space="0" w:color="auto"/>
              <w:bottom w:val="single" w:sz="4" w:space="0" w:color="auto"/>
              <w:right w:val="single" w:sz="4" w:space="0" w:color="auto"/>
            </w:tcBorders>
          </w:tcPr>
          <w:p w:rsidR="003D5736" w:rsidRPr="00A0144C" w:rsidRDefault="003D5736" w:rsidP="003D5736">
            <w:pPr>
              <w:rPr>
                <w:rFonts w:ascii="Times New Roman" w:eastAsia="Calibri" w:hAnsi="Times New Roman"/>
                <w:sz w:val="22"/>
                <w:szCs w:val="22"/>
                <w:lang w:val="ro-RO"/>
              </w:rPr>
            </w:pPr>
            <w:r w:rsidRPr="00A0144C">
              <w:rPr>
                <w:rFonts w:ascii="Times New Roman" w:eastAsia="Calibri" w:hAnsi="Times New Roman"/>
                <w:sz w:val="22"/>
                <w:szCs w:val="22"/>
                <w:lang w:val="ro-RO"/>
              </w:rPr>
              <w:t>Departamentul de Ingineria Fabricației</w:t>
            </w:r>
          </w:p>
        </w:tc>
      </w:tr>
    </w:tbl>
    <w:p w:rsidR="00256212" w:rsidRPr="00D023E5" w:rsidRDefault="00256212" w:rsidP="000C72CC">
      <w:pPr>
        <w:overflowPunct/>
        <w:autoSpaceDE/>
        <w:autoSpaceDN/>
        <w:adjustRightInd/>
        <w:jc w:val="both"/>
        <w:textAlignment w:val="auto"/>
        <w:rPr>
          <w:rFonts w:ascii="Times New Roman" w:eastAsia="Calibri" w:hAnsi="Times New Roman"/>
          <w:sz w:val="22"/>
          <w:szCs w:val="22"/>
          <w:lang w:val="ro-RO"/>
        </w:rPr>
      </w:pP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0C72CC">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0C72CC">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0C72C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CD3BF8" w:rsidRPr="000C72CC" w:rsidRDefault="00256212" w:rsidP="000C72CC">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0C72CC">
        <w:rPr>
          <w:rFonts w:ascii="Times New Roman" w:eastAsia="Calibri" w:hAnsi="Times New Roman"/>
          <w:i/>
          <w:sz w:val="22"/>
          <w:szCs w:val="22"/>
          <w:lang w:val="pt-BR"/>
        </w:rPr>
        <w:t>.....................................................</w:t>
      </w:r>
    </w:p>
    <w:sectPr w:rsidR="00CD3BF8" w:rsidRPr="000C72CC"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00" w:rsidRDefault="00807500">
      <w:r>
        <w:separator/>
      </w:r>
    </w:p>
  </w:endnote>
  <w:endnote w:type="continuationSeparator" w:id="0">
    <w:p w:rsidR="00807500" w:rsidRDefault="0080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00" w:rsidRDefault="00807500">
      <w:r>
        <w:separator/>
      </w:r>
    </w:p>
  </w:footnote>
  <w:footnote w:type="continuationSeparator" w:id="0">
    <w:p w:rsidR="00807500" w:rsidRDefault="00807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42767"/>
    <w:multiLevelType w:val="hybridMultilevel"/>
    <w:tmpl w:val="9ABED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7"/>
  </w:num>
  <w:num w:numId="5">
    <w:abstractNumId w:val="10"/>
  </w:num>
  <w:num w:numId="6">
    <w:abstractNumId w:val="8"/>
  </w:num>
  <w:num w:numId="7">
    <w:abstractNumId w:val="9"/>
  </w:num>
  <w:num w:numId="8">
    <w:abstractNumId w:val="6"/>
  </w:num>
  <w:num w:numId="9">
    <w:abstractNumId w:val="4"/>
  </w:num>
  <w:num w:numId="10">
    <w:abstractNumId w:val="18"/>
  </w:num>
  <w:num w:numId="11">
    <w:abstractNumId w:val="17"/>
  </w:num>
  <w:num w:numId="12">
    <w:abstractNumId w:val="14"/>
  </w:num>
  <w:num w:numId="13">
    <w:abstractNumId w:val="15"/>
  </w:num>
  <w:num w:numId="14">
    <w:abstractNumId w:val="12"/>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C72CC"/>
    <w:rsid w:val="000D27BD"/>
    <w:rsid w:val="000D5F1C"/>
    <w:rsid w:val="000F1DB7"/>
    <w:rsid w:val="000F23AE"/>
    <w:rsid w:val="0010469F"/>
    <w:rsid w:val="00105DF1"/>
    <w:rsid w:val="00110C75"/>
    <w:rsid w:val="00110E7F"/>
    <w:rsid w:val="00111429"/>
    <w:rsid w:val="00114086"/>
    <w:rsid w:val="00114FF4"/>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43CA"/>
    <w:rsid w:val="00327322"/>
    <w:rsid w:val="00336854"/>
    <w:rsid w:val="0034170D"/>
    <w:rsid w:val="00341B9C"/>
    <w:rsid w:val="003427D0"/>
    <w:rsid w:val="00352FB6"/>
    <w:rsid w:val="00353FCB"/>
    <w:rsid w:val="003552EF"/>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D5736"/>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B7508"/>
    <w:rsid w:val="007C253D"/>
    <w:rsid w:val="007C6BA3"/>
    <w:rsid w:val="007D471F"/>
    <w:rsid w:val="007D4BD6"/>
    <w:rsid w:val="007D562C"/>
    <w:rsid w:val="007E05E9"/>
    <w:rsid w:val="007E151C"/>
    <w:rsid w:val="007E4EBC"/>
    <w:rsid w:val="007E509B"/>
    <w:rsid w:val="007E72AC"/>
    <w:rsid w:val="007F681A"/>
    <w:rsid w:val="007F6CE9"/>
    <w:rsid w:val="00801BB6"/>
    <w:rsid w:val="00803110"/>
    <w:rsid w:val="008062A5"/>
    <w:rsid w:val="008074CD"/>
    <w:rsid w:val="00807500"/>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8F65F7"/>
    <w:rsid w:val="00901045"/>
    <w:rsid w:val="00901D13"/>
    <w:rsid w:val="00902168"/>
    <w:rsid w:val="009069D9"/>
    <w:rsid w:val="0090790A"/>
    <w:rsid w:val="00910A75"/>
    <w:rsid w:val="00910D69"/>
    <w:rsid w:val="00913ECE"/>
    <w:rsid w:val="00914ACF"/>
    <w:rsid w:val="0091579E"/>
    <w:rsid w:val="00922907"/>
    <w:rsid w:val="009237F7"/>
    <w:rsid w:val="00924F74"/>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1F13"/>
    <w:rsid w:val="0099720E"/>
    <w:rsid w:val="00997C99"/>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203A"/>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D457E"/>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188D6BD-FF40-4BC3-B1FE-F08DB6DE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C5817-1C49-49B3-8A13-4A7F09F5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9</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288</cp:revision>
  <cp:lastPrinted>2022-10-10T13:40:00Z</cp:lastPrinted>
  <dcterms:created xsi:type="dcterms:W3CDTF">2019-02-28T12:32:00Z</dcterms:created>
  <dcterms:modified xsi:type="dcterms:W3CDTF">2022-10-10T13:51:00Z</dcterms:modified>
</cp:coreProperties>
</file>