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8522D3"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132"/>
        <w:gridCol w:w="1350"/>
        <w:gridCol w:w="1710"/>
        <w:gridCol w:w="2610"/>
        <w:gridCol w:w="1260"/>
        <w:gridCol w:w="1620"/>
        <w:gridCol w:w="1620"/>
        <w:gridCol w:w="1620"/>
      </w:tblGrid>
      <w:tr w:rsidR="007E151C" w:rsidRPr="00BC460A" w:rsidTr="00F7243E">
        <w:tc>
          <w:tcPr>
            <w:tcW w:w="833"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LOT</w:t>
            </w:r>
          </w:p>
        </w:tc>
        <w:tc>
          <w:tcPr>
            <w:tcW w:w="3482" w:type="dxa"/>
            <w:gridSpan w:val="2"/>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261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62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62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62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E151C" w:rsidRPr="00BC460A" w:rsidTr="00F7243E">
        <w:tc>
          <w:tcPr>
            <w:tcW w:w="833"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482" w:type="dxa"/>
            <w:gridSpan w:val="2"/>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261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62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2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19/5%</w:t>
            </w:r>
          </w:p>
        </w:tc>
        <w:tc>
          <w:tcPr>
            <w:tcW w:w="162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7=6+19/5%</w:t>
            </w:r>
          </w:p>
        </w:tc>
      </w:tr>
      <w:tr w:rsidR="00114086" w:rsidRPr="00BC460A" w:rsidTr="00F7243E">
        <w:trPr>
          <w:trHeight w:val="362"/>
        </w:trPr>
        <w:tc>
          <w:tcPr>
            <w:tcW w:w="833" w:type="dxa"/>
            <w:vMerge w:val="restart"/>
            <w:vAlign w:val="center"/>
          </w:tcPr>
          <w:p w:rsidR="00114086" w:rsidRPr="00BC460A" w:rsidRDefault="00114086"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2132" w:type="dxa"/>
            <w:vMerge w:val="restart"/>
            <w:vAlign w:val="center"/>
          </w:tcPr>
          <w:p w:rsidR="00114086" w:rsidRPr="008E7BC5" w:rsidRDefault="00114086" w:rsidP="00226165">
            <w:pPr>
              <w:rPr>
                <w:rFonts w:ascii="Times New Roman" w:hAnsi="Times New Roman"/>
                <w:sz w:val="24"/>
                <w:szCs w:val="24"/>
              </w:rPr>
            </w:pPr>
            <w:r w:rsidRPr="008E7BC5">
              <w:rPr>
                <w:rFonts w:ascii="Times New Roman" w:hAnsi="Times New Roman"/>
                <w:sz w:val="24"/>
                <w:szCs w:val="24"/>
              </w:rPr>
              <w:t xml:space="preserve">SERVICII DE </w:t>
            </w:r>
            <w:r>
              <w:rPr>
                <w:rFonts w:ascii="Times New Roman" w:hAnsi="Times New Roman"/>
                <w:sz w:val="24"/>
                <w:szCs w:val="24"/>
              </w:rPr>
              <w:t xml:space="preserve">SERVIRE MASĂ - </w:t>
            </w:r>
            <w:r w:rsidRPr="008E7BC5">
              <w:rPr>
                <w:rFonts w:ascii="Times New Roman" w:hAnsi="Times New Roman"/>
                <w:sz w:val="24"/>
                <w:szCs w:val="24"/>
              </w:rPr>
              <w:t>CATERING</w:t>
            </w:r>
          </w:p>
        </w:tc>
        <w:tc>
          <w:tcPr>
            <w:tcW w:w="1350" w:type="dxa"/>
          </w:tcPr>
          <w:p w:rsidR="00353FCB" w:rsidRDefault="00353FCB" w:rsidP="00226165">
            <w:pPr>
              <w:jc w:val="center"/>
              <w:rPr>
                <w:rFonts w:ascii="Times New Roman" w:hAnsi="Times New Roman"/>
                <w:color w:val="000000"/>
                <w:sz w:val="24"/>
                <w:szCs w:val="24"/>
              </w:rPr>
            </w:pPr>
            <w:r>
              <w:rPr>
                <w:rFonts w:ascii="Times New Roman" w:hAnsi="Times New Roman"/>
                <w:color w:val="000000"/>
                <w:sz w:val="24"/>
                <w:szCs w:val="24"/>
              </w:rPr>
              <w:t xml:space="preserve">ziua 1 </w:t>
            </w:r>
          </w:p>
          <w:p w:rsidR="00114086" w:rsidRPr="00355550" w:rsidRDefault="00353FCB" w:rsidP="00226165">
            <w:pPr>
              <w:jc w:val="center"/>
              <w:rPr>
                <w:rFonts w:ascii="Times New Roman" w:hAnsi="Times New Roman"/>
                <w:color w:val="000000"/>
                <w:sz w:val="24"/>
                <w:szCs w:val="24"/>
              </w:rPr>
            </w:pPr>
            <w:r>
              <w:rPr>
                <w:rFonts w:ascii="Times New Roman" w:hAnsi="Times New Roman"/>
                <w:color w:val="000000"/>
                <w:sz w:val="24"/>
                <w:szCs w:val="24"/>
              </w:rPr>
              <w:t>welcome coffee</w:t>
            </w:r>
          </w:p>
        </w:tc>
        <w:tc>
          <w:tcPr>
            <w:tcW w:w="1710" w:type="dxa"/>
            <w:vMerge w:val="restart"/>
            <w:vAlign w:val="center"/>
          </w:tcPr>
          <w:p w:rsidR="00114086" w:rsidRPr="00355550" w:rsidRDefault="00833BB1" w:rsidP="00226165">
            <w:pPr>
              <w:jc w:val="center"/>
              <w:rPr>
                <w:rFonts w:ascii="Times New Roman" w:hAnsi="Times New Roman"/>
                <w:color w:val="000000"/>
                <w:sz w:val="24"/>
                <w:szCs w:val="24"/>
              </w:rPr>
            </w:pPr>
            <w:r w:rsidRPr="00833BB1">
              <w:rPr>
                <w:rFonts w:ascii="Times New Roman" w:hAnsi="Times New Roman"/>
                <w:color w:val="000000"/>
                <w:sz w:val="24"/>
                <w:szCs w:val="24"/>
              </w:rPr>
              <w:t>7314</w:t>
            </w:r>
          </w:p>
        </w:tc>
        <w:tc>
          <w:tcPr>
            <w:tcW w:w="2610" w:type="dxa"/>
            <w:vAlign w:val="center"/>
          </w:tcPr>
          <w:p w:rsidR="00114086" w:rsidRPr="001C5726" w:rsidRDefault="00114086" w:rsidP="00226165">
            <w:pPr>
              <w:overflowPunct/>
              <w:autoSpaceDE/>
              <w:autoSpaceDN/>
              <w:adjustRightInd/>
              <w:jc w:val="center"/>
              <w:textAlignment w:val="auto"/>
              <w:rPr>
                <w:rFonts w:ascii="Times New Roman" w:eastAsia="Calibri" w:hAnsi="Times New Roman"/>
                <w:sz w:val="24"/>
                <w:szCs w:val="24"/>
                <w:lang w:val="ro-RO"/>
              </w:rPr>
            </w:pPr>
            <w:r w:rsidRPr="001C5726">
              <w:rPr>
                <w:rFonts w:ascii="Times New Roman" w:eastAsia="Calibri" w:hAnsi="Times New Roman"/>
                <w:sz w:val="24"/>
                <w:szCs w:val="24"/>
                <w:lang w:val="ro-RO"/>
              </w:rPr>
              <w:t>pers/zi</w:t>
            </w:r>
          </w:p>
        </w:tc>
        <w:tc>
          <w:tcPr>
            <w:tcW w:w="1260" w:type="dxa"/>
            <w:shd w:val="clear" w:color="auto" w:fill="auto"/>
            <w:vAlign w:val="center"/>
          </w:tcPr>
          <w:p w:rsidR="00114086" w:rsidRPr="00BC460A" w:rsidRDefault="00353FCB" w:rsidP="00226165">
            <w:pPr>
              <w:jc w:val="center"/>
              <w:rPr>
                <w:rFonts w:ascii="Times New Roman" w:hAnsi="Times New Roman"/>
                <w:bCs/>
                <w:sz w:val="22"/>
                <w:szCs w:val="22"/>
              </w:rPr>
            </w:pPr>
            <w:r>
              <w:rPr>
                <w:rFonts w:ascii="Times New Roman" w:hAnsi="Times New Roman"/>
                <w:bCs/>
                <w:sz w:val="22"/>
                <w:szCs w:val="22"/>
              </w:rPr>
              <w:t>45</w:t>
            </w:r>
          </w:p>
        </w:tc>
        <w:tc>
          <w:tcPr>
            <w:tcW w:w="1620" w:type="dxa"/>
            <w:vAlign w:val="center"/>
          </w:tcPr>
          <w:p w:rsidR="00114086" w:rsidRPr="00226165" w:rsidRDefault="00114086" w:rsidP="00226165">
            <w:pPr>
              <w:rPr>
                <w:rFonts w:ascii="Times New Roman" w:eastAsia="Calibri" w:hAnsi="Times New Roman"/>
                <w:lang w:val="ro-RO"/>
              </w:rPr>
            </w:pPr>
            <w:r w:rsidRPr="00226165">
              <w:rPr>
                <w:rFonts w:ascii="Times New Roman" w:eastAsia="Calibri" w:hAnsi="Times New Roman"/>
                <w:i/>
                <w:lang w:val="ro-RO"/>
              </w:rPr>
              <w:t xml:space="preserve">se completează de către </w:t>
            </w:r>
            <w:r w:rsidR="00226165" w:rsidRPr="00226165">
              <w:rPr>
                <w:rFonts w:ascii="Times New Roman" w:eastAsia="Calibri" w:hAnsi="Times New Roman"/>
                <w:i/>
                <w:lang w:val="ro-RO"/>
              </w:rPr>
              <w:t xml:space="preserve"> ofertant</w:t>
            </w:r>
          </w:p>
        </w:tc>
        <w:tc>
          <w:tcPr>
            <w:tcW w:w="1620" w:type="dxa"/>
            <w:vAlign w:val="center"/>
          </w:tcPr>
          <w:p w:rsidR="00114086" w:rsidRPr="00226165" w:rsidRDefault="00114086" w:rsidP="00226165">
            <w:pPr>
              <w:rPr>
                <w:rFonts w:ascii="Times New Roman" w:eastAsia="Calibri" w:hAnsi="Times New Roman"/>
                <w:lang w:val="ro-RO"/>
              </w:rPr>
            </w:pPr>
            <w:r w:rsidRPr="00226165">
              <w:rPr>
                <w:rFonts w:ascii="Times New Roman" w:eastAsia="Calibri" w:hAnsi="Times New Roman"/>
                <w:i/>
                <w:lang w:val="ro-RO"/>
              </w:rPr>
              <w:t xml:space="preserve">se completează de către </w:t>
            </w:r>
            <w:r w:rsidR="00226165" w:rsidRPr="00226165">
              <w:rPr>
                <w:rFonts w:ascii="Times New Roman" w:eastAsia="Calibri" w:hAnsi="Times New Roman"/>
                <w:i/>
                <w:lang w:val="ro-RO"/>
              </w:rPr>
              <w:t xml:space="preserve"> ofertant</w:t>
            </w:r>
          </w:p>
        </w:tc>
        <w:tc>
          <w:tcPr>
            <w:tcW w:w="1620" w:type="dxa"/>
            <w:vAlign w:val="center"/>
          </w:tcPr>
          <w:p w:rsidR="00114086" w:rsidRPr="00226165" w:rsidRDefault="00114086" w:rsidP="00226165">
            <w:pPr>
              <w:rPr>
                <w:rFonts w:ascii="Times New Roman" w:eastAsia="Calibri" w:hAnsi="Times New Roman"/>
                <w:lang w:val="ro-RO"/>
              </w:rPr>
            </w:pPr>
            <w:r w:rsidRPr="00226165">
              <w:rPr>
                <w:rFonts w:ascii="Times New Roman" w:eastAsia="Calibri" w:hAnsi="Times New Roman"/>
                <w:i/>
                <w:lang w:val="ro-RO"/>
              </w:rPr>
              <w:t xml:space="preserve">se completează de către </w:t>
            </w:r>
            <w:r w:rsidR="00226165" w:rsidRPr="00226165">
              <w:rPr>
                <w:rFonts w:ascii="Times New Roman" w:eastAsia="Calibri" w:hAnsi="Times New Roman"/>
                <w:i/>
                <w:lang w:val="ro-RO"/>
              </w:rPr>
              <w:t xml:space="preserve"> ofertant</w:t>
            </w:r>
          </w:p>
        </w:tc>
      </w:tr>
      <w:tr w:rsidR="00226165" w:rsidRPr="00BC460A" w:rsidTr="00F7243E">
        <w:trPr>
          <w:trHeight w:val="360"/>
        </w:trPr>
        <w:tc>
          <w:tcPr>
            <w:tcW w:w="833" w:type="dxa"/>
            <w:vMerge/>
            <w:vAlign w:val="center"/>
          </w:tcPr>
          <w:p w:rsidR="00226165" w:rsidRPr="00BC460A" w:rsidRDefault="00226165" w:rsidP="00226165">
            <w:pPr>
              <w:overflowPunct/>
              <w:autoSpaceDE/>
              <w:autoSpaceDN/>
              <w:adjustRightInd/>
              <w:jc w:val="center"/>
              <w:textAlignment w:val="auto"/>
              <w:rPr>
                <w:rFonts w:ascii="Times New Roman" w:eastAsia="Calibri" w:hAnsi="Times New Roman"/>
                <w:b/>
                <w:iCs/>
                <w:sz w:val="22"/>
                <w:szCs w:val="22"/>
                <w:lang w:val="ro-RO"/>
              </w:rPr>
            </w:pPr>
          </w:p>
        </w:tc>
        <w:tc>
          <w:tcPr>
            <w:tcW w:w="2132" w:type="dxa"/>
            <w:vMerge/>
            <w:vAlign w:val="center"/>
          </w:tcPr>
          <w:p w:rsidR="00226165" w:rsidRPr="008E7BC5" w:rsidRDefault="00226165" w:rsidP="00226165">
            <w:pPr>
              <w:rPr>
                <w:rFonts w:ascii="Times New Roman" w:hAnsi="Times New Roman"/>
                <w:sz w:val="24"/>
                <w:szCs w:val="24"/>
              </w:rPr>
            </w:pPr>
          </w:p>
        </w:tc>
        <w:tc>
          <w:tcPr>
            <w:tcW w:w="1350" w:type="dxa"/>
          </w:tcPr>
          <w:p w:rsidR="00226165" w:rsidRDefault="00226165" w:rsidP="00226165">
            <w:pPr>
              <w:jc w:val="center"/>
              <w:rPr>
                <w:rFonts w:ascii="Times New Roman" w:hAnsi="Times New Roman"/>
                <w:color w:val="000000"/>
                <w:sz w:val="24"/>
                <w:szCs w:val="24"/>
              </w:rPr>
            </w:pPr>
            <w:r w:rsidRPr="00353FCB">
              <w:rPr>
                <w:rFonts w:ascii="Times New Roman" w:hAnsi="Times New Roman"/>
                <w:color w:val="000000"/>
                <w:sz w:val="24"/>
                <w:szCs w:val="24"/>
              </w:rPr>
              <w:t>ziua 1</w:t>
            </w:r>
          </w:p>
          <w:p w:rsidR="00226165" w:rsidRPr="00355550" w:rsidRDefault="00226165" w:rsidP="00226165">
            <w:pPr>
              <w:jc w:val="center"/>
              <w:rPr>
                <w:rFonts w:ascii="Times New Roman" w:hAnsi="Times New Roman"/>
                <w:color w:val="000000"/>
                <w:sz w:val="24"/>
                <w:szCs w:val="24"/>
              </w:rPr>
            </w:pPr>
            <w:r>
              <w:rPr>
                <w:rFonts w:ascii="Times New Roman" w:hAnsi="Times New Roman"/>
                <w:color w:val="000000"/>
                <w:sz w:val="24"/>
                <w:szCs w:val="24"/>
              </w:rPr>
              <w:t>prânz</w:t>
            </w:r>
          </w:p>
        </w:tc>
        <w:tc>
          <w:tcPr>
            <w:tcW w:w="1710" w:type="dxa"/>
            <w:vMerge/>
            <w:vAlign w:val="center"/>
          </w:tcPr>
          <w:p w:rsidR="00226165" w:rsidRPr="00355550" w:rsidRDefault="00226165" w:rsidP="00226165">
            <w:pPr>
              <w:jc w:val="center"/>
              <w:rPr>
                <w:rFonts w:ascii="Times New Roman" w:hAnsi="Times New Roman"/>
                <w:color w:val="000000"/>
                <w:sz w:val="24"/>
                <w:szCs w:val="24"/>
              </w:rPr>
            </w:pPr>
          </w:p>
        </w:tc>
        <w:tc>
          <w:tcPr>
            <w:tcW w:w="2610" w:type="dxa"/>
            <w:vAlign w:val="center"/>
          </w:tcPr>
          <w:p w:rsidR="00226165" w:rsidRPr="001C5726" w:rsidRDefault="00226165" w:rsidP="00226165">
            <w:pPr>
              <w:jc w:val="center"/>
              <w:rPr>
                <w:rFonts w:ascii="Times New Roman" w:hAnsi="Times New Roman"/>
                <w:sz w:val="24"/>
                <w:szCs w:val="24"/>
              </w:rPr>
            </w:pPr>
            <w:r w:rsidRPr="001C5726">
              <w:rPr>
                <w:rFonts w:ascii="Times New Roman" w:hAnsi="Times New Roman"/>
                <w:sz w:val="24"/>
                <w:szCs w:val="24"/>
              </w:rPr>
              <w:t>pers/zi</w:t>
            </w:r>
          </w:p>
        </w:tc>
        <w:tc>
          <w:tcPr>
            <w:tcW w:w="1260" w:type="dxa"/>
            <w:shd w:val="clear" w:color="auto" w:fill="auto"/>
            <w:vAlign w:val="center"/>
          </w:tcPr>
          <w:p w:rsidR="00226165" w:rsidRPr="00BC460A" w:rsidRDefault="00226165" w:rsidP="00226165">
            <w:pPr>
              <w:jc w:val="center"/>
              <w:rPr>
                <w:rFonts w:ascii="Times New Roman" w:hAnsi="Times New Roman"/>
                <w:bCs/>
                <w:sz w:val="22"/>
                <w:szCs w:val="22"/>
              </w:rPr>
            </w:pPr>
            <w:r>
              <w:rPr>
                <w:rFonts w:ascii="Times New Roman" w:hAnsi="Times New Roman"/>
                <w:bCs/>
                <w:sz w:val="22"/>
                <w:szCs w:val="22"/>
              </w:rPr>
              <w:t>45</w:t>
            </w:r>
          </w:p>
        </w:tc>
        <w:tc>
          <w:tcPr>
            <w:tcW w:w="1620" w:type="dxa"/>
          </w:tcPr>
          <w:p w:rsidR="00226165" w:rsidRPr="00226165" w:rsidRDefault="00226165" w:rsidP="00226165">
            <w:r w:rsidRPr="00226165">
              <w:rPr>
                <w:rFonts w:ascii="Times New Roman" w:eastAsia="Calibri" w:hAnsi="Times New Roman"/>
                <w:i/>
                <w:lang w:val="ro-RO"/>
              </w:rPr>
              <w:t>se completează de către  ofertant</w:t>
            </w:r>
          </w:p>
        </w:tc>
        <w:tc>
          <w:tcPr>
            <w:tcW w:w="1620" w:type="dxa"/>
          </w:tcPr>
          <w:p w:rsidR="00226165" w:rsidRPr="00226165" w:rsidRDefault="00226165" w:rsidP="00226165">
            <w:r w:rsidRPr="00226165">
              <w:rPr>
                <w:rFonts w:ascii="Times New Roman" w:eastAsia="Calibri" w:hAnsi="Times New Roman"/>
                <w:i/>
                <w:lang w:val="ro-RO"/>
              </w:rPr>
              <w:t>se completează de către  ofertant</w:t>
            </w:r>
          </w:p>
        </w:tc>
        <w:tc>
          <w:tcPr>
            <w:tcW w:w="1620" w:type="dxa"/>
          </w:tcPr>
          <w:p w:rsidR="00226165" w:rsidRPr="00226165" w:rsidRDefault="00226165" w:rsidP="00226165">
            <w:r w:rsidRPr="00226165">
              <w:rPr>
                <w:rFonts w:ascii="Times New Roman" w:eastAsia="Calibri" w:hAnsi="Times New Roman"/>
                <w:i/>
                <w:lang w:val="ro-RO"/>
              </w:rPr>
              <w:t>se completează de către  ofertant</w:t>
            </w:r>
          </w:p>
        </w:tc>
      </w:tr>
      <w:tr w:rsidR="00F7243E" w:rsidRPr="00BC460A" w:rsidTr="00F7243E">
        <w:trPr>
          <w:trHeight w:val="375"/>
        </w:trPr>
        <w:tc>
          <w:tcPr>
            <w:tcW w:w="833" w:type="dxa"/>
            <w:vMerge/>
            <w:vAlign w:val="center"/>
          </w:tcPr>
          <w:p w:rsidR="00226165" w:rsidRPr="00BC460A" w:rsidRDefault="00226165" w:rsidP="00226165">
            <w:pPr>
              <w:overflowPunct/>
              <w:autoSpaceDE/>
              <w:autoSpaceDN/>
              <w:adjustRightInd/>
              <w:jc w:val="center"/>
              <w:textAlignment w:val="auto"/>
              <w:rPr>
                <w:rFonts w:ascii="Times New Roman" w:eastAsia="Calibri" w:hAnsi="Times New Roman"/>
                <w:b/>
                <w:iCs/>
                <w:sz w:val="22"/>
                <w:szCs w:val="22"/>
                <w:lang w:val="ro-RO"/>
              </w:rPr>
            </w:pPr>
          </w:p>
        </w:tc>
        <w:tc>
          <w:tcPr>
            <w:tcW w:w="2132" w:type="dxa"/>
            <w:vMerge/>
            <w:vAlign w:val="center"/>
          </w:tcPr>
          <w:p w:rsidR="00226165" w:rsidRPr="008E7BC5" w:rsidRDefault="00226165" w:rsidP="00226165">
            <w:pPr>
              <w:rPr>
                <w:rFonts w:ascii="Times New Roman" w:hAnsi="Times New Roman"/>
                <w:sz w:val="24"/>
                <w:szCs w:val="24"/>
              </w:rPr>
            </w:pPr>
          </w:p>
        </w:tc>
        <w:tc>
          <w:tcPr>
            <w:tcW w:w="1350" w:type="dxa"/>
          </w:tcPr>
          <w:p w:rsidR="00226165" w:rsidRDefault="00226165" w:rsidP="00226165">
            <w:pPr>
              <w:jc w:val="center"/>
              <w:rPr>
                <w:rFonts w:ascii="Times New Roman" w:hAnsi="Times New Roman"/>
                <w:color w:val="000000"/>
                <w:sz w:val="24"/>
                <w:szCs w:val="24"/>
              </w:rPr>
            </w:pPr>
            <w:r w:rsidRPr="00353FCB">
              <w:rPr>
                <w:rFonts w:ascii="Times New Roman" w:hAnsi="Times New Roman"/>
                <w:color w:val="000000"/>
                <w:sz w:val="24"/>
                <w:szCs w:val="24"/>
              </w:rPr>
              <w:t>ziua 1</w:t>
            </w:r>
          </w:p>
          <w:p w:rsidR="00226165" w:rsidRPr="00355550" w:rsidRDefault="00226165" w:rsidP="00226165">
            <w:pPr>
              <w:jc w:val="center"/>
              <w:rPr>
                <w:rFonts w:ascii="Times New Roman" w:hAnsi="Times New Roman"/>
                <w:color w:val="000000"/>
                <w:sz w:val="24"/>
                <w:szCs w:val="24"/>
              </w:rPr>
            </w:pPr>
            <w:r>
              <w:rPr>
                <w:rFonts w:ascii="Times New Roman" w:hAnsi="Times New Roman"/>
                <w:color w:val="000000"/>
                <w:sz w:val="24"/>
                <w:szCs w:val="24"/>
              </w:rPr>
              <w:t>cină</w:t>
            </w:r>
          </w:p>
        </w:tc>
        <w:tc>
          <w:tcPr>
            <w:tcW w:w="1710" w:type="dxa"/>
            <w:vMerge/>
            <w:vAlign w:val="center"/>
          </w:tcPr>
          <w:p w:rsidR="00226165" w:rsidRPr="00355550" w:rsidRDefault="00226165" w:rsidP="00226165">
            <w:pPr>
              <w:jc w:val="center"/>
              <w:rPr>
                <w:rFonts w:ascii="Times New Roman" w:hAnsi="Times New Roman"/>
                <w:color w:val="000000"/>
                <w:sz w:val="24"/>
                <w:szCs w:val="24"/>
              </w:rPr>
            </w:pPr>
          </w:p>
        </w:tc>
        <w:tc>
          <w:tcPr>
            <w:tcW w:w="2610" w:type="dxa"/>
            <w:vAlign w:val="center"/>
          </w:tcPr>
          <w:p w:rsidR="00226165" w:rsidRPr="001C5726" w:rsidRDefault="00226165" w:rsidP="00226165">
            <w:pPr>
              <w:jc w:val="center"/>
              <w:rPr>
                <w:rFonts w:ascii="Times New Roman" w:hAnsi="Times New Roman"/>
                <w:sz w:val="24"/>
                <w:szCs w:val="24"/>
              </w:rPr>
            </w:pPr>
            <w:r w:rsidRPr="001C5726">
              <w:rPr>
                <w:rFonts w:ascii="Times New Roman" w:hAnsi="Times New Roman"/>
                <w:sz w:val="24"/>
                <w:szCs w:val="24"/>
              </w:rPr>
              <w:t>pers/zi</w:t>
            </w:r>
          </w:p>
        </w:tc>
        <w:tc>
          <w:tcPr>
            <w:tcW w:w="1260" w:type="dxa"/>
            <w:shd w:val="clear" w:color="auto" w:fill="auto"/>
            <w:vAlign w:val="center"/>
          </w:tcPr>
          <w:p w:rsidR="00226165" w:rsidRPr="00BC460A" w:rsidRDefault="00226165" w:rsidP="00226165">
            <w:pPr>
              <w:jc w:val="center"/>
              <w:rPr>
                <w:rFonts w:ascii="Times New Roman" w:hAnsi="Times New Roman"/>
                <w:bCs/>
                <w:sz w:val="22"/>
                <w:szCs w:val="22"/>
              </w:rPr>
            </w:pPr>
            <w:r>
              <w:rPr>
                <w:rFonts w:ascii="Times New Roman" w:hAnsi="Times New Roman"/>
                <w:bCs/>
                <w:sz w:val="22"/>
                <w:szCs w:val="22"/>
              </w:rPr>
              <w:t>45</w:t>
            </w:r>
          </w:p>
        </w:tc>
        <w:tc>
          <w:tcPr>
            <w:tcW w:w="1620" w:type="dxa"/>
          </w:tcPr>
          <w:p w:rsidR="00226165" w:rsidRPr="00226165" w:rsidRDefault="00226165" w:rsidP="00226165">
            <w:r w:rsidRPr="00226165">
              <w:rPr>
                <w:rFonts w:ascii="Times New Roman" w:eastAsia="Calibri" w:hAnsi="Times New Roman"/>
                <w:i/>
                <w:lang w:val="ro-RO"/>
              </w:rPr>
              <w:t>se completează de către  ofertant</w:t>
            </w:r>
          </w:p>
        </w:tc>
        <w:tc>
          <w:tcPr>
            <w:tcW w:w="1620" w:type="dxa"/>
          </w:tcPr>
          <w:p w:rsidR="00226165" w:rsidRPr="00226165" w:rsidRDefault="00226165" w:rsidP="00226165">
            <w:r w:rsidRPr="00226165">
              <w:rPr>
                <w:rFonts w:ascii="Times New Roman" w:eastAsia="Calibri" w:hAnsi="Times New Roman"/>
                <w:i/>
                <w:lang w:val="ro-RO"/>
              </w:rPr>
              <w:t>se completează de către  ofertant</w:t>
            </w:r>
          </w:p>
        </w:tc>
        <w:tc>
          <w:tcPr>
            <w:tcW w:w="1620" w:type="dxa"/>
          </w:tcPr>
          <w:p w:rsidR="00226165" w:rsidRPr="00226165" w:rsidRDefault="00226165" w:rsidP="00226165">
            <w:r w:rsidRPr="00226165">
              <w:rPr>
                <w:rFonts w:ascii="Times New Roman" w:eastAsia="Calibri" w:hAnsi="Times New Roman"/>
                <w:i/>
                <w:lang w:val="ro-RO"/>
              </w:rPr>
              <w:t>se completează de către  ofertant</w:t>
            </w:r>
          </w:p>
        </w:tc>
      </w:tr>
      <w:tr w:rsidR="00F7243E" w:rsidRPr="00BC460A" w:rsidTr="00F7243E">
        <w:trPr>
          <w:trHeight w:val="375"/>
        </w:trPr>
        <w:tc>
          <w:tcPr>
            <w:tcW w:w="833" w:type="dxa"/>
            <w:vMerge/>
            <w:vAlign w:val="center"/>
          </w:tcPr>
          <w:p w:rsidR="00226165" w:rsidRPr="00BC460A" w:rsidRDefault="00226165" w:rsidP="00226165">
            <w:pPr>
              <w:overflowPunct/>
              <w:autoSpaceDE/>
              <w:autoSpaceDN/>
              <w:adjustRightInd/>
              <w:jc w:val="center"/>
              <w:textAlignment w:val="auto"/>
              <w:rPr>
                <w:rFonts w:ascii="Times New Roman" w:eastAsia="Calibri" w:hAnsi="Times New Roman"/>
                <w:b/>
                <w:iCs/>
                <w:sz w:val="22"/>
                <w:szCs w:val="22"/>
                <w:lang w:val="ro-RO"/>
              </w:rPr>
            </w:pPr>
          </w:p>
        </w:tc>
        <w:tc>
          <w:tcPr>
            <w:tcW w:w="2132" w:type="dxa"/>
            <w:vMerge/>
            <w:vAlign w:val="center"/>
          </w:tcPr>
          <w:p w:rsidR="00226165" w:rsidRPr="008E7BC5" w:rsidRDefault="00226165" w:rsidP="00226165">
            <w:pPr>
              <w:rPr>
                <w:rFonts w:ascii="Times New Roman" w:hAnsi="Times New Roman"/>
                <w:sz w:val="24"/>
                <w:szCs w:val="24"/>
              </w:rPr>
            </w:pPr>
          </w:p>
        </w:tc>
        <w:tc>
          <w:tcPr>
            <w:tcW w:w="1350" w:type="dxa"/>
          </w:tcPr>
          <w:p w:rsidR="00226165" w:rsidRDefault="00226165" w:rsidP="00226165">
            <w:pPr>
              <w:jc w:val="center"/>
              <w:rPr>
                <w:rFonts w:ascii="Times New Roman" w:hAnsi="Times New Roman"/>
                <w:color w:val="000000"/>
                <w:sz w:val="24"/>
                <w:szCs w:val="24"/>
              </w:rPr>
            </w:pPr>
            <w:r>
              <w:rPr>
                <w:rFonts w:ascii="Times New Roman" w:hAnsi="Times New Roman"/>
                <w:color w:val="000000"/>
                <w:sz w:val="24"/>
                <w:szCs w:val="24"/>
              </w:rPr>
              <w:t>ziua 2</w:t>
            </w:r>
          </w:p>
          <w:p w:rsidR="00226165" w:rsidRPr="00355550" w:rsidRDefault="00226165" w:rsidP="00226165">
            <w:pPr>
              <w:jc w:val="center"/>
              <w:rPr>
                <w:rFonts w:ascii="Times New Roman" w:hAnsi="Times New Roman"/>
                <w:color w:val="000000"/>
                <w:sz w:val="24"/>
                <w:szCs w:val="24"/>
              </w:rPr>
            </w:pPr>
            <w:r>
              <w:rPr>
                <w:rFonts w:ascii="Times New Roman" w:hAnsi="Times New Roman"/>
                <w:color w:val="000000"/>
                <w:sz w:val="24"/>
                <w:szCs w:val="24"/>
              </w:rPr>
              <w:t>welcome coffee</w:t>
            </w:r>
          </w:p>
        </w:tc>
        <w:tc>
          <w:tcPr>
            <w:tcW w:w="1710" w:type="dxa"/>
            <w:vMerge/>
            <w:vAlign w:val="center"/>
          </w:tcPr>
          <w:p w:rsidR="00226165" w:rsidRPr="00355550" w:rsidRDefault="00226165" w:rsidP="00226165">
            <w:pPr>
              <w:jc w:val="center"/>
              <w:rPr>
                <w:rFonts w:ascii="Times New Roman" w:hAnsi="Times New Roman"/>
                <w:color w:val="000000"/>
                <w:sz w:val="24"/>
                <w:szCs w:val="24"/>
              </w:rPr>
            </w:pPr>
          </w:p>
        </w:tc>
        <w:tc>
          <w:tcPr>
            <w:tcW w:w="2610" w:type="dxa"/>
            <w:vAlign w:val="center"/>
          </w:tcPr>
          <w:p w:rsidR="00226165" w:rsidRPr="001C5726" w:rsidRDefault="00226165" w:rsidP="00226165">
            <w:pPr>
              <w:jc w:val="center"/>
              <w:rPr>
                <w:rFonts w:ascii="Times New Roman" w:hAnsi="Times New Roman"/>
                <w:sz w:val="24"/>
                <w:szCs w:val="24"/>
              </w:rPr>
            </w:pPr>
            <w:r w:rsidRPr="001C5726">
              <w:rPr>
                <w:rFonts w:ascii="Times New Roman" w:hAnsi="Times New Roman"/>
                <w:sz w:val="24"/>
                <w:szCs w:val="24"/>
              </w:rPr>
              <w:t>pers/zi</w:t>
            </w:r>
          </w:p>
        </w:tc>
        <w:tc>
          <w:tcPr>
            <w:tcW w:w="1260" w:type="dxa"/>
            <w:shd w:val="clear" w:color="auto" w:fill="auto"/>
            <w:vAlign w:val="center"/>
          </w:tcPr>
          <w:p w:rsidR="00226165" w:rsidRPr="00BC460A" w:rsidRDefault="00226165" w:rsidP="00226165">
            <w:pPr>
              <w:jc w:val="center"/>
              <w:rPr>
                <w:rFonts w:ascii="Times New Roman" w:hAnsi="Times New Roman"/>
                <w:bCs/>
                <w:sz w:val="22"/>
                <w:szCs w:val="22"/>
              </w:rPr>
            </w:pPr>
            <w:r>
              <w:rPr>
                <w:rFonts w:ascii="Times New Roman" w:hAnsi="Times New Roman"/>
                <w:bCs/>
                <w:sz w:val="22"/>
                <w:szCs w:val="22"/>
              </w:rPr>
              <w:t>45</w:t>
            </w:r>
          </w:p>
        </w:tc>
        <w:tc>
          <w:tcPr>
            <w:tcW w:w="1620" w:type="dxa"/>
          </w:tcPr>
          <w:p w:rsidR="00226165" w:rsidRPr="00226165" w:rsidRDefault="00226165" w:rsidP="00226165">
            <w:r w:rsidRPr="00226165">
              <w:rPr>
                <w:rFonts w:ascii="Times New Roman" w:eastAsia="Calibri" w:hAnsi="Times New Roman"/>
                <w:i/>
                <w:lang w:val="ro-RO"/>
              </w:rPr>
              <w:t>se completează de către  ofertant</w:t>
            </w:r>
          </w:p>
        </w:tc>
        <w:tc>
          <w:tcPr>
            <w:tcW w:w="1620" w:type="dxa"/>
          </w:tcPr>
          <w:p w:rsidR="00226165" w:rsidRPr="00226165" w:rsidRDefault="00226165" w:rsidP="00226165">
            <w:r w:rsidRPr="00226165">
              <w:rPr>
                <w:rFonts w:ascii="Times New Roman" w:eastAsia="Calibri" w:hAnsi="Times New Roman"/>
                <w:i/>
                <w:lang w:val="ro-RO"/>
              </w:rPr>
              <w:t>se completează de către  ofertant</w:t>
            </w:r>
          </w:p>
        </w:tc>
        <w:tc>
          <w:tcPr>
            <w:tcW w:w="1620" w:type="dxa"/>
          </w:tcPr>
          <w:p w:rsidR="00226165" w:rsidRPr="00226165" w:rsidRDefault="00226165" w:rsidP="00226165">
            <w:r w:rsidRPr="00226165">
              <w:rPr>
                <w:rFonts w:ascii="Times New Roman" w:eastAsia="Calibri" w:hAnsi="Times New Roman"/>
                <w:i/>
                <w:lang w:val="ro-RO"/>
              </w:rPr>
              <w:t>se completează de către  ofertant</w:t>
            </w:r>
          </w:p>
        </w:tc>
      </w:tr>
      <w:tr w:rsidR="00226165" w:rsidRPr="00BC460A" w:rsidTr="00F7243E">
        <w:trPr>
          <w:trHeight w:val="750"/>
        </w:trPr>
        <w:tc>
          <w:tcPr>
            <w:tcW w:w="833" w:type="dxa"/>
            <w:vMerge/>
            <w:vAlign w:val="center"/>
          </w:tcPr>
          <w:p w:rsidR="00226165" w:rsidRPr="00BC460A" w:rsidRDefault="00226165" w:rsidP="00226165">
            <w:pPr>
              <w:overflowPunct/>
              <w:autoSpaceDE/>
              <w:autoSpaceDN/>
              <w:adjustRightInd/>
              <w:jc w:val="center"/>
              <w:textAlignment w:val="auto"/>
              <w:rPr>
                <w:rFonts w:ascii="Times New Roman" w:eastAsia="Calibri" w:hAnsi="Times New Roman"/>
                <w:b/>
                <w:iCs/>
                <w:sz w:val="22"/>
                <w:szCs w:val="22"/>
                <w:lang w:val="ro-RO"/>
              </w:rPr>
            </w:pPr>
          </w:p>
        </w:tc>
        <w:tc>
          <w:tcPr>
            <w:tcW w:w="2132" w:type="dxa"/>
            <w:vMerge/>
            <w:vAlign w:val="center"/>
          </w:tcPr>
          <w:p w:rsidR="00226165" w:rsidRPr="008E7BC5" w:rsidRDefault="00226165" w:rsidP="00226165">
            <w:pPr>
              <w:rPr>
                <w:rFonts w:ascii="Times New Roman" w:hAnsi="Times New Roman"/>
                <w:sz w:val="24"/>
                <w:szCs w:val="24"/>
              </w:rPr>
            </w:pPr>
          </w:p>
        </w:tc>
        <w:tc>
          <w:tcPr>
            <w:tcW w:w="1350" w:type="dxa"/>
          </w:tcPr>
          <w:p w:rsidR="00226165" w:rsidRDefault="00226165" w:rsidP="00226165">
            <w:pPr>
              <w:jc w:val="center"/>
              <w:rPr>
                <w:rFonts w:ascii="Times New Roman" w:hAnsi="Times New Roman"/>
                <w:color w:val="000000"/>
                <w:sz w:val="24"/>
                <w:szCs w:val="24"/>
              </w:rPr>
            </w:pPr>
            <w:r>
              <w:rPr>
                <w:rFonts w:ascii="Times New Roman" w:hAnsi="Times New Roman"/>
                <w:color w:val="000000"/>
                <w:sz w:val="24"/>
                <w:szCs w:val="24"/>
              </w:rPr>
              <w:t>ziua 2</w:t>
            </w:r>
          </w:p>
          <w:p w:rsidR="00226165" w:rsidRPr="00355550" w:rsidRDefault="00226165" w:rsidP="00226165">
            <w:pPr>
              <w:jc w:val="center"/>
              <w:rPr>
                <w:rFonts w:ascii="Times New Roman" w:hAnsi="Times New Roman"/>
                <w:color w:val="000000"/>
                <w:sz w:val="24"/>
                <w:szCs w:val="24"/>
              </w:rPr>
            </w:pPr>
            <w:r>
              <w:rPr>
                <w:rFonts w:ascii="Times New Roman" w:hAnsi="Times New Roman"/>
                <w:color w:val="000000"/>
                <w:sz w:val="24"/>
                <w:szCs w:val="24"/>
              </w:rPr>
              <w:t>prânz</w:t>
            </w:r>
          </w:p>
        </w:tc>
        <w:tc>
          <w:tcPr>
            <w:tcW w:w="1710" w:type="dxa"/>
            <w:vMerge/>
            <w:vAlign w:val="center"/>
          </w:tcPr>
          <w:p w:rsidR="00226165" w:rsidRPr="00355550" w:rsidRDefault="00226165" w:rsidP="00226165">
            <w:pPr>
              <w:jc w:val="center"/>
              <w:rPr>
                <w:rFonts w:ascii="Times New Roman" w:hAnsi="Times New Roman"/>
                <w:color w:val="000000"/>
                <w:sz w:val="24"/>
                <w:szCs w:val="24"/>
              </w:rPr>
            </w:pPr>
          </w:p>
        </w:tc>
        <w:tc>
          <w:tcPr>
            <w:tcW w:w="2610" w:type="dxa"/>
            <w:vAlign w:val="center"/>
          </w:tcPr>
          <w:p w:rsidR="00226165" w:rsidRPr="001C5726" w:rsidRDefault="00226165" w:rsidP="00226165">
            <w:pPr>
              <w:jc w:val="center"/>
              <w:rPr>
                <w:rFonts w:ascii="Times New Roman" w:hAnsi="Times New Roman"/>
                <w:sz w:val="24"/>
                <w:szCs w:val="24"/>
              </w:rPr>
            </w:pPr>
            <w:r w:rsidRPr="001C5726">
              <w:rPr>
                <w:rFonts w:ascii="Times New Roman" w:hAnsi="Times New Roman"/>
                <w:sz w:val="24"/>
                <w:szCs w:val="24"/>
              </w:rPr>
              <w:t>pers/zi</w:t>
            </w:r>
          </w:p>
        </w:tc>
        <w:tc>
          <w:tcPr>
            <w:tcW w:w="1260" w:type="dxa"/>
            <w:shd w:val="clear" w:color="auto" w:fill="auto"/>
            <w:vAlign w:val="center"/>
          </w:tcPr>
          <w:p w:rsidR="00226165" w:rsidRPr="00BC460A" w:rsidRDefault="00226165" w:rsidP="00226165">
            <w:pPr>
              <w:jc w:val="center"/>
              <w:rPr>
                <w:rFonts w:ascii="Times New Roman" w:hAnsi="Times New Roman"/>
                <w:bCs/>
                <w:sz w:val="22"/>
                <w:szCs w:val="22"/>
              </w:rPr>
            </w:pPr>
            <w:r>
              <w:rPr>
                <w:rFonts w:ascii="Times New Roman" w:hAnsi="Times New Roman"/>
                <w:bCs/>
                <w:sz w:val="22"/>
                <w:szCs w:val="22"/>
              </w:rPr>
              <w:t>45</w:t>
            </w:r>
          </w:p>
        </w:tc>
        <w:tc>
          <w:tcPr>
            <w:tcW w:w="1620" w:type="dxa"/>
          </w:tcPr>
          <w:p w:rsidR="00226165" w:rsidRPr="00226165" w:rsidRDefault="00226165" w:rsidP="00226165">
            <w:r w:rsidRPr="00226165">
              <w:rPr>
                <w:rFonts w:ascii="Times New Roman" w:eastAsia="Calibri" w:hAnsi="Times New Roman"/>
                <w:i/>
                <w:lang w:val="ro-RO"/>
              </w:rPr>
              <w:t>se completează de către  ofertant</w:t>
            </w:r>
          </w:p>
        </w:tc>
        <w:tc>
          <w:tcPr>
            <w:tcW w:w="1620" w:type="dxa"/>
          </w:tcPr>
          <w:p w:rsidR="00226165" w:rsidRPr="00226165" w:rsidRDefault="00226165" w:rsidP="00226165">
            <w:r w:rsidRPr="00226165">
              <w:rPr>
                <w:rFonts w:ascii="Times New Roman" w:eastAsia="Calibri" w:hAnsi="Times New Roman"/>
                <w:i/>
                <w:lang w:val="ro-RO"/>
              </w:rPr>
              <w:t>se completează de către  ofertant</w:t>
            </w:r>
          </w:p>
        </w:tc>
        <w:tc>
          <w:tcPr>
            <w:tcW w:w="1620" w:type="dxa"/>
          </w:tcPr>
          <w:p w:rsidR="00226165" w:rsidRPr="00226165" w:rsidRDefault="00226165" w:rsidP="00226165">
            <w:r w:rsidRPr="00226165">
              <w:rPr>
                <w:rFonts w:ascii="Times New Roman" w:eastAsia="Calibri" w:hAnsi="Times New Roman"/>
                <w:i/>
                <w:lang w:val="ro-RO"/>
              </w:rPr>
              <w:t>se completează de către  ofertant</w:t>
            </w:r>
          </w:p>
        </w:tc>
      </w:tr>
      <w:tr w:rsidR="00E35AAA" w:rsidRPr="00BC460A" w:rsidTr="00F7243E">
        <w:trPr>
          <w:trHeight w:val="710"/>
        </w:trPr>
        <w:tc>
          <w:tcPr>
            <w:tcW w:w="833" w:type="dxa"/>
            <w:vAlign w:val="center"/>
          </w:tcPr>
          <w:p w:rsidR="00E35AAA" w:rsidRPr="00BC460A" w:rsidRDefault="00E35AAA"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3482" w:type="dxa"/>
            <w:gridSpan w:val="2"/>
            <w:vAlign w:val="center"/>
          </w:tcPr>
          <w:p w:rsidR="00E35AAA" w:rsidRPr="00355550" w:rsidRDefault="00E35AAA" w:rsidP="0068080F">
            <w:pPr>
              <w:rPr>
                <w:rFonts w:ascii="Times New Roman" w:hAnsi="Times New Roman"/>
                <w:color w:val="000000"/>
                <w:sz w:val="24"/>
                <w:szCs w:val="24"/>
                <w:highlight w:val="yellow"/>
              </w:rPr>
            </w:pPr>
            <w:r w:rsidRPr="008E7BC5">
              <w:rPr>
                <w:rFonts w:ascii="Times New Roman" w:hAnsi="Times New Roman"/>
                <w:color w:val="000000"/>
                <w:sz w:val="24"/>
                <w:szCs w:val="24"/>
              </w:rPr>
              <w:t>SERVICII DE CAZARE</w:t>
            </w:r>
          </w:p>
        </w:tc>
        <w:tc>
          <w:tcPr>
            <w:tcW w:w="1710" w:type="dxa"/>
            <w:vAlign w:val="center"/>
          </w:tcPr>
          <w:p w:rsidR="00E35AAA" w:rsidRPr="00355550" w:rsidRDefault="00E35AAA" w:rsidP="00226165">
            <w:pPr>
              <w:jc w:val="center"/>
              <w:rPr>
                <w:rFonts w:ascii="Times New Roman" w:hAnsi="Times New Roman"/>
                <w:color w:val="000000"/>
                <w:sz w:val="24"/>
                <w:szCs w:val="24"/>
                <w:highlight w:val="yellow"/>
              </w:rPr>
            </w:pPr>
            <w:r w:rsidRPr="00833BB1">
              <w:rPr>
                <w:rFonts w:ascii="Times New Roman" w:hAnsi="Times New Roman"/>
                <w:color w:val="000000"/>
                <w:sz w:val="24"/>
                <w:szCs w:val="24"/>
              </w:rPr>
              <w:t>3794</w:t>
            </w:r>
          </w:p>
        </w:tc>
        <w:tc>
          <w:tcPr>
            <w:tcW w:w="2610" w:type="dxa"/>
            <w:vAlign w:val="center"/>
          </w:tcPr>
          <w:p w:rsidR="00E35AAA" w:rsidRPr="00BC460A" w:rsidRDefault="00E35AAA" w:rsidP="00226165">
            <w:pPr>
              <w:jc w:val="center"/>
              <w:rPr>
                <w:rFonts w:ascii="Times New Roman" w:hAnsi="Times New Roman"/>
                <w:sz w:val="22"/>
                <w:szCs w:val="22"/>
              </w:rPr>
            </w:pPr>
            <w:r>
              <w:rPr>
                <w:rFonts w:ascii="Times New Roman" w:hAnsi="Times New Roman"/>
                <w:sz w:val="22"/>
                <w:szCs w:val="22"/>
              </w:rPr>
              <w:t>cameră/ 1 noapte</w:t>
            </w:r>
          </w:p>
        </w:tc>
        <w:tc>
          <w:tcPr>
            <w:tcW w:w="1260" w:type="dxa"/>
            <w:shd w:val="clear" w:color="auto" w:fill="auto"/>
            <w:vAlign w:val="center"/>
          </w:tcPr>
          <w:p w:rsidR="00E35AAA" w:rsidRPr="00BC460A" w:rsidRDefault="00E35AAA" w:rsidP="00226165">
            <w:pPr>
              <w:jc w:val="center"/>
              <w:rPr>
                <w:rFonts w:ascii="Times New Roman" w:hAnsi="Times New Roman"/>
                <w:bCs/>
                <w:sz w:val="22"/>
                <w:szCs w:val="22"/>
              </w:rPr>
            </w:pPr>
            <w:r>
              <w:rPr>
                <w:rFonts w:ascii="Times New Roman" w:hAnsi="Times New Roman"/>
                <w:bCs/>
                <w:sz w:val="22"/>
                <w:szCs w:val="22"/>
              </w:rPr>
              <w:t>26</w:t>
            </w:r>
          </w:p>
        </w:tc>
        <w:tc>
          <w:tcPr>
            <w:tcW w:w="1620" w:type="dxa"/>
            <w:vAlign w:val="center"/>
          </w:tcPr>
          <w:p w:rsidR="00E35AAA" w:rsidRPr="00226165" w:rsidRDefault="00E35AAA" w:rsidP="0022616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E35AAA" w:rsidRPr="00226165" w:rsidRDefault="00E35AAA" w:rsidP="0022616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620" w:type="dxa"/>
            <w:vAlign w:val="center"/>
          </w:tcPr>
          <w:p w:rsidR="00E35AAA" w:rsidRPr="00226165" w:rsidRDefault="00E35AAA" w:rsidP="0022616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E35AAA" w:rsidRPr="00BC460A" w:rsidTr="00F7243E">
        <w:trPr>
          <w:trHeight w:val="710"/>
        </w:trPr>
        <w:tc>
          <w:tcPr>
            <w:tcW w:w="833" w:type="dxa"/>
            <w:vAlign w:val="center"/>
          </w:tcPr>
          <w:p w:rsidR="00E35AAA" w:rsidRPr="00BC460A" w:rsidRDefault="00E35AAA"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3482" w:type="dxa"/>
            <w:gridSpan w:val="2"/>
            <w:vAlign w:val="center"/>
          </w:tcPr>
          <w:p w:rsidR="00E35AAA" w:rsidRPr="00355550" w:rsidRDefault="00E35AAA" w:rsidP="0068080F">
            <w:pPr>
              <w:rPr>
                <w:rFonts w:ascii="Times New Roman" w:hAnsi="Times New Roman"/>
                <w:color w:val="000000"/>
                <w:sz w:val="24"/>
                <w:szCs w:val="24"/>
                <w:highlight w:val="yellow"/>
              </w:rPr>
            </w:pPr>
            <w:r w:rsidRPr="008E7BC5">
              <w:rPr>
                <w:rFonts w:ascii="Times New Roman" w:hAnsi="Times New Roman"/>
                <w:color w:val="000000"/>
                <w:sz w:val="24"/>
                <w:szCs w:val="24"/>
              </w:rPr>
              <w:t>SERVICII DE ÎNCHIRIERE SALĂ</w:t>
            </w:r>
            <w:r>
              <w:rPr>
                <w:rFonts w:ascii="Times New Roman" w:hAnsi="Times New Roman"/>
                <w:color w:val="000000"/>
                <w:sz w:val="24"/>
                <w:szCs w:val="24"/>
              </w:rPr>
              <w:t xml:space="preserve"> DE CONFERINȚĂ</w:t>
            </w:r>
          </w:p>
        </w:tc>
        <w:tc>
          <w:tcPr>
            <w:tcW w:w="1710" w:type="dxa"/>
            <w:vAlign w:val="center"/>
          </w:tcPr>
          <w:p w:rsidR="00E35AAA" w:rsidRPr="00355550" w:rsidRDefault="00E35AAA" w:rsidP="00226165">
            <w:pPr>
              <w:jc w:val="center"/>
              <w:rPr>
                <w:rFonts w:ascii="Times New Roman" w:hAnsi="Times New Roman"/>
                <w:color w:val="000000"/>
                <w:sz w:val="24"/>
                <w:szCs w:val="24"/>
                <w:highlight w:val="yellow"/>
              </w:rPr>
            </w:pPr>
            <w:r w:rsidRPr="00833BB1">
              <w:rPr>
                <w:rFonts w:ascii="Times New Roman" w:hAnsi="Times New Roman"/>
                <w:color w:val="000000"/>
                <w:sz w:val="24"/>
                <w:szCs w:val="24"/>
              </w:rPr>
              <w:t>484</w:t>
            </w:r>
          </w:p>
        </w:tc>
        <w:tc>
          <w:tcPr>
            <w:tcW w:w="2610" w:type="dxa"/>
            <w:vAlign w:val="center"/>
          </w:tcPr>
          <w:p w:rsidR="00E35AAA" w:rsidRPr="00F7243E" w:rsidRDefault="00F7243E" w:rsidP="00F7243E">
            <w:pPr>
              <w:jc w:val="center"/>
              <w:rPr>
                <w:rFonts w:ascii="Times New Roman" w:eastAsia="Calibri" w:hAnsi="Times New Roman"/>
                <w:sz w:val="22"/>
                <w:szCs w:val="22"/>
                <w:lang w:val="ro-RO"/>
              </w:rPr>
            </w:pPr>
            <w:r w:rsidRPr="00F7243E">
              <w:rPr>
                <w:rFonts w:ascii="Times New Roman" w:hAnsi="Times New Roman"/>
                <w:bCs/>
                <w:sz w:val="22"/>
                <w:szCs w:val="22"/>
              </w:rPr>
              <w:t xml:space="preserve"> sală/zi</w:t>
            </w:r>
          </w:p>
        </w:tc>
        <w:tc>
          <w:tcPr>
            <w:tcW w:w="1260" w:type="dxa"/>
            <w:shd w:val="clear" w:color="auto" w:fill="auto"/>
            <w:vAlign w:val="center"/>
          </w:tcPr>
          <w:p w:rsidR="00E35AAA" w:rsidRPr="00F7243E" w:rsidRDefault="00E35AAA" w:rsidP="00226165">
            <w:pPr>
              <w:jc w:val="center"/>
              <w:rPr>
                <w:rFonts w:ascii="Times New Roman" w:hAnsi="Times New Roman"/>
                <w:bCs/>
                <w:sz w:val="22"/>
                <w:szCs w:val="22"/>
              </w:rPr>
            </w:pPr>
            <w:r w:rsidRPr="00F7243E">
              <w:rPr>
                <w:rFonts w:ascii="Times New Roman" w:hAnsi="Times New Roman"/>
                <w:bCs/>
                <w:sz w:val="22"/>
                <w:szCs w:val="22"/>
              </w:rPr>
              <w:t>6</w:t>
            </w:r>
          </w:p>
        </w:tc>
        <w:tc>
          <w:tcPr>
            <w:tcW w:w="1620" w:type="dxa"/>
            <w:vAlign w:val="center"/>
          </w:tcPr>
          <w:p w:rsidR="00E35AAA" w:rsidRPr="00226165" w:rsidRDefault="00E35AAA" w:rsidP="0022616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620" w:type="dxa"/>
            <w:vAlign w:val="center"/>
          </w:tcPr>
          <w:p w:rsidR="00E35AAA" w:rsidRPr="00226165" w:rsidRDefault="00E35AAA" w:rsidP="0022616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620" w:type="dxa"/>
            <w:vAlign w:val="center"/>
          </w:tcPr>
          <w:p w:rsidR="00E35AAA" w:rsidRPr="00226165" w:rsidRDefault="00E35AAA" w:rsidP="0022616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EF6BFF" w:rsidRPr="00BC460A" w:rsidTr="006F1953">
        <w:trPr>
          <w:trHeight w:val="710"/>
        </w:trPr>
        <w:tc>
          <w:tcPr>
            <w:tcW w:w="833" w:type="dxa"/>
            <w:vAlign w:val="center"/>
          </w:tcPr>
          <w:p w:rsidR="00EF6BFF" w:rsidRDefault="00EF6BFF" w:rsidP="00EF6BF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3482" w:type="dxa"/>
            <w:gridSpan w:val="2"/>
            <w:vAlign w:val="center"/>
          </w:tcPr>
          <w:p w:rsidR="00EF6BFF" w:rsidRPr="00355550" w:rsidRDefault="00EF6BFF" w:rsidP="00EF6BFF">
            <w:pPr>
              <w:rPr>
                <w:rFonts w:ascii="Times New Roman" w:hAnsi="Times New Roman"/>
                <w:color w:val="000000"/>
                <w:sz w:val="24"/>
                <w:szCs w:val="24"/>
                <w:highlight w:val="yellow"/>
              </w:rPr>
            </w:pPr>
            <w:r w:rsidRPr="008E7BC5">
              <w:rPr>
                <w:rFonts w:ascii="Times New Roman" w:hAnsi="Times New Roman"/>
                <w:color w:val="000000"/>
                <w:sz w:val="24"/>
                <w:szCs w:val="24"/>
              </w:rPr>
              <w:t>SERVICII DE MULTIPLICARE MATERIALE CURS</w:t>
            </w:r>
          </w:p>
        </w:tc>
        <w:tc>
          <w:tcPr>
            <w:tcW w:w="1710" w:type="dxa"/>
            <w:vAlign w:val="center"/>
          </w:tcPr>
          <w:p w:rsidR="00EF6BFF" w:rsidRPr="00355550" w:rsidRDefault="00EF6BFF" w:rsidP="00EF6BFF">
            <w:pPr>
              <w:jc w:val="center"/>
              <w:rPr>
                <w:rFonts w:ascii="Times New Roman" w:hAnsi="Times New Roman"/>
                <w:color w:val="000000"/>
                <w:sz w:val="24"/>
                <w:szCs w:val="24"/>
                <w:highlight w:val="yellow"/>
              </w:rPr>
            </w:pPr>
            <w:r w:rsidRPr="00833BB1">
              <w:rPr>
                <w:rFonts w:ascii="Times New Roman" w:hAnsi="Times New Roman"/>
                <w:color w:val="000000"/>
                <w:sz w:val="24"/>
                <w:szCs w:val="24"/>
              </w:rPr>
              <w:t>605</w:t>
            </w:r>
          </w:p>
        </w:tc>
        <w:tc>
          <w:tcPr>
            <w:tcW w:w="2610" w:type="dxa"/>
            <w:shd w:val="clear" w:color="auto" w:fill="auto"/>
            <w:vAlign w:val="center"/>
          </w:tcPr>
          <w:p w:rsidR="0036769A" w:rsidRPr="006F1953" w:rsidRDefault="006531EB" w:rsidP="00EF6BFF">
            <w:pPr>
              <w:jc w:val="center"/>
              <w:rPr>
                <w:rFonts w:ascii="Times New Roman" w:eastAsia="Calibri" w:hAnsi="Times New Roman"/>
                <w:sz w:val="22"/>
                <w:szCs w:val="22"/>
                <w:lang w:val="ro-RO"/>
              </w:rPr>
            </w:pPr>
            <w:r w:rsidRPr="006F1953">
              <w:rPr>
                <w:rFonts w:ascii="Times New Roman" w:eastAsia="Calibri" w:hAnsi="Times New Roman"/>
                <w:b/>
                <w:sz w:val="22"/>
                <w:szCs w:val="22"/>
                <w:lang w:val="ro-RO"/>
              </w:rPr>
              <w:t>SET PERS</w:t>
            </w:r>
            <w:r w:rsidRPr="006F1953">
              <w:rPr>
                <w:rFonts w:ascii="Times New Roman" w:eastAsia="Calibri" w:hAnsi="Times New Roman"/>
                <w:sz w:val="22"/>
                <w:szCs w:val="22"/>
                <w:lang w:val="ro-RO"/>
              </w:rPr>
              <w:t xml:space="preserve"> </w:t>
            </w:r>
          </w:p>
          <w:p w:rsidR="00EF6BFF" w:rsidRPr="006F1953" w:rsidRDefault="00F7243E" w:rsidP="00EF6BFF">
            <w:pPr>
              <w:jc w:val="center"/>
              <w:rPr>
                <w:rFonts w:ascii="Times New Roman" w:eastAsia="Calibri" w:hAnsi="Times New Roman"/>
                <w:sz w:val="22"/>
                <w:szCs w:val="22"/>
                <w:lang w:val="ro-RO"/>
              </w:rPr>
            </w:pPr>
            <w:r w:rsidRPr="00C533AC">
              <w:rPr>
                <w:rFonts w:ascii="Times New Roman" w:eastAsia="Calibri" w:hAnsi="Times New Roman"/>
                <w:i/>
                <w:sz w:val="22"/>
                <w:szCs w:val="22"/>
                <w:lang w:val="ro-RO"/>
              </w:rPr>
              <w:t>compus din</w:t>
            </w:r>
            <w:r w:rsidRPr="006F1953">
              <w:rPr>
                <w:rFonts w:ascii="Times New Roman" w:eastAsia="Calibri" w:hAnsi="Times New Roman"/>
                <w:sz w:val="22"/>
                <w:szCs w:val="22"/>
                <w:lang w:val="ro-RO"/>
              </w:rPr>
              <w:t>: 1 buc mapă + 1 buc pix + 1 buc agendă + 1 set 5 foi materiale promovare</w:t>
            </w:r>
          </w:p>
        </w:tc>
        <w:tc>
          <w:tcPr>
            <w:tcW w:w="1260" w:type="dxa"/>
            <w:shd w:val="clear" w:color="auto" w:fill="auto"/>
            <w:vAlign w:val="center"/>
          </w:tcPr>
          <w:p w:rsidR="00EF6BFF" w:rsidRPr="006F1953" w:rsidRDefault="00F7243E" w:rsidP="00EF6BFF">
            <w:pPr>
              <w:jc w:val="center"/>
              <w:rPr>
                <w:rFonts w:ascii="Times New Roman" w:hAnsi="Times New Roman"/>
                <w:b/>
                <w:bCs/>
                <w:sz w:val="22"/>
                <w:szCs w:val="22"/>
              </w:rPr>
            </w:pPr>
            <w:r w:rsidRPr="006F1953">
              <w:rPr>
                <w:rFonts w:ascii="Times New Roman" w:hAnsi="Times New Roman"/>
                <w:b/>
                <w:bCs/>
                <w:sz w:val="22"/>
                <w:szCs w:val="22"/>
              </w:rPr>
              <w:t>45</w:t>
            </w:r>
          </w:p>
        </w:tc>
        <w:tc>
          <w:tcPr>
            <w:tcW w:w="1620" w:type="dxa"/>
          </w:tcPr>
          <w:p w:rsidR="00EF6BFF" w:rsidRDefault="00EF6BFF" w:rsidP="00EF6BFF">
            <w:r w:rsidRPr="00AA4DD5">
              <w:rPr>
                <w:rFonts w:ascii="Times New Roman" w:eastAsia="Calibri" w:hAnsi="Times New Roman"/>
                <w:i/>
                <w:lang w:val="ro-RO"/>
              </w:rPr>
              <w:t>se completează de către ofertant</w:t>
            </w:r>
          </w:p>
        </w:tc>
        <w:tc>
          <w:tcPr>
            <w:tcW w:w="1620" w:type="dxa"/>
          </w:tcPr>
          <w:p w:rsidR="00EF6BFF" w:rsidRDefault="00EF6BFF" w:rsidP="00EF6BFF">
            <w:r w:rsidRPr="00AA4DD5">
              <w:rPr>
                <w:rFonts w:ascii="Times New Roman" w:eastAsia="Calibri" w:hAnsi="Times New Roman"/>
                <w:i/>
                <w:lang w:val="ro-RO"/>
              </w:rPr>
              <w:t>se completează de către ofertant</w:t>
            </w:r>
          </w:p>
        </w:tc>
        <w:tc>
          <w:tcPr>
            <w:tcW w:w="1620" w:type="dxa"/>
          </w:tcPr>
          <w:p w:rsidR="00EF6BFF" w:rsidRDefault="00EF6BFF" w:rsidP="00EF6BFF">
            <w:r w:rsidRPr="00AA4DD5">
              <w:rPr>
                <w:rFonts w:ascii="Times New Roman" w:eastAsia="Calibri" w:hAnsi="Times New Roman"/>
                <w:i/>
                <w:lang w:val="ro-RO"/>
              </w:rPr>
              <w:t>se completează de către ofertant</w:t>
            </w:r>
          </w:p>
        </w:tc>
      </w:tr>
      <w:tr w:rsidR="00EF6BFF" w:rsidRPr="00BC460A" w:rsidTr="00F7243E">
        <w:trPr>
          <w:trHeight w:val="710"/>
        </w:trPr>
        <w:tc>
          <w:tcPr>
            <w:tcW w:w="833" w:type="dxa"/>
            <w:vAlign w:val="center"/>
          </w:tcPr>
          <w:p w:rsidR="00EF6BFF" w:rsidRDefault="00EF6BFF" w:rsidP="00EF6BF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lastRenderedPageBreak/>
              <w:t>5</w:t>
            </w:r>
          </w:p>
        </w:tc>
        <w:tc>
          <w:tcPr>
            <w:tcW w:w="3482" w:type="dxa"/>
            <w:gridSpan w:val="2"/>
            <w:vAlign w:val="center"/>
          </w:tcPr>
          <w:p w:rsidR="00EF6BFF" w:rsidRPr="00E35AAA" w:rsidRDefault="00EF6BFF" w:rsidP="00EF6BFF">
            <w:pPr>
              <w:rPr>
                <w:rFonts w:ascii="Times New Roman" w:hAnsi="Times New Roman"/>
                <w:color w:val="000000"/>
                <w:sz w:val="24"/>
                <w:szCs w:val="24"/>
              </w:rPr>
            </w:pPr>
            <w:r w:rsidRPr="008E7BC5">
              <w:rPr>
                <w:rFonts w:ascii="Times New Roman" w:hAnsi="Times New Roman"/>
                <w:color w:val="000000"/>
                <w:sz w:val="24"/>
                <w:szCs w:val="24"/>
              </w:rPr>
              <w:t>SERVICII DE TRADUCERE</w:t>
            </w:r>
            <w:r>
              <w:rPr>
                <w:rFonts w:ascii="Times New Roman" w:hAnsi="Times New Roman"/>
                <w:color w:val="000000"/>
                <w:sz w:val="24"/>
                <w:szCs w:val="24"/>
              </w:rPr>
              <w:t>/INTERPRETARIAT</w:t>
            </w:r>
          </w:p>
        </w:tc>
        <w:tc>
          <w:tcPr>
            <w:tcW w:w="1710" w:type="dxa"/>
            <w:vAlign w:val="center"/>
          </w:tcPr>
          <w:p w:rsidR="00EF6BFF" w:rsidRPr="00355550" w:rsidRDefault="00EF6BFF" w:rsidP="00EF6BFF">
            <w:pPr>
              <w:jc w:val="center"/>
              <w:rPr>
                <w:rFonts w:ascii="Times New Roman" w:hAnsi="Times New Roman"/>
                <w:color w:val="000000"/>
                <w:sz w:val="24"/>
                <w:szCs w:val="24"/>
                <w:highlight w:val="yellow"/>
              </w:rPr>
            </w:pPr>
            <w:r w:rsidRPr="00833BB1">
              <w:rPr>
                <w:rFonts w:ascii="Times New Roman" w:hAnsi="Times New Roman"/>
                <w:color w:val="000000"/>
                <w:sz w:val="24"/>
                <w:szCs w:val="24"/>
              </w:rPr>
              <w:t>2017</w:t>
            </w:r>
          </w:p>
        </w:tc>
        <w:tc>
          <w:tcPr>
            <w:tcW w:w="2610" w:type="dxa"/>
            <w:vAlign w:val="center"/>
          </w:tcPr>
          <w:p w:rsidR="00EF6BFF" w:rsidRPr="00BC460A" w:rsidRDefault="00EF6BFF" w:rsidP="00EF6BFF">
            <w:pPr>
              <w:jc w:val="center"/>
              <w:rPr>
                <w:rFonts w:ascii="Times New Roman" w:eastAsia="Calibri" w:hAnsi="Times New Roman"/>
                <w:sz w:val="22"/>
                <w:szCs w:val="22"/>
                <w:lang w:val="ro-RO"/>
              </w:rPr>
            </w:pPr>
            <w:r>
              <w:rPr>
                <w:rFonts w:ascii="Times New Roman" w:eastAsia="Calibri" w:hAnsi="Times New Roman"/>
                <w:sz w:val="22"/>
                <w:szCs w:val="22"/>
                <w:lang w:val="ro-RO"/>
              </w:rPr>
              <w:t>oră</w:t>
            </w:r>
          </w:p>
        </w:tc>
        <w:tc>
          <w:tcPr>
            <w:tcW w:w="1260" w:type="dxa"/>
            <w:shd w:val="clear" w:color="auto" w:fill="auto"/>
            <w:vAlign w:val="center"/>
          </w:tcPr>
          <w:p w:rsidR="00EF6BFF" w:rsidRDefault="00EF6BFF" w:rsidP="00EF6BFF">
            <w:pPr>
              <w:jc w:val="center"/>
              <w:rPr>
                <w:rFonts w:ascii="Times New Roman" w:hAnsi="Times New Roman"/>
                <w:bCs/>
                <w:sz w:val="22"/>
                <w:szCs w:val="22"/>
              </w:rPr>
            </w:pPr>
            <w:r>
              <w:rPr>
                <w:rFonts w:ascii="Times New Roman" w:hAnsi="Times New Roman"/>
                <w:bCs/>
                <w:sz w:val="22"/>
                <w:szCs w:val="22"/>
              </w:rPr>
              <w:t>16</w:t>
            </w:r>
          </w:p>
        </w:tc>
        <w:tc>
          <w:tcPr>
            <w:tcW w:w="1620" w:type="dxa"/>
          </w:tcPr>
          <w:p w:rsidR="00EF6BFF" w:rsidRDefault="00EF6BFF" w:rsidP="00EF6BFF">
            <w:r w:rsidRPr="00AA4DD5">
              <w:rPr>
                <w:rFonts w:ascii="Times New Roman" w:eastAsia="Calibri" w:hAnsi="Times New Roman"/>
                <w:i/>
                <w:lang w:val="ro-RO"/>
              </w:rPr>
              <w:t>se completează de către ofertant</w:t>
            </w:r>
          </w:p>
        </w:tc>
        <w:tc>
          <w:tcPr>
            <w:tcW w:w="1620" w:type="dxa"/>
          </w:tcPr>
          <w:p w:rsidR="00EF6BFF" w:rsidRDefault="00EF6BFF" w:rsidP="00EF6BFF">
            <w:r w:rsidRPr="00AA4DD5">
              <w:rPr>
                <w:rFonts w:ascii="Times New Roman" w:eastAsia="Calibri" w:hAnsi="Times New Roman"/>
                <w:i/>
                <w:lang w:val="ro-RO"/>
              </w:rPr>
              <w:t>se completează de către ofertant</w:t>
            </w:r>
          </w:p>
        </w:tc>
        <w:tc>
          <w:tcPr>
            <w:tcW w:w="1620" w:type="dxa"/>
          </w:tcPr>
          <w:p w:rsidR="00EF6BFF" w:rsidRDefault="00EF6BFF" w:rsidP="00EF6BFF">
            <w:r w:rsidRPr="00AA4DD5">
              <w:rPr>
                <w:rFonts w:ascii="Times New Roman" w:eastAsia="Calibri" w:hAnsi="Times New Roman"/>
                <w:i/>
                <w:lang w:val="ro-RO"/>
              </w:rPr>
              <w:t>se completează de către ofertant</w:t>
            </w:r>
          </w:p>
        </w:tc>
      </w:tr>
      <w:tr w:rsidR="00BE6CE5" w:rsidRPr="00BC460A" w:rsidTr="00DD3B6D">
        <w:tc>
          <w:tcPr>
            <w:tcW w:w="833" w:type="dxa"/>
            <w:vAlign w:val="center"/>
          </w:tcPr>
          <w:p w:rsidR="00BE6CE5" w:rsidRPr="00BC460A" w:rsidRDefault="00BE6CE5" w:rsidP="00226165">
            <w:pPr>
              <w:overflowPunct/>
              <w:autoSpaceDE/>
              <w:autoSpaceDN/>
              <w:adjustRightInd/>
              <w:textAlignment w:val="auto"/>
              <w:rPr>
                <w:rFonts w:ascii="Times New Roman" w:eastAsia="Calibri" w:hAnsi="Times New Roman"/>
                <w:b/>
                <w:iCs/>
                <w:sz w:val="22"/>
                <w:szCs w:val="22"/>
                <w:lang w:val="ro-RO"/>
              </w:rPr>
            </w:pPr>
          </w:p>
        </w:tc>
        <w:tc>
          <w:tcPr>
            <w:tcW w:w="3482" w:type="dxa"/>
            <w:gridSpan w:val="2"/>
            <w:vAlign w:val="center"/>
          </w:tcPr>
          <w:p w:rsidR="00BE6CE5" w:rsidRPr="00496843" w:rsidRDefault="00BE6CE5" w:rsidP="00226165">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BE6CE5" w:rsidRPr="00496843" w:rsidRDefault="00B91140" w:rsidP="00226165">
            <w:pPr>
              <w:overflowPunct/>
              <w:autoSpaceDE/>
              <w:autoSpaceDN/>
              <w:adjustRightInd/>
              <w:jc w:val="center"/>
              <w:textAlignment w:val="auto"/>
              <w:rPr>
                <w:rFonts w:ascii="Times New Roman" w:eastAsia="Calibri" w:hAnsi="Times New Roman"/>
                <w:b/>
                <w:iCs/>
                <w:sz w:val="22"/>
                <w:szCs w:val="22"/>
                <w:lang w:val="ro-RO"/>
              </w:rPr>
            </w:pPr>
            <w:r w:rsidRPr="00B91140">
              <w:rPr>
                <w:rFonts w:ascii="Times New Roman" w:eastAsia="Calibri" w:hAnsi="Times New Roman"/>
                <w:b/>
                <w:iCs/>
                <w:sz w:val="22"/>
                <w:szCs w:val="22"/>
                <w:lang w:val="ro-RO"/>
              </w:rPr>
              <w:t>14214.00</w:t>
            </w:r>
          </w:p>
        </w:tc>
        <w:tc>
          <w:tcPr>
            <w:tcW w:w="2610" w:type="dxa"/>
            <w:vAlign w:val="center"/>
          </w:tcPr>
          <w:p w:rsidR="00BE6CE5" w:rsidRPr="00BC460A" w:rsidRDefault="00BE6CE5" w:rsidP="00226165">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BE6CE5" w:rsidRPr="00BC460A" w:rsidRDefault="00BE6CE5" w:rsidP="00226165">
            <w:pPr>
              <w:overflowPunct/>
              <w:autoSpaceDE/>
              <w:autoSpaceDN/>
              <w:adjustRightInd/>
              <w:textAlignment w:val="auto"/>
              <w:rPr>
                <w:rFonts w:ascii="Times New Roman" w:eastAsia="Calibri" w:hAnsi="Times New Roman"/>
                <w:iCs/>
                <w:sz w:val="22"/>
                <w:szCs w:val="22"/>
                <w:lang w:val="ro-RO"/>
              </w:rPr>
            </w:pPr>
          </w:p>
        </w:tc>
        <w:tc>
          <w:tcPr>
            <w:tcW w:w="1620" w:type="dxa"/>
            <w:vAlign w:val="center"/>
          </w:tcPr>
          <w:p w:rsidR="00BE6CE5" w:rsidRPr="00226165" w:rsidRDefault="00BE6CE5" w:rsidP="00226165">
            <w:pPr>
              <w:overflowPunct/>
              <w:autoSpaceDE/>
              <w:autoSpaceDN/>
              <w:adjustRightInd/>
              <w:textAlignment w:val="auto"/>
              <w:rPr>
                <w:rFonts w:ascii="Times New Roman" w:eastAsia="Calibri" w:hAnsi="Times New Roman"/>
                <w:b/>
                <w:iCs/>
                <w:lang w:val="ro-RO"/>
              </w:rPr>
            </w:pPr>
          </w:p>
        </w:tc>
        <w:tc>
          <w:tcPr>
            <w:tcW w:w="1620" w:type="dxa"/>
            <w:vAlign w:val="center"/>
          </w:tcPr>
          <w:p w:rsidR="00BE6CE5" w:rsidRPr="00226165" w:rsidRDefault="00BE6CE5" w:rsidP="00226165">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620" w:type="dxa"/>
            <w:vAlign w:val="center"/>
          </w:tcPr>
          <w:p w:rsidR="00BE6CE5" w:rsidRPr="00226165" w:rsidRDefault="00BE6CE5" w:rsidP="00226165">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256212" w:rsidRPr="00E55E5A" w:rsidRDefault="00256212" w:rsidP="00AC7CAA">
      <w:pPr>
        <w:ind w:left="630" w:right="1440"/>
        <w:jc w:val="both"/>
        <w:outlineLvl w:val="0"/>
        <w:rPr>
          <w:rFonts w:ascii="Times New Roman" w:hAnsi="Times New Roman"/>
          <w:b/>
          <w:bCs/>
          <w:i/>
          <w:color w:val="FF0000"/>
          <w:sz w:val="24"/>
          <w:szCs w:val="24"/>
        </w:rPr>
      </w:pPr>
    </w:p>
    <w:p w:rsidR="0089512D" w:rsidRPr="00E55E5A" w:rsidRDefault="00256212" w:rsidP="00AC7CAA">
      <w:pPr>
        <w:ind w:left="630" w:right="-132"/>
        <w:jc w:val="both"/>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Pr>
          <w:rFonts w:ascii="Times New Roman" w:hAnsi="Times New Roman"/>
          <w:b/>
          <w:i/>
          <w:color w:val="FF0000"/>
          <w:sz w:val="24"/>
          <w:szCs w:val="24"/>
          <w:lang w:val="ro-RO" w:eastAsia="zh-CN"/>
        </w:rPr>
        <w:t>PACHETULUI!!!!</w:t>
      </w:r>
    </w:p>
    <w:p w:rsidR="00E5056B" w:rsidRPr="00295786" w:rsidRDefault="00E5056B" w:rsidP="00AC7CAA">
      <w:pPr>
        <w:ind w:left="630" w:right="-132"/>
        <w:outlineLvl w:val="0"/>
        <w:rPr>
          <w:rFonts w:ascii="Arial Narrow" w:hAnsi="Arial Narrow"/>
          <w:i/>
          <w:sz w:val="24"/>
          <w:szCs w:val="24"/>
        </w:rPr>
      </w:pPr>
    </w:p>
    <w:p w:rsidR="00B27ACD" w:rsidRPr="00295786" w:rsidRDefault="00B27ACD" w:rsidP="00AC7CAA">
      <w:pPr>
        <w:spacing w:after="120"/>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AC7CAA">
      <w:pPr>
        <w:spacing w:after="120"/>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AC7CAA">
      <w:pPr>
        <w:spacing w:after="120"/>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F9546A" w:rsidRDefault="00F9546A" w:rsidP="00B27ACD">
      <w:pPr>
        <w:spacing w:after="120"/>
        <w:jc w:val="both"/>
        <w:rPr>
          <w:rFonts w:ascii="Arial Narrow" w:hAnsi="Arial Narrow"/>
          <w:i/>
          <w:sz w:val="24"/>
          <w:szCs w:val="24"/>
        </w:rPr>
      </w:pPr>
    </w:p>
    <w:p w:rsidR="00256212" w:rsidRDefault="00256212" w:rsidP="00B27ACD">
      <w:pPr>
        <w:spacing w:after="120"/>
        <w:jc w:val="both"/>
        <w:rPr>
          <w:rFonts w:ascii="Arial Narrow" w:hAnsi="Arial Narrow"/>
          <w:i/>
          <w:sz w:val="24"/>
          <w:szCs w:val="24"/>
        </w:rPr>
      </w:pPr>
    </w:p>
    <w:p w:rsidR="00256212" w:rsidRDefault="00256212" w:rsidP="00256212">
      <w:pPr>
        <w:rPr>
          <w:rFonts w:ascii="Arial Narrow" w:hAnsi="Arial Narrow"/>
          <w:i/>
          <w:sz w:val="24"/>
          <w:szCs w:val="24"/>
        </w:rPr>
      </w:pPr>
    </w:p>
    <w:p w:rsidR="00097CB9" w:rsidRDefault="00097CB9" w:rsidP="00256212">
      <w:pPr>
        <w:rPr>
          <w:rFonts w:ascii="Arial Narrow" w:hAnsi="Arial Narrow"/>
          <w:i/>
          <w:sz w:val="24"/>
          <w:szCs w:val="24"/>
        </w:rPr>
      </w:pPr>
    </w:p>
    <w:p w:rsidR="00097CB9" w:rsidRDefault="00097CB9" w:rsidP="00256212">
      <w:pPr>
        <w:rPr>
          <w:rFonts w:ascii="Arial Narrow" w:hAnsi="Arial Narrow"/>
          <w:i/>
          <w:sz w:val="24"/>
          <w:szCs w:val="24"/>
        </w:rPr>
      </w:pPr>
    </w:p>
    <w:p w:rsidR="00097CB9" w:rsidRDefault="00097CB9" w:rsidP="00256212">
      <w:pPr>
        <w:rPr>
          <w:rFonts w:ascii="Arial Narrow" w:hAnsi="Arial Narrow"/>
          <w:i/>
          <w:sz w:val="24"/>
          <w:szCs w:val="24"/>
        </w:rPr>
      </w:pPr>
    </w:p>
    <w:p w:rsidR="00256212" w:rsidRDefault="00256212" w:rsidP="00256212">
      <w:pPr>
        <w:jc w:val="right"/>
        <w:rPr>
          <w:rFonts w:ascii="Arial Narrow" w:hAnsi="Arial Narrow"/>
          <w:i/>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474DD8" w:rsidRPr="00474DD8" w:rsidRDefault="00474DD8" w:rsidP="00474DD8">
      <w:pPr>
        <w:spacing w:after="120"/>
        <w:jc w:val="center"/>
        <w:outlineLvl w:val="0"/>
        <w:rPr>
          <w:rFonts w:ascii="Times New Roman" w:eastAsia="Calibri" w:hAnsi="Times New Roman"/>
          <w:b/>
          <w:sz w:val="24"/>
          <w:szCs w:val="24"/>
        </w:rPr>
      </w:pPr>
      <w:r w:rsidRPr="00474DD8">
        <w:rPr>
          <w:rFonts w:ascii="Times New Roman" w:eastAsia="Calibri" w:hAnsi="Times New Roman"/>
          <w:b/>
          <w:sz w:val="24"/>
          <w:szCs w:val="24"/>
        </w:rPr>
        <w:t>Servicii pentru organizare workshop intitulat „Rolul autorit</w:t>
      </w:r>
      <w:r w:rsidRPr="00474DD8">
        <w:rPr>
          <w:rFonts w:ascii="Times New Roman" w:eastAsia="Calibri" w:hAnsi="Times New Roman" w:cs="Calibri"/>
          <w:b/>
          <w:sz w:val="24"/>
          <w:szCs w:val="24"/>
        </w:rPr>
        <w:t>ăț</w:t>
      </w:r>
      <w:r w:rsidRPr="00474DD8">
        <w:rPr>
          <w:rFonts w:ascii="Times New Roman" w:eastAsia="Calibri" w:hAnsi="Times New Roman"/>
          <w:b/>
          <w:sz w:val="24"/>
          <w:szCs w:val="24"/>
        </w:rPr>
        <w:t>ilor locale în valorificarea poten</w:t>
      </w:r>
      <w:r w:rsidRPr="00474DD8">
        <w:rPr>
          <w:rFonts w:ascii="Times New Roman" w:eastAsia="Calibri" w:hAnsi="Times New Roman" w:cs="Calibri"/>
          <w:b/>
          <w:sz w:val="24"/>
          <w:szCs w:val="24"/>
        </w:rPr>
        <w:t>ț</w:t>
      </w:r>
      <w:r w:rsidRPr="00474DD8">
        <w:rPr>
          <w:rFonts w:ascii="Times New Roman" w:eastAsia="Calibri" w:hAnsi="Times New Roman"/>
          <w:b/>
          <w:sz w:val="24"/>
          <w:szCs w:val="24"/>
        </w:rPr>
        <w:t xml:space="preserve">ialului turistic, </w:t>
      </w:r>
      <w:r w:rsidRPr="00474DD8">
        <w:rPr>
          <w:rFonts w:ascii="Times New Roman" w:eastAsia="Calibri" w:hAnsi="Times New Roman" w:cs="MS Sans Serif"/>
          <w:b/>
          <w:sz w:val="24"/>
          <w:szCs w:val="24"/>
        </w:rPr>
        <w:t>î</w:t>
      </w:r>
      <w:r w:rsidRPr="00474DD8">
        <w:rPr>
          <w:rFonts w:ascii="Times New Roman" w:eastAsia="Calibri" w:hAnsi="Times New Roman"/>
          <w:b/>
          <w:sz w:val="24"/>
          <w:szCs w:val="24"/>
        </w:rPr>
        <w:t>n Jude</w:t>
      </w:r>
      <w:r w:rsidRPr="00474DD8">
        <w:rPr>
          <w:rFonts w:ascii="Times New Roman" w:eastAsia="Calibri" w:hAnsi="Times New Roman" w:cs="Calibri"/>
          <w:b/>
          <w:sz w:val="24"/>
          <w:szCs w:val="24"/>
        </w:rPr>
        <w:t>ț</w:t>
      </w:r>
      <w:r w:rsidRPr="00474DD8">
        <w:rPr>
          <w:rFonts w:ascii="Times New Roman" w:eastAsia="Calibri" w:hAnsi="Times New Roman"/>
          <w:b/>
          <w:sz w:val="24"/>
          <w:szCs w:val="24"/>
        </w:rPr>
        <w:t>ul Gala</w:t>
      </w:r>
      <w:r w:rsidRPr="00474DD8">
        <w:rPr>
          <w:rFonts w:ascii="Times New Roman" w:eastAsia="Calibri" w:hAnsi="Times New Roman" w:cs="Calibri"/>
          <w:b/>
          <w:sz w:val="24"/>
          <w:szCs w:val="24"/>
        </w:rPr>
        <w:t>ț</w:t>
      </w:r>
      <w:r w:rsidRPr="00474DD8">
        <w:rPr>
          <w:rFonts w:ascii="Times New Roman" w:eastAsia="Calibri" w:hAnsi="Times New Roman"/>
          <w:b/>
          <w:sz w:val="24"/>
          <w:szCs w:val="24"/>
        </w:rPr>
        <w:t>i</w:t>
      </w:r>
      <w:r w:rsidRPr="00474DD8">
        <w:rPr>
          <w:rFonts w:ascii="Times New Roman" w:eastAsia="Calibri" w:hAnsi="Times New Roman" w:cs="MS Sans Serif"/>
          <w:b/>
          <w:sz w:val="24"/>
          <w:szCs w:val="24"/>
        </w:rPr>
        <w:t>”</w:t>
      </w:r>
    </w:p>
    <w:p w:rsidR="00C62415" w:rsidRPr="008C45B6" w:rsidRDefault="00474DD8" w:rsidP="00474DD8">
      <w:pPr>
        <w:spacing w:after="120"/>
        <w:jc w:val="center"/>
        <w:outlineLvl w:val="0"/>
        <w:rPr>
          <w:rFonts w:ascii="Times New Roman" w:hAnsi="Times New Roman"/>
          <w:b/>
          <w:sz w:val="24"/>
          <w:szCs w:val="24"/>
        </w:rPr>
      </w:pPr>
      <w:r w:rsidRPr="00474DD8">
        <w:rPr>
          <w:rFonts w:ascii="Times New Roman" w:eastAsia="Calibri" w:hAnsi="Times New Roman" w:hint="eastAsia"/>
          <w:b/>
          <w:sz w:val="24"/>
          <w:szCs w:val="24"/>
        </w:rPr>
        <w:t>î</w:t>
      </w:r>
      <w:r w:rsidRPr="00474DD8">
        <w:rPr>
          <w:rFonts w:ascii="Times New Roman" w:eastAsia="Calibri" w:hAnsi="Times New Roman"/>
          <w:b/>
          <w:sz w:val="24"/>
          <w:szCs w:val="24"/>
        </w:rPr>
        <w:t xml:space="preserve">n cadrul proiectului transfrontalier „Dezvoltarea </w:t>
      </w:r>
      <w:r w:rsidRPr="00474DD8">
        <w:rPr>
          <w:rFonts w:ascii="Times New Roman" w:eastAsia="Calibri" w:hAnsi="Times New Roman" w:cs="Calibri"/>
          <w:b/>
          <w:sz w:val="24"/>
          <w:szCs w:val="24"/>
        </w:rPr>
        <w:t>ș</w:t>
      </w:r>
      <w:r w:rsidRPr="00474DD8">
        <w:rPr>
          <w:rFonts w:ascii="Times New Roman" w:eastAsia="Calibri" w:hAnsi="Times New Roman"/>
          <w:b/>
          <w:sz w:val="24"/>
          <w:szCs w:val="24"/>
        </w:rPr>
        <w:t xml:space="preserve">i promovarea turismului verde </w:t>
      </w:r>
      <w:r w:rsidRPr="00474DD8">
        <w:rPr>
          <w:rFonts w:ascii="Times New Roman" w:eastAsia="Calibri" w:hAnsi="Times New Roman" w:cs="MS Sans Serif"/>
          <w:b/>
          <w:sz w:val="24"/>
          <w:szCs w:val="24"/>
        </w:rPr>
        <w:t>î</w:t>
      </w:r>
      <w:r w:rsidRPr="00474DD8">
        <w:rPr>
          <w:rFonts w:ascii="Times New Roman" w:eastAsia="Calibri" w:hAnsi="Times New Roman"/>
          <w:b/>
          <w:sz w:val="24"/>
          <w:szCs w:val="24"/>
        </w:rPr>
        <w:t>n sectorul dun</w:t>
      </w:r>
      <w:r w:rsidRPr="00474DD8">
        <w:rPr>
          <w:rFonts w:ascii="Times New Roman" w:eastAsia="Calibri" w:hAnsi="Times New Roman" w:cs="Calibri"/>
          <w:b/>
          <w:sz w:val="24"/>
          <w:szCs w:val="24"/>
        </w:rPr>
        <w:t>ă</w:t>
      </w:r>
      <w:r w:rsidRPr="00474DD8">
        <w:rPr>
          <w:rFonts w:ascii="Times New Roman" w:eastAsia="Calibri" w:hAnsi="Times New Roman"/>
          <w:b/>
          <w:sz w:val="24"/>
          <w:szCs w:val="24"/>
        </w:rPr>
        <w:t>rean al bazinului M</w:t>
      </w:r>
      <w:r w:rsidRPr="00474DD8">
        <w:rPr>
          <w:rFonts w:ascii="Times New Roman" w:eastAsia="Calibri" w:hAnsi="Times New Roman" w:cs="Calibri"/>
          <w:b/>
          <w:sz w:val="24"/>
          <w:szCs w:val="24"/>
        </w:rPr>
        <w:t>ă</w:t>
      </w:r>
      <w:r w:rsidRPr="00474DD8">
        <w:rPr>
          <w:rFonts w:ascii="Times New Roman" w:eastAsia="Calibri" w:hAnsi="Times New Roman"/>
          <w:b/>
          <w:sz w:val="24"/>
          <w:szCs w:val="24"/>
        </w:rPr>
        <w:t>rii Negre (raionul Cahul, Republica Moldova; raionul Reni, Ucraina; jude</w:t>
      </w:r>
      <w:r w:rsidRPr="00474DD8">
        <w:rPr>
          <w:rFonts w:ascii="Times New Roman" w:eastAsia="Calibri" w:hAnsi="Times New Roman" w:cs="Calibri"/>
          <w:b/>
          <w:sz w:val="24"/>
          <w:szCs w:val="24"/>
        </w:rPr>
        <w:t>ț</w:t>
      </w:r>
      <w:r w:rsidRPr="00474DD8">
        <w:rPr>
          <w:rFonts w:ascii="Times New Roman" w:eastAsia="Calibri" w:hAnsi="Times New Roman"/>
          <w:b/>
          <w:sz w:val="24"/>
          <w:szCs w:val="24"/>
        </w:rPr>
        <w:t>ul Gala</w:t>
      </w:r>
      <w:r w:rsidRPr="00474DD8">
        <w:rPr>
          <w:rFonts w:ascii="Times New Roman" w:eastAsia="Calibri" w:hAnsi="Times New Roman" w:cs="Calibri"/>
          <w:b/>
          <w:sz w:val="24"/>
          <w:szCs w:val="24"/>
        </w:rPr>
        <w:t>ț</w:t>
      </w:r>
      <w:r w:rsidRPr="00474DD8">
        <w:rPr>
          <w:rFonts w:ascii="Times New Roman" w:eastAsia="Calibri" w:hAnsi="Times New Roman"/>
          <w:b/>
          <w:sz w:val="24"/>
          <w:szCs w:val="24"/>
        </w:rPr>
        <w:t>i, Rom</w:t>
      </w:r>
      <w:r w:rsidRPr="00474DD8">
        <w:rPr>
          <w:rFonts w:ascii="Times New Roman" w:eastAsia="Calibri" w:hAnsi="Times New Roman" w:cs="MS Sans Serif"/>
          <w:b/>
          <w:sz w:val="24"/>
          <w:szCs w:val="24"/>
        </w:rPr>
        <w:t>â</w:t>
      </w:r>
      <w:r w:rsidRPr="00474DD8">
        <w:rPr>
          <w:rFonts w:ascii="Times New Roman" w:eastAsia="Calibri" w:hAnsi="Times New Roman"/>
          <w:b/>
          <w:sz w:val="24"/>
          <w:szCs w:val="24"/>
        </w:rPr>
        <w:t>nia) cod proiect BSB 817</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390"/>
        <w:gridCol w:w="7290"/>
      </w:tblGrid>
      <w:tr w:rsidR="00CD3BF8" w:rsidRPr="003D468E" w:rsidTr="00846260">
        <w:trPr>
          <w:jc w:val="center"/>
        </w:trPr>
        <w:tc>
          <w:tcPr>
            <w:tcW w:w="715"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6390"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7290"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846260">
        <w:trPr>
          <w:trHeight w:val="566"/>
          <w:jc w:val="center"/>
        </w:trPr>
        <w:tc>
          <w:tcPr>
            <w:tcW w:w="71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6390" w:type="dxa"/>
            <w:tcMar>
              <w:left w:w="57" w:type="dxa"/>
              <w:right w:w="57" w:type="dxa"/>
            </w:tcMar>
          </w:tcPr>
          <w:p w:rsidR="00474DD8" w:rsidRPr="00474DD8" w:rsidRDefault="00474DD8" w:rsidP="00A7201E">
            <w:pPr>
              <w:keepNext/>
              <w:overflowPunct/>
              <w:adjustRightInd/>
              <w:jc w:val="both"/>
              <w:textAlignment w:val="auto"/>
              <w:outlineLvl w:val="1"/>
              <w:rPr>
                <w:rFonts w:ascii="Times New Roman" w:eastAsia="Calibri" w:hAnsi="Times New Roman"/>
                <w:b/>
                <w:bCs/>
                <w:sz w:val="24"/>
                <w:szCs w:val="24"/>
                <w:u w:val="single"/>
                <w:lang w:val="ro-RO"/>
              </w:rPr>
            </w:pPr>
            <w:r w:rsidRPr="00474DD8">
              <w:rPr>
                <w:rFonts w:ascii="Times New Roman" w:eastAsia="Calibri" w:hAnsi="Times New Roman"/>
                <w:b/>
                <w:bCs/>
                <w:sz w:val="24"/>
                <w:szCs w:val="24"/>
                <w:u w:val="single"/>
                <w:lang w:val="ro-RO"/>
              </w:rPr>
              <w:t>1. SERVICII DE CAZARE</w:t>
            </w:r>
          </w:p>
          <w:p w:rsidR="00474DD8" w:rsidRPr="00474DD8" w:rsidRDefault="00A7201E" w:rsidP="00A7201E">
            <w:pPr>
              <w:overflowPunct/>
              <w:autoSpaceDE/>
              <w:autoSpaceDN/>
              <w:adjustRightInd/>
              <w:ind w:right="282"/>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 xml:space="preserve">Perioada: </w:t>
            </w:r>
            <w:r w:rsidRPr="00A7201E">
              <w:rPr>
                <w:rFonts w:ascii="Times New Roman" w:eastAsia="Times New Roman" w:hAnsi="Times New Roman"/>
                <w:b/>
                <w:snapToGrid w:val="0"/>
                <w:sz w:val="24"/>
                <w:szCs w:val="24"/>
                <w:lang w:val="ro-RO"/>
              </w:rPr>
              <w:t>1 noapte, î</w:t>
            </w:r>
            <w:r w:rsidR="00474DD8" w:rsidRPr="00474DD8">
              <w:rPr>
                <w:rFonts w:ascii="Times New Roman" w:eastAsia="Times New Roman" w:hAnsi="Times New Roman"/>
                <w:b/>
                <w:snapToGrid w:val="0"/>
                <w:sz w:val="24"/>
                <w:szCs w:val="24"/>
                <w:lang w:val="ro-RO"/>
              </w:rPr>
              <w:t>n perioada 23-24 iulie 2021</w:t>
            </w:r>
          </w:p>
          <w:p w:rsidR="00474DD8" w:rsidRPr="00474DD8" w:rsidRDefault="00474DD8" w:rsidP="00A7201E">
            <w:p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Necesar cazare: </w:t>
            </w:r>
            <w:r w:rsidRPr="00474DD8">
              <w:rPr>
                <w:rFonts w:ascii="Times New Roman" w:eastAsia="Times New Roman" w:hAnsi="Times New Roman"/>
                <w:b/>
                <w:snapToGrid w:val="0"/>
                <w:sz w:val="24"/>
                <w:szCs w:val="24"/>
                <w:lang w:val="ro-RO"/>
              </w:rPr>
              <w:t>26 camere duble in regim single</w:t>
            </w:r>
          </w:p>
          <w:p w:rsidR="00474DD8" w:rsidRPr="00474DD8" w:rsidRDefault="00474DD8" w:rsidP="00A7201E">
            <w:p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Tip servic</w:t>
            </w:r>
            <w:r w:rsidR="00A7201E">
              <w:rPr>
                <w:rFonts w:ascii="Times New Roman" w:eastAsia="Times New Roman" w:hAnsi="Times New Roman"/>
                <w:snapToGrid w:val="0"/>
                <w:sz w:val="24"/>
                <w:szCs w:val="24"/>
                <w:lang w:val="ro-RO"/>
              </w:rPr>
              <w:t>ii: cazare cu mic dejun inclus în Mun. Galaț</w:t>
            </w:r>
            <w:r w:rsidRPr="00474DD8">
              <w:rPr>
                <w:rFonts w:ascii="Times New Roman" w:eastAsia="Times New Roman" w:hAnsi="Times New Roman"/>
                <w:snapToGrid w:val="0"/>
                <w:sz w:val="24"/>
                <w:szCs w:val="24"/>
                <w:lang w:val="ro-RO"/>
              </w:rPr>
              <w:t>i</w:t>
            </w:r>
          </w:p>
          <w:p w:rsidR="00A7201E" w:rsidRDefault="00A7201E" w:rsidP="00A7201E">
            <w:pPr>
              <w:overflowPunct/>
              <w:autoSpaceDE/>
              <w:autoSpaceDN/>
              <w:adjustRightInd/>
              <w:ind w:right="282"/>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Locaț</w:t>
            </w:r>
            <w:r w:rsidR="00474DD8" w:rsidRPr="00474DD8">
              <w:rPr>
                <w:rFonts w:ascii="Times New Roman" w:eastAsia="Times New Roman" w:hAnsi="Times New Roman"/>
                <w:snapToGrid w:val="0"/>
                <w:sz w:val="24"/>
                <w:szCs w:val="24"/>
                <w:lang w:val="ro-RO"/>
              </w:rPr>
              <w:t xml:space="preserve">ie asigurare servicii: hotel clasificat 3 stele. </w:t>
            </w:r>
          </w:p>
          <w:p w:rsidR="00474DD8" w:rsidRPr="00474DD8" w:rsidRDefault="00474DD8" w:rsidP="00A7201E">
            <w:pPr>
              <w:overflowPunct/>
              <w:autoSpaceDE/>
              <w:autoSpaceDN/>
              <w:adjustRightInd/>
              <w:ind w:right="33"/>
              <w:jc w:val="both"/>
              <w:textAlignment w:val="auto"/>
              <w:rPr>
                <w:rFonts w:ascii="Times New Roman" w:eastAsia="Times New Roman" w:hAnsi="Times New Roman"/>
                <w:snapToGrid w:val="0"/>
                <w:color w:val="FF0000"/>
                <w:sz w:val="24"/>
                <w:szCs w:val="24"/>
                <w:lang w:val="ro-RO"/>
              </w:rPr>
            </w:pPr>
            <w:r w:rsidRPr="00474DD8">
              <w:rPr>
                <w:rFonts w:ascii="Times New Roman" w:eastAsia="Times New Roman" w:hAnsi="Times New Roman"/>
                <w:snapToGrid w:val="0"/>
                <w:color w:val="FF0000"/>
                <w:sz w:val="24"/>
                <w:szCs w:val="24"/>
                <w:lang w:val="ro-RO"/>
              </w:rPr>
              <w:t>Se va prezen</w:t>
            </w:r>
            <w:r w:rsidR="00A7201E">
              <w:rPr>
                <w:rFonts w:ascii="Times New Roman" w:eastAsia="Times New Roman" w:hAnsi="Times New Roman"/>
                <w:snapToGrid w:val="0"/>
                <w:color w:val="FF0000"/>
                <w:sz w:val="24"/>
                <w:szCs w:val="24"/>
                <w:lang w:val="ro-RO"/>
              </w:rPr>
              <w:t>ta certificatul de clasificare î</w:t>
            </w:r>
            <w:r w:rsidRPr="00474DD8">
              <w:rPr>
                <w:rFonts w:ascii="Times New Roman" w:eastAsia="Times New Roman" w:hAnsi="Times New Roman"/>
                <w:snapToGrid w:val="0"/>
                <w:color w:val="FF0000"/>
                <w:sz w:val="24"/>
                <w:szCs w:val="24"/>
                <w:lang w:val="ro-RO"/>
              </w:rPr>
              <w:t>nsoțit de fișa de clasificare.</w:t>
            </w:r>
          </w:p>
          <w:p w:rsidR="00474DD8" w:rsidRPr="00474DD8" w:rsidRDefault="00474DD8" w:rsidP="00A7201E">
            <w:pPr>
              <w:overflowPunct/>
              <w:autoSpaceDE/>
              <w:autoSpaceDN/>
              <w:adjustRightInd/>
              <w:ind w:right="12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Localizare hotel: Municipiul Galati, distanta de maxim 2 km fata de sediul Universitatii „Dunarea de Jos” din Galati, str. Domnească nr. 47, car</w:t>
            </w:r>
            <w:r w:rsidR="00A7201E">
              <w:rPr>
                <w:rFonts w:ascii="Times New Roman" w:eastAsia="Times New Roman" w:hAnsi="Times New Roman"/>
                <w:snapToGrid w:val="0"/>
                <w:sz w:val="24"/>
                <w:szCs w:val="24"/>
                <w:lang w:val="ro-RO"/>
              </w:rPr>
              <w:t>e sa permita accesul cu ușurintă</w:t>
            </w:r>
            <w:r w:rsidRPr="00474DD8">
              <w:rPr>
                <w:rFonts w:ascii="Times New Roman" w:eastAsia="Times New Roman" w:hAnsi="Times New Roman"/>
                <w:snapToGrid w:val="0"/>
                <w:sz w:val="24"/>
                <w:szCs w:val="24"/>
                <w:lang w:val="ro-RO"/>
              </w:rPr>
              <w:t xml:space="preserve"> - deplasarea la unitatea</w:t>
            </w:r>
            <w:r w:rsidR="00A7201E">
              <w:rPr>
                <w:rFonts w:ascii="Times New Roman" w:eastAsia="Times New Roman" w:hAnsi="Times New Roman"/>
                <w:snapToGrid w:val="0"/>
                <w:sz w:val="24"/>
                <w:szCs w:val="24"/>
                <w:lang w:val="ro-RO"/>
              </w:rPr>
              <w:t xml:space="preserve"> de cazare de la sediul autorităț</w:t>
            </w:r>
            <w:r w:rsidRPr="00474DD8">
              <w:rPr>
                <w:rFonts w:ascii="Times New Roman" w:eastAsia="Times New Roman" w:hAnsi="Times New Roman"/>
                <w:snapToGrid w:val="0"/>
                <w:sz w:val="24"/>
                <w:szCs w:val="24"/>
                <w:lang w:val="ro-RO"/>
              </w:rPr>
              <w:t>ii contractante</w:t>
            </w:r>
            <w:r w:rsidR="00A7201E">
              <w:rPr>
                <w:rFonts w:ascii="Times New Roman" w:eastAsia="Times New Roman" w:hAnsi="Times New Roman"/>
                <w:snapToGrid w:val="0"/>
                <w:sz w:val="24"/>
                <w:szCs w:val="24"/>
                <w:lang w:val="ro-RO"/>
              </w:rPr>
              <w:t>.</w:t>
            </w:r>
          </w:p>
          <w:p w:rsidR="00474DD8" w:rsidRPr="00474DD8" w:rsidRDefault="00474DD8" w:rsidP="00A7201E">
            <w:pPr>
              <w:tabs>
                <w:tab w:val="left" w:pos="5973"/>
              </w:tabs>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Capacitate unitate de ca</w:t>
            </w:r>
            <w:r w:rsidR="00A7201E">
              <w:rPr>
                <w:rFonts w:ascii="Times New Roman" w:eastAsia="Times New Roman" w:hAnsi="Times New Roman"/>
                <w:snapToGrid w:val="0"/>
                <w:sz w:val="24"/>
                <w:szCs w:val="24"/>
                <w:lang w:val="ro-RO"/>
              </w:rPr>
              <w:t>zare: minim 26 de camere duble î</w:t>
            </w:r>
            <w:r w:rsidRPr="00474DD8">
              <w:rPr>
                <w:rFonts w:ascii="Times New Roman" w:eastAsia="Times New Roman" w:hAnsi="Times New Roman"/>
                <w:snapToGrid w:val="0"/>
                <w:sz w:val="24"/>
                <w:szCs w:val="24"/>
                <w:lang w:val="ro-RO"/>
              </w:rPr>
              <w:t>n regim single</w:t>
            </w:r>
            <w:r w:rsidR="00A7201E">
              <w:rPr>
                <w:rFonts w:ascii="Times New Roman" w:eastAsia="Times New Roman" w:hAnsi="Times New Roman"/>
                <w:snapToGrid w:val="0"/>
                <w:sz w:val="24"/>
                <w:szCs w:val="24"/>
                <w:lang w:val="ro-RO"/>
              </w:rPr>
              <w:t>.</w:t>
            </w:r>
          </w:p>
          <w:p w:rsidR="00474DD8" w:rsidRPr="00474DD8" w:rsidRDefault="00A7201E" w:rsidP="00A7201E">
            <w:pPr>
              <w:overflowPunct/>
              <w:autoSpaceDE/>
              <w:autoSpaceDN/>
              <w:adjustRightInd/>
              <w:ind w:right="282"/>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Facilități minime î</w:t>
            </w:r>
            <w:r w:rsidR="00474DD8" w:rsidRPr="00474DD8">
              <w:rPr>
                <w:rFonts w:ascii="Times New Roman" w:eastAsia="Times New Roman" w:hAnsi="Times New Roman"/>
                <w:snapToGrid w:val="0"/>
                <w:sz w:val="24"/>
                <w:szCs w:val="24"/>
                <w:lang w:val="ro-RO"/>
              </w:rPr>
              <w:t>n camere:</w:t>
            </w:r>
          </w:p>
          <w:p w:rsidR="00474DD8" w:rsidRPr="00474DD8" w:rsidRDefault="00A7201E"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aer condiț</w:t>
            </w:r>
            <w:r w:rsidR="00474DD8" w:rsidRPr="00474DD8">
              <w:rPr>
                <w:rFonts w:ascii="Times New Roman" w:eastAsia="Times New Roman" w:hAnsi="Times New Roman"/>
                <w:snapToGrid w:val="0"/>
                <w:sz w:val="24"/>
                <w:szCs w:val="24"/>
                <w:lang w:val="ro-RO"/>
              </w:rPr>
              <w:t>ionat;</w:t>
            </w:r>
          </w:p>
          <w:p w:rsidR="00474DD8" w:rsidRPr="00474DD8" w:rsidRDefault="00474DD8"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televizor LED;</w:t>
            </w:r>
          </w:p>
          <w:p w:rsidR="00474DD8" w:rsidRPr="00474DD8" w:rsidRDefault="00474DD8"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televiziune prin satelit;</w:t>
            </w:r>
          </w:p>
          <w:p w:rsidR="00474DD8" w:rsidRPr="00474DD8" w:rsidRDefault="00474DD8"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telefo</w:t>
            </w:r>
            <w:r w:rsidR="00A7201E">
              <w:rPr>
                <w:rFonts w:ascii="Times New Roman" w:eastAsia="Times New Roman" w:hAnsi="Times New Roman"/>
                <w:snapToGrid w:val="0"/>
                <w:sz w:val="24"/>
                <w:szCs w:val="24"/>
                <w:lang w:val="ro-RO"/>
              </w:rPr>
              <w:t>n cu acces direct la liniile naționale și internaț</w:t>
            </w:r>
            <w:r w:rsidRPr="00474DD8">
              <w:rPr>
                <w:rFonts w:ascii="Times New Roman" w:eastAsia="Times New Roman" w:hAnsi="Times New Roman"/>
                <w:snapToGrid w:val="0"/>
                <w:sz w:val="24"/>
                <w:szCs w:val="24"/>
                <w:lang w:val="ro-RO"/>
              </w:rPr>
              <w:t>ionale;</w:t>
            </w:r>
          </w:p>
          <w:p w:rsidR="00474DD8" w:rsidRPr="00474DD8" w:rsidRDefault="00474DD8"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internet wi-fi gratuit;</w:t>
            </w:r>
          </w:p>
          <w:p w:rsidR="00474DD8" w:rsidRPr="00474DD8" w:rsidRDefault="00474DD8"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minibar;</w:t>
            </w:r>
          </w:p>
          <w:p w:rsidR="00474DD8" w:rsidRPr="00474DD8" w:rsidRDefault="00A7201E"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uscător pă</w:t>
            </w:r>
            <w:r w:rsidR="00474DD8" w:rsidRPr="00474DD8">
              <w:rPr>
                <w:rFonts w:ascii="Times New Roman" w:eastAsia="Times New Roman" w:hAnsi="Times New Roman"/>
                <w:snapToGrid w:val="0"/>
                <w:sz w:val="24"/>
                <w:szCs w:val="24"/>
                <w:lang w:val="ro-RO"/>
              </w:rPr>
              <w:t>r;</w:t>
            </w:r>
          </w:p>
          <w:p w:rsidR="00474DD8" w:rsidRPr="00474DD8" w:rsidRDefault="00474DD8" w:rsidP="00A7201E">
            <w:pPr>
              <w:numPr>
                <w:ilvl w:val="0"/>
                <w:numId w:val="9"/>
              </w:numPr>
              <w:overflowPunct/>
              <w:autoSpaceDE/>
              <w:autoSpaceDN/>
              <w:adjustRightInd/>
              <w:ind w:right="282"/>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pa</w:t>
            </w:r>
            <w:r w:rsidR="00A7201E">
              <w:rPr>
                <w:rFonts w:ascii="Times New Roman" w:eastAsia="Times New Roman" w:hAnsi="Times New Roman"/>
                <w:snapToGrid w:val="0"/>
                <w:sz w:val="24"/>
                <w:szCs w:val="24"/>
                <w:lang w:val="ro-RO"/>
              </w:rPr>
              <w:t>t matrimonial (dimensiune minimă</w:t>
            </w:r>
            <w:r w:rsidRPr="00474DD8">
              <w:rPr>
                <w:rFonts w:ascii="Times New Roman" w:eastAsia="Times New Roman" w:hAnsi="Times New Roman"/>
                <w:snapToGrid w:val="0"/>
                <w:sz w:val="24"/>
                <w:szCs w:val="24"/>
                <w:lang w:val="ro-RO"/>
              </w:rPr>
              <w:t xml:space="preserve"> 160 x 200 cm).</w:t>
            </w:r>
          </w:p>
          <w:p w:rsidR="00474DD8" w:rsidRPr="00474DD8" w:rsidRDefault="00A7201E" w:rsidP="00A7201E">
            <w:pPr>
              <w:overflowPunct/>
              <w:autoSpaceDE/>
              <w:autoSpaceDN/>
              <w:adjustRightInd/>
              <w:ind w:right="282"/>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Facilități minime î</w:t>
            </w:r>
            <w:r w:rsidR="00474DD8" w:rsidRPr="00474DD8">
              <w:rPr>
                <w:rFonts w:ascii="Times New Roman" w:eastAsia="Times New Roman" w:hAnsi="Times New Roman"/>
                <w:snapToGrid w:val="0"/>
                <w:sz w:val="24"/>
                <w:szCs w:val="24"/>
                <w:lang w:val="ro-RO"/>
              </w:rPr>
              <w:t xml:space="preserve">n hotel: </w:t>
            </w:r>
          </w:p>
          <w:p w:rsidR="00474DD8" w:rsidRPr="00474DD8" w:rsidRDefault="00A7201E" w:rsidP="00A7201E">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săli de conferințe – minim 3 săli,  respectiv 1 sală cu suprafață de min. 140 mp, care să aibă</w:t>
            </w:r>
            <w:r w:rsidR="00474DD8" w:rsidRPr="00474DD8">
              <w:rPr>
                <w:rFonts w:ascii="Times New Roman" w:eastAsia="Times New Roman" w:hAnsi="Times New Roman"/>
                <w:snapToGrid w:val="0"/>
                <w:sz w:val="24"/>
                <w:szCs w:val="24"/>
                <w:lang w:val="ro-RO"/>
              </w:rPr>
              <w:t xml:space="preserve"> capacitate de min</w:t>
            </w:r>
            <w:r>
              <w:rPr>
                <w:rFonts w:ascii="Times New Roman" w:eastAsia="Times New Roman" w:hAnsi="Times New Roman"/>
                <w:snapToGrid w:val="0"/>
                <w:sz w:val="24"/>
                <w:szCs w:val="24"/>
                <w:lang w:val="ro-RO"/>
              </w:rPr>
              <w:t>. 45 de locuri cu respectarea măsurilor în vigoare pentru prevenirea ș</w:t>
            </w:r>
            <w:r w:rsidR="00474DD8" w:rsidRPr="00474DD8">
              <w:rPr>
                <w:rFonts w:ascii="Times New Roman" w:eastAsia="Times New Roman" w:hAnsi="Times New Roman"/>
                <w:snapToGrid w:val="0"/>
                <w:sz w:val="24"/>
                <w:szCs w:val="24"/>
                <w:lang w:val="ro-RO"/>
              </w:rPr>
              <w:t>i combaterea e</w:t>
            </w:r>
            <w:r>
              <w:rPr>
                <w:rFonts w:ascii="Times New Roman" w:eastAsia="Times New Roman" w:hAnsi="Times New Roman"/>
                <w:snapToGrid w:val="0"/>
                <w:sz w:val="24"/>
                <w:szCs w:val="24"/>
                <w:lang w:val="ro-RO"/>
              </w:rPr>
              <w:t>fectelor pandemiei de COVID-19 și 2 săli cu suprafața minimă de 70 mp fiecare ș</w:t>
            </w:r>
            <w:r w:rsidR="00474DD8" w:rsidRPr="00474DD8">
              <w:rPr>
                <w:rFonts w:ascii="Times New Roman" w:eastAsia="Times New Roman" w:hAnsi="Times New Roman"/>
                <w:snapToGrid w:val="0"/>
                <w:sz w:val="24"/>
                <w:szCs w:val="24"/>
                <w:lang w:val="ro-RO"/>
              </w:rPr>
              <w:t xml:space="preserve">i capacitate de 25 de </w:t>
            </w:r>
            <w:r>
              <w:rPr>
                <w:rFonts w:ascii="Times New Roman" w:eastAsia="Times New Roman" w:hAnsi="Times New Roman"/>
                <w:snapToGrid w:val="0"/>
                <w:sz w:val="24"/>
                <w:szCs w:val="24"/>
                <w:lang w:val="ro-RO"/>
              </w:rPr>
              <w:t>locuri fiecare cu respectarea măsurilor în vigoare pentru prevenirea ș</w:t>
            </w:r>
            <w:r w:rsidR="00474DD8" w:rsidRPr="00474DD8">
              <w:rPr>
                <w:rFonts w:ascii="Times New Roman" w:eastAsia="Times New Roman" w:hAnsi="Times New Roman"/>
                <w:snapToGrid w:val="0"/>
                <w:sz w:val="24"/>
                <w:szCs w:val="24"/>
                <w:lang w:val="ro-RO"/>
              </w:rPr>
              <w:t>i combaterea efectelor pandemiei de COVID-19;</w:t>
            </w:r>
          </w:p>
          <w:p w:rsidR="00CD4E56" w:rsidRDefault="00474DD8" w:rsidP="00CD4E56">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restaurant clasificat 3 stele și să asigure mic dejun inclus, pentru fiecare persoană cazată - în concordanţă cu perioada aferentă cazării. </w:t>
            </w:r>
          </w:p>
          <w:p w:rsidR="00474DD8" w:rsidRPr="00474DD8" w:rsidRDefault="00474DD8" w:rsidP="00CD4E56">
            <w:pPr>
              <w:overflowPunct/>
              <w:autoSpaceDE/>
              <w:autoSpaceDN/>
              <w:adjustRightInd/>
              <w:ind w:left="33" w:right="123"/>
              <w:jc w:val="both"/>
              <w:textAlignment w:val="auto"/>
              <w:rPr>
                <w:rFonts w:ascii="Times New Roman" w:eastAsia="Times New Roman" w:hAnsi="Times New Roman"/>
                <w:snapToGrid w:val="0"/>
                <w:color w:val="FF0000"/>
                <w:sz w:val="24"/>
                <w:szCs w:val="24"/>
                <w:lang w:val="ro-RO"/>
              </w:rPr>
            </w:pPr>
            <w:r w:rsidRPr="00474DD8">
              <w:rPr>
                <w:rFonts w:ascii="Times New Roman" w:eastAsia="Times New Roman" w:hAnsi="Times New Roman"/>
                <w:snapToGrid w:val="0"/>
                <w:color w:val="FF0000"/>
                <w:sz w:val="24"/>
                <w:szCs w:val="24"/>
                <w:lang w:val="ro-RO"/>
              </w:rPr>
              <w:t>Ofertantul trebuie să dețină Autorizație sanitară veterinară și pentru siguranța alimentelor pentru codurile CAEN 5621 sau 5610 (sau documente echivalente), valabilă la data limită de depunere a ofertei;</w:t>
            </w:r>
          </w:p>
          <w:p w:rsidR="00474DD8" w:rsidRPr="00474DD8" w:rsidRDefault="00474DD8" w:rsidP="00CD4E56">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spatiu de depozitare al bagajelor;</w:t>
            </w:r>
          </w:p>
          <w:p w:rsidR="00474DD8" w:rsidRPr="00474DD8" w:rsidRDefault="00474DD8" w:rsidP="00CD4E56">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spalatorie;</w:t>
            </w:r>
          </w:p>
          <w:p w:rsidR="00474DD8" w:rsidRPr="00474DD8" w:rsidRDefault="00474DD8" w:rsidP="00CD4E56">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room service;</w:t>
            </w:r>
          </w:p>
          <w:p w:rsidR="00474DD8" w:rsidRPr="00474DD8" w:rsidRDefault="00474DD8" w:rsidP="00CD4E56">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trezirea clientilor la ora solicitata;</w:t>
            </w:r>
          </w:p>
          <w:p w:rsidR="00474DD8" w:rsidRPr="00474DD8" w:rsidRDefault="00474DD8" w:rsidP="00CD4E56">
            <w:pPr>
              <w:numPr>
                <w:ilvl w:val="0"/>
                <w:numId w:val="10"/>
              </w:numPr>
              <w:overflowPunct/>
              <w:autoSpaceDE/>
              <w:autoSpaceDN/>
              <w:adjustRightInd/>
              <w:ind w:left="213" w:right="123" w:hanging="180"/>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facilitati de acces pentru persoane cu dizabilitati.</w:t>
            </w:r>
          </w:p>
          <w:p w:rsidR="00141C0B" w:rsidRDefault="00CD4E56" w:rsidP="00CD4E56">
            <w:pPr>
              <w:overflowPunct/>
              <w:autoSpaceDE/>
              <w:autoSpaceDN/>
              <w:adjustRightInd/>
              <w:ind w:right="33"/>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Î</w:t>
            </w:r>
            <w:r w:rsidR="00474DD8" w:rsidRPr="00474DD8">
              <w:rPr>
                <w:rFonts w:ascii="Times New Roman" w:eastAsia="Times New Roman" w:hAnsi="Times New Roman"/>
                <w:snapToGrid w:val="0"/>
                <w:sz w:val="24"/>
                <w:szCs w:val="24"/>
                <w:lang w:val="ro-RO"/>
              </w:rPr>
              <w:t>n contextul epidemiologic actual, pandemia</w:t>
            </w:r>
            <w:r w:rsidR="00141C0B">
              <w:rPr>
                <w:rFonts w:ascii="Times New Roman" w:eastAsia="Times New Roman" w:hAnsi="Times New Roman"/>
                <w:snapToGrid w:val="0"/>
                <w:sz w:val="24"/>
                <w:szCs w:val="24"/>
                <w:lang w:val="ro-RO"/>
              </w:rPr>
              <w:t xml:space="preserve"> de COVID-19, hotelul trebuie să respecte toate mă</w:t>
            </w:r>
            <w:r w:rsidR="00474DD8" w:rsidRPr="00474DD8">
              <w:rPr>
                <w:rFonts w:ascii="Times New Roman" w:eastAsia="Times New Roman" w:hAnsi="Times New Roman"/>
                <w:snapToGrid w:val="0"/>
                <w:sz w:val="24"/>
                <w:szCs w:val="24"/>
                <w:lang w:val="ro-RO"/>
              </w:rPr>
              <w:t xml:space="preserve">surile stabilite </w:t>
            </w:r>
            <w:r w:rsidR="00141C0B">
              <w:rPr>
                <w:rFonts w:ascii="Times New Roman" w:eastAsia="Times New Roman" w:hAnsi="Times New Roman"/>
                <w:snapToGrid w:val="0"/>
                <w:sz w:val="24"/>
                <w:szCs w:val="24"/>
                <w:lang w:val="ro-RO"/>
              </w:rPr>
              <w:t>pentru prevenirea răspândirii ș</w:t>
            </w:r>
            <w:r w:rsidR="00474DD8" w:rsidRPr="00474DD8">
              <w:rPr>
                <w:rFonts w:ascii="Times New Roman" w:eastAsia="Times New Roman" w:hAnsi="Times New Roman"/>
                <w:snapToGrid w:val="0"/>
                <w:sz w:val="24"/>
                <w:szCs w:val="24"/>
                <w:lang w:val="ro-RO"/>
              </w:rPr>
              <w:t xml:space="preserve">i controlul infectiilor generate de virusul SARS-CoV-2. </w:t>
            </w:r>
          </w:p>
          <w:p w:rsidR="00901D13" w:rsidRPr="00A7201E" w:rsidRDefault="00474DD8" w:rsidP="00CD4E56">
            <w:pPr>
              <w:overflowPunct/>
              <w:autoSpaceDE/>
              <w:autoSpaceDN/>
              <w:adjustRightInd/>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Hotelul trebuie sa fie certificat de o organizaţie recunoscută şi acreditată la nivel naţional si internaţional, cu privire la faptul că procedurile de siguranță și protocoalele de curățenie și dezinfecție sunt adecvate si acestea au fost implementate corect si sunt respectate atat in activitatea de cazare cat si in cea de servire a mesei (restaurant), salile de conferinta si in zonele publice ale </w:t>
            </w:r>
            <w:r w:rsidRPr="00474DD8">
              <w:rPr>
                <w:rFonts w:ascii="Times New Roman" w:eastAsia="Times New Roman" w:hAnsi="Times New Roman"/>
                <w:snapToGrid w:val="0"/>
                <w:sz w:val="24"/>
                <w:szCs w:val="24"/>
                <w:lang w:val="ro-RO"/>
              </w:rPr>
              <w:lastRenderedPageBreak/>
              <w:t xml:space="preserve">hotelului. In acest sens, </w:t>
            </w:r>
            <w:r w:rsidRPr="00474DD8">
              <w:rPr>
                <w:rFonts w:ascii="Times New Roman" w:eastAsia="Times New Roman" w:hAnsi="Times New Roman"/>
                <w:snapToGrid w:val="0"/>
                <w:color w:val="FF0000"/>
                <w:sz w:val="24"/>
                <w:szCs w:val="24"/>
                <w:lang w:val="ro-RO"/>
              </w:rPr>
              <w:t>hotelul trebuie sa prezinte certificatul care sa ateste ca standardele sanitare aplicabile in hotel sunt in concordanta cu cerintele locale si internationale de igiena, sanatate si securitate.</w:t>
            </w:r>
          </w:p>
        </w:tc>
        <w:tc>
          <w:tcPr>
            <w:tcW w:w="729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846260">
        <w:trPr>
          <w:trHeight w:val="566"/>
          <w:jc w:val="center"/>
        </w:trPr>
        <w:tc>
          <w:tcPr>
            <w:tcW w:w="71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lastRenderedPageBreak/>
              <w:t>2</w:t>
            </w:r>
          </w:p>
        </w:tc>
        <w:tc>
          <w:tcPr>
            <w:tcW w:w="6390" w:type="dxa"/>
            <w:tcMar>
              <w:left w:w="57" w:type="dxa"/>
              <w:right w:w="57" w:type="dxa"/>
            </w:tcMar>
          </w:tcPr>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2. SERVICII INCHIRIERE SALI DE CONFERINTA</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Perioada: 2 zile, 23 si 24 iulie 2021</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Numar sali de conferinta: 3 </w:t>
            </w:r>
            <w:r w:rsidR="00D80963">
              <w:rPr>
                <w:rFonts w:ascii="Times New Roman" w:eastAsia="Times New Roman" w:hAnsi="Times New Roman"/>
                <w:snapToGrid w:val="0"/>
                <w:sz w:val="24"/>
                <w:szCs w:val="24"/>
                <w:lang w:val="ro-RO"/>
              </w:rPr>
              <w:t>să</w:t>
            </w:r>
            <w:r w:rsidRPr="00474DD8">
              <w:rPr>
                <w:rFonts w:ascii="Times New Roman" w:eastAsia="Times New Roman" w:hAnsi="Times New Roman"/>
                <w:snapToGrid w:val="0"/>
                <w:sz w:val="24"/>
                <w:szCs w:val="24"/>
                <w:lang w:val="ro-RO"/>
              </w:rPr>
              <w:t>li/zi</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Capacitate sali: </w:t>
            </w:r>
          </w:p>
          <w:p w:rsidR="00474DD8" w:rsidRPr="00474DD8" w:rsidRDefault="00474DD8" w:rsidP="00D80963">
            <w:pPr>
              <w:numPr>
                <w:ilvl w:val="0"/>
                <w:numId w:val="11"/>
              </w:numPr>
              <w:overflowPunct/>
              <w:autoSpaceDE/>
              <w:autoSpaceDN/>
              <w:adjustRightInd/>
              <w:spacing w:line="276" w:lineRule="auto"/>
              <w:ind w:left="393"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1 sala cu suprafata minima de 140 mp si capacitate de 45 de locuri cu respectarea masurilor in vigoare pentru prevenirea si combaterea efectelor pandemiei de COVID-19</w:t>
            </w:r>
          </w:p>
          <w:p w:rsidR="00474DD8" w:rsidRPr="00474DD8" w:rsidRDefault="00474DD8" w:rsidP="00D80963">
            <w:pPr>
              <w:numPr>
                <w:ilvl w:val="0"/>
                <w:numId w:val="11"/>
              </w:numPr>
              <w:overflowPunct/>
              <w:autoSpaceDE/>
              <w:autoSpaceDN/>
              <w:adjustRightInd/>
              <w:spacing w:line="276" w:lineRule="auto"/>
              <w:ind w:left="393"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2 sali cu suprafata minima de 70 mp si capacitate de 25 de locuri cu respectarea masurilor in vigoare pentru prevenirea si combaterea efectelor pandemiei de COVID-19</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Localizare sali de conferinta: salile de conferinta vor fi asigurate de operatorul economic in cadrul aceluiasi complex hotelier in care se vor asigura serviciile de cazare, clasificat la 3 stele, aflat la o distanta de maxim 2 km de sediul Universitatii Dunarea de Jos din Galati (str. Domneasca nr. 47)</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Facilitati organizatorice sali de conferinta:</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lumina naturala</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garderoba</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spatiu secretariat dotat cu masa si scaune, la intrarea in sala de conferinte, pentru  primirea si înregistrarea  participanţilor   informarea  şi  îndrumarea  acestora, precum şi înmânarea materialelor reuniunii</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salile sa fie izolate fonic, astfel incat participantii sa nu fie deranjati de alte activitati care au loc in aceeasi cladire sau in imediata apropiere</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spatiu exclusiv pentru organizarea si servirea pauzelor de cafea</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 personal pentru amenajarea salii si a tuturor elementelor de logistica</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event manager – disponibil in permanenta sa raspunda solicitarilor beneficiarului si sa asigure desfasurarea optima a evenimentului, inclusiv asigurarea conditiilor si respectarea masurilor in vigoare pentru prevenirea si combaterea efectelor pandemiei de COVID-19</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Facilitati tehnice sali de conferinta:</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aer conditionat</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ecran  de proiecţie</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flip-chart + consumabile</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videoproiector</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laptop</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sonorizare </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internet WI-FI si LAN network</w:t>
            </w:r>
          </w:p>
          <w:p w:rsidR="00474DD8" w:rsidRPr="00474DD8" w:rsidRDefault="00474DD8" w:rsidP="00D80963">
            <w:pPr>
              <w:overflowPunct/>
              <w:autoSpaceDE/>
              <w:autoSpaceDN/>
              <w:adjustRightInd/>
              <w:spacing w:line="276" w:lineRule="auto"/>
              <w:ind w:right="33"/>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prezidiu si pupitru speaker</w:t>
            </w:r>
          </w:p>
          <w:p w:rsidR="00901D13" w:rsidRPr="00D80963" w:rsidRDefault="00474DD8" w:rsidP="00D80963">
            <w:pPr>
              <w:overflowPunct/>
              <w:autoSpaceDE/>
              <w:autoSpaceDN/>
              <w:adjustRightInd/>
              <w:spacing w:line="276" w:lineRule="auto"/>
              <w:ind w:right="33"/>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Amenajarea salilor si a tuturor elementelor mentionate mai sus vor fi realizate cu o zi inainte si vor fi verificate de beneficiar.</w:t>
            </w:r>
          </w:p>
        </w:tc>
        <w:tc>
          <w:tcPr>
            <w:tcW w:w="729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846260">
        <w:trPr>
          <w:trHeight w:val="566"/>
          <w:jc w:val="center"/>
        </w:trPr>
        <w:tc>
          <w:tcPr>
            <w:tcW w:w="71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3</w:t>
            </w:r>
          </w:p>
        </w:tc>
        <w:tc>
          <w:tcPr>
            <w:tcW w:w="6390" w:type="dxa"/>
            <w:tcMar>
              <w:left w:w="57" w:type="dxa"/>
              <w:right w:w="57" w:type="dxa"/>
            </w:tcMar>
          </w:tcPr>
          <w:p w:rsidR="00474DD8" w:rsidRPr="00474DD8" w:rsidRDefault="00474DD8" w:rsidP="00D80963">
            <w:pPr>
              <w:overflowPunct/>
              <w:autoSpaceDE/>
              <w:autoSpaceDN/>
              <w:adjustRightInd/>
              <w:jc w:val="both"/>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3. SERVICII DE SERVIRE MASA</w:t>
            </w:r>
          </w:p>
          <w:p w:rsidR="00474DD8" w:rsidRPr="00474DD8" w:rsidRDefault="00474DD8" w:rsidP="00D80963">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Perioada: 2 zile,  23 si 24 iulie 2021</w:t>
            </w:r>
          </w:p>
          <w:p w:rsidR="00474DD8" w:rsidRPr="00474DD8" w:rsidRDefault="00474DD8" w:rsidP="00D80963">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Numar participanti: 45 pers./zi</w:t>
            </w:r>
          </w:p>
          <w:p w:rsidR="00474DD8" w:rsidRPr="00474DD8" w:rsidRDefault="00474DD8" w:rsidP="00D80963">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Desfasurator servicii de servire masa: </w:t>
            </w:r>
          </w:p>
          <w:p w:rsidR="00474DD8" w:rsidRPr="00474DD8" w:rsidRDefault="00474DD8" w:rsidP="00D80963">
            <w:pPr>
              <w:overflowPunct/>
              <w:autoSpaceDE/>
              <w:autoSpaceDN/>
              <w:adjustRightInd/>
              <w:ind w:left="1080"/>
              <w:jc w:val="both"/>
              <w:textAlignment w:val="auto"/>
              <w:rPr>
                <w:rFonts w:ascii="Times New Roman" w:eastAsia="Times New Roman" w:hAnsi="Times New Roman"/>
                <w:snapToGrid w:val="0"/>
                <w:sz w:val="24"/>
                <w:szCs w:val="24"/>
                <w:lang w:val="ro-RO"/>
              </w:rPr>
            </w:pPr>
          </w:p>
          <w:p w:rsidR="00474DD8" w:rsidRPr="00474DD8" w:rsidRDefault="00474DD8" w:rsidP="00D6230C">
            <w:pPr>
              <w:overflowPunct/>
              <w:autoSpaceDE/>
              <w:autoSpaceDN/>
              <w:adjustRightInd/>
              <w:jc w:val="both"/>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ZIUA 1 – 23 iulie 2021:</w:t>
            </w:r>
          </w:p>
          <w:p w:rsidR="00474DD8" w:rsidRPr="00474DD8" w:rsidRDefault="00474DD8" w:rsidP="00D80963">
            <w:pPr>
              <w:overflowPunct/>
              <w:autoSpaceDE/>
              <w:autoSpaceDN/>
              <w:adjustRightInd/>
              <w:ind w:firstLine="720"/>
              <w:jc w:val="both"/>
              <w:textAlignment w:val="auto"/>
              <w:rPr>
                <w:rFonts w:ascii="Times New Roman" w:eastAsia="Times New Roman" w:hAnsi="Times New Roman"/>
                <w:b/>
                <w:snapToGrid w:val="0"/>
                <w:sz w:val="24"/>
                <w:szCs w:val="24"/>
                <w:lang w:val="ro-RO"/>
              </w:rPr>
            </w:pPr>
          </w:p>
          <w:p w:rsidR="00474DD8" w:rsidRPr="00474DD8" w:rsidRDefault="00474DD8" w:rsidP="00D6230C">
            <w:pPr>
              <w:overflowPunct/>
              <w:autoSpaceDE/>
              <w:autoSpaceDN/>
              <w:adjustRightInd/>
              <w:jc w:val="both"/>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 xml:space="preserve">a. Welcome coffee </w:t>
            </w:r>
          </w:p>
          <w:p w:rsidR="00474DD8" w:rsidRPr="00474DD8" w:rsidRDefault="00474DD8" w:rsidP="00D80963">
            <w:pPr>
              <w:overflowPunct/>
              <w:autoSpaceDE/>
              <w:autoSpaceDN/>
              <w:adjustRightInd/>
              <w:ind w:left="90"/>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Locatie: spatiul exclusiv destinat activitatilor de catering  din cadrul salii de conferinta cu suprafata minima de 140 mp si capacitate de minim 45 locuri</w:t>
            </w:r>
          </w:p>
          <w:p w:rsidR="00474DD8" w:rsidRPr="00474DD8" w:rsidRDefault="00474DD8" w:rsidP="00D6230C">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Tip servire: bufet tip cocktail</w:t>
            </w:r>
          </w:p>
          <w:p w:rsidR="00474DD8" w:rsidRPr="00474DD8" w:rsidRDefault="00474DD8" w:rsidP="00D6230C">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Logistica asigurata:</w:t>
            </w:r>
          </w:p>
          <w:p w:rsidR="00474DD8" w:rsidRPr="00474DD8" w:rsidRDefault="00474DD8" w:rsidP="00D6230C">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 amenajare buffet cu mese si fete de masa</w:t>
            </w:r>
          </w:p>
          <w:p w:rsidR="00474DD8" w:rsidRPr="00474DD8" w:rsidRDefault="00474DD8" w:rsidP="00D6230C">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mese de cocktail </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platouri inox / sticla/ portelan si clesti inox</w:t>
            </w:r>
          </w:p>
          <w:p w:rsidR="00474DD8" w:rsidRPr="00474DD8" w:rsidRDefault="00474DD8" w:rsidP="00D80963">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farfurii desert si fructe din portelan</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pahare din sticla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cesti cafea si cani ceai din portelan</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dispensere din inox pentru bauturi calde (cafea si ceai)</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spatule, servetele si alte consumabile</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personal calificat</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Structura meniu welcome coffee/persoana:</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cafea espresso, 100 ml</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ceai, 200 ml (3 sortimente)</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zahar alb/brun, indulcitor, lapte condensat, lamaie feliata, miere de albine - nelimitat</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apa minerala carbogazoasa/plata, 500 ml</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bauturi racoritoare carbogazoase si necarbogazoase, 300 ml</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produse de patiserie-cofetarie, 150 g (minim 5 sortimente)</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fructe, 200 g</w:t>
            </w:r>
          </w:p>
          <w:p w:rsidR="00474DD8" w:rsidRPr="00474DD8" w:rsidRDefault="00474DD8" w:rsidP="00D80963">
            <w:pPr>
              <w:overflowPunct/>
              <w:autoSpaceDE/>
              <w:autoSpaceDN/>
              <w:adjustRightInd/>
              <w:textAlignment w:val="auto"/>
              <w:rPr>
                <w:rFonts w:ascii="Times New Roman" w:eastAsia="Times New Roman" w:hAnsi="Times New Roman"/>
                <w:snapToGrid w:val="0"/>
                <w:sz w:val="24"/>
                <w:szCs w:val="24"/>
                <w:lang w:val="ro-RO"/>
              </w:rPr>
            </w:pPr>
          </w:p>
          <w:p w:rsidR="00474DD8" w:rsidRPr="00474DD8" w:rsidRDefault="00474DD8" w:rsidP="007E05E9">
            <w:pPr>
              <w:overflowPunct/>
              <w:autoSpaceDE/>
              <w:autoSpaceDN/>
              <w:adjustRightInd/>
              <w:ind w:firstLine="720"/>
              <w:jc w:val="both"/>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b. Masa de pranz</w:t>
            </w:r>
          </w:p>
          <w:p w:rsidR="00474DD8" w:rsidRPr="00474DD8" w:rsidRDefault="00474DD8" w:rsidP="00D80963">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Locatie: restaurant clasificat la 3 stele, situat in aceeasi cladire cu salile de conferinta, din cadrul unui complex hotelier clasificat la 3 stele, aflat la o distanta de maxim 2 km de sediul Universitatii Dunarea de Jos din Galati (str. Domneasca nr. 47)</w:t>
            </w:r>
          </w:p>
          <w:p w:rsidR="00474DD8" w:rsidRPr="00474DD8" w:rsidRDefault="00474DD8" w:rsidP="00D80963">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Capacitate restaurant: minim 45 de locuri la mese, cu respectarea masurilor in vigoare pentru prevenirea si combaterea efectelor pandemiei de COVID-19</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Tip servire: bufet suedez</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Logistica asigurata: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amenajare buffet cu mese si fete de masa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mese si scaune</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platouri inox / sticla/ portelan si clesti inox</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chafing dish-uri pentru expunerea si mentinerea preparatelor calde</w:t>
            </w:r>
          </w:p>
          <w:p w:rsidR="007E05E9"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 farfurii gustare, fel de baza, desert si fructe din portelan</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tacamuri din inox</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pahare din sticla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cesti cafea din portelan</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dispensere din inox pentru bauturi calde (cafea)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spatule, servetele si alte consumabile</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personal calificat</w:t>
            </w:r>
          </w:p>
          <w:p w:rsidR="00474DD8" w:rsidRPr="00474DD8" w:rsidRDefault="00474DD8" w:rsidP="00D80963">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Structura meniu pranz/persoana (cantitati finite, dupa procesarea termica a materiilor prime):</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asortiment de aperitive, gustari calde si reci, pe baza de branzeturi, carne si peste, 250 g </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asortiment de preparate vegetariene, 150 g </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bar de salate aperitiv, 150 g </w:t>
            </w:r>
          </w:p>
          <w:p w:rsidR="00474DD8" w:rsidRPr="00474DD8" w:rsidRDefault="00474DD8" w:rsidP="007E05E9">
            <w:pPr>
              <w:overflowPunct/>
              <w:autoSpaceDE/>
              <w:autoSpaceDN/>
              <w:adjustRightInd/>
              <w:ind w:left="36"/>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preparate de baza calde din carne de pasare, porc, vita si peste, 200 g</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garnituri, 250 g </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deserturi, 150 g </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xml:space="preserve">- fructe, 150 g </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paine, 100 g</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apa minerala carbogazoasa / plata, 500 ml</w:t>
            </w:r>
            <w:r w:rsidRPr="00474DD8">
              <w:rPr>
                <w:rFonts w:ascii="Times New Roman" w:eastAsia="Times New Roman" w:hAnsi="Times New Roman"/>
                <w:snapToGrid w:val="0"/>
                <w:sz w:val="24"/>
                <w:szCs w:val="24"/>
                <w:lang w:val="ro-RO"/>
              </w:rPr>
              <w:tab/>
            </w:r>
          </w:p>
          <w:p w:rsidR="00474DD8" w:rsidRPr="00474DD8" w:rsidRDefault="00474DD8" w:rsidP="007E05E9">
            <w:pPr>
              <w:overflowPunct/>
              <w:autoSpaceDE/>
              <w:autoSpaceDN/>
              <w:adjustRightInd/>
              <w:ind w:left="36"/>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bauturi racoritoare, nectaruri din fructe si fresh-uri din fructe, 500 ml</w:t>
            </w:r>
          </w:p>
          <w:p w:rsidR="00474DD8" w:rsidRPr="00474DD8" w:rsidRDefault="00474DD8"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cafea, 100 ml</w:t>
            </w:r>
          </w:p>
          <w:p w:rsidR="00474DD8" w:rsidRPr="00474DD8" w:rsidRDefault="00474DD8" w:rsidP="00D80963">
            <w:pPr>
              <w:overflowPunct/>
              <w:autoSpaceDE/>
              <w:autoSpaceDN/>
              <w:adjustRightInd/>
              <w:ind w:left="36" w:firstLine="815"/>
              <w:contextualSpacing/>
              <w:textAlignment w:val="auto"/>
              <w:rPr>
                <w:rFonts w:ascii="Times New Roman" w:eastAsia="Times New Roman" w:hAnsi="Times New Roman"/>
                <w:snapToGrid w:val="0"/>
                <w:sz w:val="24"/>
                <w:szCs w:val="24"/>
                <w:lang w:val="ro-RO"/>
              </w:rPr>
            </w:pPr>
          </w:p>
          <w:p w:rsidR="00474DD8" w:rsidRDefault="00474DD8" w:rsidP="007E05E9">
            <w:pPr>
              <w:overflowPunct/>
              <w:autoSpaceDE/>
              <w:autoSpaceDN/>
              <w:adjustRightInd/>
              <w:contextualSpacing/>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Meniu masa de pranz:</w:t>
            </w:r>
          </w:p>
          <w:p w:rsidR="007E05E9" w:rsidRDefault="007E05E9" w:rsidP="007E05E9">
            <w:pPr>
              <w:overflowPunct/>
              <w:autoSpaceDE/>
              <w:autoSpaceDN/>
              <w:adjustRightInd/>
              <w:contextualSpacing/>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snapToGrid w:val="0"/>
                <w:sz w:val="24"/>
                <w:szCs w:val="24"/>
                <w:lang w:val="ro-RO"/>
              </w:rPr>
              <w:t>ASORTIMENT GUSTARI APERITIV:</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Blini cu gorgonzola si dulceata de ceapa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Blini cu chorizo, salsa de mango cu chilly</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Tuna cucumbert</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Vol-au-vent cu ricotta si ardei copti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Vol-au-vent cu gorgonzola, mar si alune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Vol-au-vent cu ciuperci si verdeturi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Rulada de curcan in crusta cocanta de alune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Beetroot &amp; cream cheese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Cup halloumi &amp; red pepper skewers</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Somon in crusta de alge cu chivas</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Crostini cu roast beef, piper aromat si sparanghel</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ASORTIMENT PREPARATE VEGETARIENE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Branza tofu cu foita de castravete si rosii cherry</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Bruschetta cu legume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Clatite cu spanac si ciuperci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Crochete din cartofi cu susan</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Ciuperci umplute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Cartof umplut cu legume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PREPARATE DE BAZA CALDE: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Piept de curcan cu sos parmezan</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Sote de creveti  black tiger cu rosii cherry si ciuperci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Risotto cu sfecla, parmezan si confit de rata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Muschi de vita primavera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File de salau  lemon pfeffer</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Piept de rata caramelizat cu rosii cherry si miere de albine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File de porc cu alune si muguri de fasole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GARNITURI: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Legume wok aromate cu ghimbir</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Risotto cu sfecla si parmezan</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Legume la gratar</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Cartofi gratinati dafne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SALATE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Salata Waldorf  (nuci, telina verde Apio, telina radacina mere,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struguri, salata Iceberg, lamaie, dressing de maioneza cu smantana)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Salata Greceasca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Salata Caesar</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Salata cu fructe de mare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DESERT:</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Minitarte cu crema mascarpone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Mousse cu crema de whiskey si fructe rosii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Brownie cu ciocolata si zmeura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Pere marinate in vin rosu cu dulceata de sofran</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ASORTIMENT DE FRUCTE: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struguri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banane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kiwi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nectarine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pepene galben</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physalis</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PAINE: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Specialitati panificatie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Paine la tava bagheta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Paine la tava cu cereale bagheta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BAUTURI:</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Apa minerala carbogazoasa / plata</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Bauturi racoritoare carbogazoase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Nectaruri din fructe si fresh-uri din fructe</w:t>
            </w:r>
          </w:p>
          <w:p w:rsidR="007E05E9" w:rsidRDefault="007E05E9" w:rsidP="007E05E9">
            <w:pPr>
              <w:overflowPunct/>
              <w:autoSpaceDE/>
              <w:autoSpaceDN/>
              <w:adjustRightInd/>
              <w:contextualSpacing/>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Cafea espresso servita cu lapte condensat, zahar brun/alb, biscuit cafea, ciocolata</w:t>
            </w:r>
          </w:p>
          <w:p w:rsidR="00474DD8" w:rsidRPr="00474DD8" w:rsidRDefault="00474DD8" w:rsidP="00D80963">
            <w:pPr>
              <w:overflowPunct/>
              <w:autoSpaceDE/>
              <w:autoSpaceDN/>
              <w:adjustRightInd/>
              <w:textAlignment w:val="auto"/>
              <w:rPr>
                <w:rFonts w:ascii="Times New Roman" w:eastAsia="Times New Roman" w:hAnsi="Times New Roman"/>
                <w:snapToGrid w:val="0"/>
                <w:sz w:val="24"/>
                <w:szCs w:val="24"/>
                <w:lang w:val="ro-RO"/>
              </w:rPr>
            </w:pPr>
          </w:p>
          <w:p w:rsidR="00474DD8" w:rsidRPr="00474DD8" w:rsidRDefault="00474DD8" w:rsidP="00D80963">
            <w:pPr>
              <w:overflowPunct/>
              <w:autoSpaceDE/>
              <w:autoSpaceDN/>
              <w:adjustRightInd/>
              <w:textAlignment w:val="auto"/>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 xml:space="preserve">c. Cina </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Locatie: restaurant clasificat la 3 stele, situat in aceeasi cladire cu salile de conferinta, din cadrul unui complex hotelier clasificat la 3 stele, aflat la o distanta de maxim 2 km de sediul Universitatii Dunarea de Jos din Galati (str. Domneasca nr. 47)</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Capacitate restaurant: minim 45 de locuri la mese, cu respectarea masurilor in vigoare pentru prevenirea si combaterea efectelor pandemiei de COVID-19</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Tip servire: set-menu</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Logistica asigurata: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mese si scaune</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farfurii gustare, fel de baza si desert din portelan</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tacamuri din inox</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pahare din sticla</w:t>
            </w:r>
          </w:p>
          <w:p w:rsidR="00474DD8" w:rsidRPr="00474DD8" w:rsidRDefault="00474DD8" w:rsidP="007E05E9">
            <w:pPr>
              <w:overflowPunct/>
              <w:autoSpaceDE/>
              <w:autoSpaceDN/>
              <w:adjustRightInd/>
              <w:jc w:val="both"/>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servetele si alte consumabile</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 personal calificat</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Structura meniu cina /persoana (cantitati finite, dupa procesarea termica a materiilor prime):</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antre cald, 450 g</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fel de baza din carne cu garnitura si sos, 450 g</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desert, 200 g</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apa minerala carbogazoasa/plata, 500 ml</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 limonada, 500 ml</w:t>
            </w:r>
          </w:p>
          <w:p w:rsidR="00474DD8" w:rsidRPr="00474DD8" w:rsidRDefault="00474DD8" w:rsidP="007E05E9">
            <w:pPr>
              <w:overflowPunct/>
              <w:autoSpaceDE/>
              <w:autoSpaceDN/>
              <w:adjustRightInd/>
              <w:textAlignment w:val="auto"/>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La cerere se vor asigura si meniuri vegetariene.</w:t>
            </w:r>
          </w:p>
          <w:p w:rsid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Meniu cina:</w:t>
            </w:r>
          </w:p>
          <w:p w:rsidR="007E05E9" w:rsidRDefault="007E05E9"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color w:val="000000"/>
                <w:sz w:val="24"/>
                <w:szCs w:val="24"/>
                <w:u w:val="single"/>
                <w:lang w:eastAsia="en-GB"/>
              </w:rPr>
              <w:t>Antre cald</w:t>
            </w:r>
          </w:p>
          <w:p w:rsidR="007E05E9" w:rsidRDefault="007E05E9"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color w:val="000000"/>
                <w:sz w:val="24"/>
                <w:szCs w:val="24"/>
                <w:lang w:eastAsia="en-GB"/>
              </w:rPr>
              <w:t>Somon cu sos de fructe de mare, orez arborio si nero di sepia, limes</w:t>
            </w:r>
          </w:p>
          <w:p w:rsidR="007E05E9" w:rsidRDefault="007E05E9" w:rsidP="007E05E9">
            <w:pPr>
              <w:overflowPunct/>
              <w:autoSpaceDE/>
              <w:autoSpaceDN/>
              <w:adjustRightInd/>
              <w:textAlignment w:val="auto"/>
              <w:rPr>
                <w:rFonts w:ascii="Times New Roman" w:eastAsia="Times New Roman" w:hAnsi="Times New Roman"/>
                <w:color w:val="000000"/>
                <w:sz w:val="24"/>
                <w:szCs w:val="24"/>
                <w:u w:val="single"/>
                <w:lang w:eastAsia="en-GB"/>
              </w:rPr>
            </w:pPr>
            <w:r w:rsidRPr="00474DD8">
              <w:rPr>
                <w:rFonts w:ascii="Times New Roman" w:eastAsia="Times New Roman" w:hAnsi="Times New Roman"/>
                <w:color w:val="000000"/>
                <w:sz w:val="24"/>
                <w:szCs w:val="24"/>
                <w:u w:val="single"/>
                <w:lang w:eastAsia="en-GB"/>
              </w:rPr>
              <w:t>Main course</w:t>
            </w:r>
          </w:p>
          <w:p w:rsidR="007E05E9" w:rsidRDefault="007E05E9" w:rsidP="007E05E9">
            <w:pPr>
              <w:overflowPunct/>
              <w:autoSpaceDE/>
              <w:autoSpaceDN/>
              <w:adjustRightInd/>
              <w:textAlignment w:val="auto"/>
              <w:rPr>
                <w:rFonts w:ascii="Times New Roman" w:eastAsia="Times New Roman" w:hAnsi="Times New Roman"/>
                <w:color w:val="000000"/>
                <w:sz w:val="24"/>
                <w:szCs w:val="24"/>
                <w:u w:val="single"/>
                <w:lang w:eastAsia="en-GB"/>
              </w:rPr>
            </w:pPr>
            <w:r w:rsidRPr="00474DD8">
              <w:rPr>
                <w:rFonts w:ascii="Times New Roman" w:eastAsia="Times New Roman" w:hAnsi="Times New Roman"/>
                <w:color w:val="000000"/>
                <w:sz w:val="24"/>
                <w:szCs w:val="24"/>
                <w:lang w:eastAsia="en-GB"/>
              </w:rPr>
              <w:t>Antricot de vita cu sos de hribi si dulceata de visine, carpaccio de sparanghel, noisette din legume cu ghimbir si nucsoara</w:t>
            </w:r>
          </w:p>
          <w:p w:rsidR="007E05E9" w:rsidRDefault="007E05E9" w:rsidP="007E05E9">
            <w:pPr>
              <w:overflowPunct/>
              <w:autoSpaceDE/>
              <w:autoSpaceDN/>
              <w:adjustRightInd/>
              <w:textAlignment w:val="auto"/>
              <w:rPr>
                <w:rFonts w:ascii="Times New Roman" w:eastAsia="Times New Roman" w:hAnsi="Times New Roman"/>
                <w:color w:val="000000"/>
                <w:sz w:val="24"/>
                <w:szCs w:val="24"/>
                <w:u w:val="single"/>
                <w:lang w:eastAsia="en-GB"/>
              </w:rPr>
            </w:pPr>
            <w:r w:rsidRPr="00474DD8">
              <w:rPr>
                <w:rFonts w:ascii="Times New Roman" w:eastAsia="Times New Roman" w:hAnsi="Times New Roman"/>
                <w:iCs/>
                <w:color w:val="000000"/>
                <w:sz w:val="24"/>
                <w:szCs w:val="24"/>
                <w:u w:val="single"/>
                <w:lang w:eastAsia="en-GB"/>
              </w:rPr>
              <w:t>Desert</w:t>
            </w:r>
          </w:p>
          <w:p w:rsidR="007E05E9" w:rsidRDefault="007E05E9" w:rsidP="007E05E9">
            <w:pPr>
              <w:overflowPunct/>
              <w:autoSpaceDE/>
              <w:autoSpaceDN/>
              <w:adjustRightInd/>
              <w:textAlignment w:val="auto"/>
              <w:rPr>
                <w:rFonts w:ascii="Times New Roman" w:eastAsia="Times New Roman" w:hAnsi="Times New Roman"/>
                <w:color w:val="000000"/>
                <w:sz w:val="24"/>
                <w:szCs w:val="24"/>
                <w:u w:val="single"/>
                <w:lang w:eastAsia="en-GB"/>
              </w:rPr>
            </w:pPr>
            <w:r w:rsidRPr="00474DD8">
              <w:rPr>
                <w:rFonts w:ascii="Times New Roman" w:eastAsia="Times New Roman" w:hAnsi="Times New Roman"/>
                <w:color w:val="000000"/>
                <w:sz w:val="24"/>
                <w:szCs w:val="24"/>
                <w:lang w:eastAsia="en-GB"/>
              </w:rPr>
              <w:t>Mousse din ciocolata neagra belgiana si ciocolata alba belgiana, cu mascarpone si fructe de padure proaspete</w:t>
            </w:r>
          </w:p>
          <w:p w:rsidR="007E05E9" w:rsidRDefault="007E05E9"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iCs/>
                <w:color w:val="000000"/>
                <w:sz w:val="24"/>
                <w:szCs w:val="24"/>
                <w:u w:val="single"/>
                <w:lang w:eastAsia="en-GB"/>
              </w:rPr>
              <w:t>Bauturi</w:t>
            </w:r>
          </w:p>
          <w:p w:rsidR="007E05E9" w:rsidRDefault="007E05E9"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Apa minerala carbogazoasa si plata</w:t>
            </w:r>
          </w:p>
          <w:p w:rsidR="007E05E9" w:rsidRDefault="007E05E9"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Limonada cu limes, miere de albine si menta</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p>
          <w:p w:rsidR="00474DD8" w:rsidRPr="00474DD8" w:rsidRDefault="00474DD8" w:rsidP="007E05E9">
            <w:pPr>
              <w:overflowPunct/>
              <w:autoSpaceDE/>
              <w:autoSpaceDN/>
              <w:adjustRightInd/>
              <w:textAlignment w:val="auto"/>
              <w:rPr>
                <w:rFonts w:ascii="Times New Roman" w:eastAsia="Times New Roman" w:hAnsi="Times New Roman"/>
                <w:b/>
                <w:sz w:val="24"/>
                <w:szCs w:val="24"/>
              </w:rPr>
            </w:pPr>
            <w:r w:rsidRPr="00474DD8">
              <w:rPr>
                <w:rFonts w:ascii="Times New Roman" w:eastAsia="Times New Roman" w:hAnsi="Times New Roman"/>
                <w:noProof/>
                <w:sz w:val="24"/>
                <w:szCs w:val="24"/>
                <w:lang w:val="ro-RO"/>
              </w:rPr>
              <w:t>La cerere se vor asigura si meniuri vegetariene.</w:t>
            </w:r>
          </w:p>
          <w:p w:rsidR="00474DD8" w:rsidRPr="00474DD8" w:rsidRDefault="00474DD8" w:rsidP="00D80963">
            <w:pPr>
              <w:overflowPunct/>
              <w:autoSpaceDE/>
              <w:autoSpaceDN/>
              <w:adjustRightInd/>
              <w:ind w:firstLine="720"/>
              <w:jc w:val="both"/>
              <w:textAlignment w:val="auto"/>
              <w:rPr>
                <w:rFonts w:ascii="Times New Roman" w:eastAsia="Times New Roman" w:hAnsi="Times New Roman"/>
                <w:b/>
                <w:sz w:val="24"/>
                <w:szCs w:val="24"/>
                <w:u w:val="single"/>
              </w:rPr>
            </w:pPr>
          </w:p>
          <w:p w:rsidR="00474DD8" w:rsidRPr="00474DD8" w:rsidRDefault="00474DD8" w:rsidP="007E05E9">
            <w:pPr>
              <w:overflowPunct/>
              <w:autoSpaceDE/>
              <w:autoSpaceDN/>
              <w:adjustRightInd/>
              <w:jc w:val="both"/>
              <w:textAlignment w:val="auto"/>
              <w:rPr>
                <w:rFonts w:ascii="Times New Roman" w:eastAsia="Times New Roman" w:hAnsi="Times New Roman"/>
                <w:b/>
                <w:sz w:val="24"/>
                <w:szCs w:val="24"/>
                <w:u w:val="single"/>
              </w:rPr>
            </w:pPr>
            <w:r w:rsidRPr="00474DD8">
              <w:rPr>
                <w:rFonts w:ascii="Times New Roman" w:eastAsia="Times New Roman" w:hAnsi="Times New Roman"/>
                <w:b/>
                <w:sz w:val="24"/>
                <w:szCs w:val="24"/>
                <w:u w:val="single"/>
              </w:rPr>
              <w:t>ZIUA 2 – 24 iulie 2021:</w:t>
            </w:r>
          </w:p>
          <w:p w:rsidR="00474DD8" w:rsidRPr="00474DD8" w:rsidRDefault="00474DD8" w:rsidP="00D80963">
            <w:pPr>
              <w:overflowPunct/>
              <w:autoSpaceDE/>
              <w:autoSpaceDN/>
              <w:adjustRightInd/>
              <w:ind w:firstLine="720"/>
              <w:jc w:val="both"/>
              <w:textAlignment w:val="auto"/>
              <w:rPr>
                <w:rFonts w:ascii="Times New Roman" w:eastAsia="Times New Roman" w:hAnsi="Times New Roman"/>
                <w:b/>
                <w:sz w:val="24"/>
                <w:szCs w:val="24"/>
                <w:u w:val="single"/>
              </w:rPr>
            </w:pPr>
          </w:p>
          <w:p w:rsidR="00474DD8" w:rsidRPr="00474DD8" w:rsidRDefault="00474DD8" w:rsidP="007E05E9">
            <w:pPr>
              <w:overflowPunct/>
              <w:autoSpaceDE/>
              <w:autoSpaceDN/>
              <w:adjustRightInd/>
              <w:jc w:val="both"/>
              <w:textAlignment w:val="auto"/>
              <w:rPr>
                <w:rFonts w:ascii="Times New Roman" w:eastAsia="Times New Roman" w:hAnsi="Times New Roman"/>
                <w:b/>
                <w:sz w:val="24"/>
                <w:szCs w:val="24"/>
              </w:rPr>
            </w:pPr>
            <w:r w:rsidRPr="00474DD8">
              <w:rPr>
                <w:rFonts w:ascii="Times New Roman" w:eastAsia="Times New Roman" w:hAnsi="Times New Roman"/>
                <w:b/>
                <w:sz w:val="24"/>
                <w:szCs w:val="24"/>
              </w:rPr>
              <w:t xml:space="preserve">a. Welcome coffee </w:t>
            </w:r>
          </w:p>
          <w:p w:rsidR="00474DD8" w:rsidRPr="00474DD8" w:rsidRDefault="00474DD8"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noProof/>
                <w:sz w:val="24"/>
                <w:szCs w:val="24"/>
                <w:lang w:val="ro-RO"/>
              </w:rPr>
              <w:t xml:space="preserve">Locatie: spatiul exclusiv destinat activitatilor de catering  din cadrul salii de conferinta </w:t>
            </w:r>
            <w:r w:rsidRPr="00474DD8">
              <w:rPr>
                <w:rFonts w:ascii="Times New Roman" w:eastAsia="Times New Roman" w:hAnsi="Times New Roman"/>
                <w:sz w:val="24"/>
                <w:szCs w:val="24"/>
              </w:rPr>
              <w:t>cu suprafata minima de 140 mp si capacitate de minim 45 locuri</w:t>
            </w:r>
          </w:p>
          <w:p w:rsidR="00474DD8" w:rsidRPr="00474DD8" w:rsidRDefault="00474DD8"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Tip servire: bufet tip cocktail</w:t>
            </w:r>
          </w:p>
          <w:p w:rsidR="00474DD8" w:rsidRPr="00474DD8" w:rsidRDefault="00474DD8"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Logistica asigurata:</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amenajare buffet cu mese si fete de masa</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lastRenderedPageBreak/>
              <w:t xml:space="preserve">- mese de cocktail </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platouri inox / sticla/ portelan si clesti inox</w:t>
            </w:r>
          </w:p>
          <w:p w:rsidR="00474DD8" w:rsidRPr="00474DD8" w:rsidRDefault="00474DD8" w:rsidP="00D80963">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farfurii desert si fructe din portelan</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pahare din sticla</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cesti cafea si cani ceai din portelan</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dispensere din inox pentru bauturi calde (cafea si ceai)</w:t>
            </w:r>
          </w:p>
          <w:p w:rsidR="00474DD8" w:rsidRPr="00474DD8" w:rsidRDefault="00474DD8" w:rsidP="007E05E9">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spatule, servetele si alte consumabile</w:t>
            </w:r>
          </w:p>
          <w:p w:rsidR="00474DD8" w:rsidRPr="00474DD8" w:rsidRDefault="00474DD8"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 personal calificat</w:t>
            </w:r>
          </w:p>
          <w:p w:rsidR="00474DD8" w:rsidRPr="00474DD8" w:rsidRDefault="00474DD8" w:rsidP="007E05E9">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Structura meniu welcome coffee/persoana:</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cafea espresso, 100 ml</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ceai, 200 ml (3 sortimente)</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zahar alb/brun, indulcitor, lapte condensat, lamaie feliata, miere de albine - nelimitat</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apa minerala carbogazoasa/plata, 500 ml</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bauturi racoritoare carbogazoase si necarbogazoase, 300 ml</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produse de patiserie-cofetarie, 150 g (minim 5 sortimente)</w:t>
            </w:r>
          </w:p>
          <w:p w:rsidR="00474DD8" w:rsidRPr="00474DD8" w:rsidRDefault="00474DD8" w:rsidP="007E05E9">
            <w:pPr>
              <w:overflowPunct/>
              <w:autoSpaceDE/>
              <w:autoSpaceDN/>
              <w:adjustRightInd/>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 fructe, 200 g</w:t>
            </w:r>
          </w:p>
          <w:p w:rsidR="00474DD8" w:rsidRPr="00474DD8" w:rsidRDefault="00474DD8" w:rsidP="00D80963">
            <w:pPr>
              <w:overflowPunct/>
              <w:autoSpaceDE/>
              <w:autoSpaceDN/>
              <w:adjustRightInd/>
              <w:textAlignment w:val="auto"/>
              <w:rPr>
                <w:rFonts w:ascii="Times New Roman" w:eastAsia="Times New Roman" w:hAnsi="Times New Roman"/>
                <w:noProof/>
                <w:sz w:val="24"/>
                <w:szCs w:val="24"/>
                <w:lang w:val="ro-RO"/>
              </w:rPr>
            </w:pPr>
          </w:p>
          <w:p w:rsidR="00474DD8" w:rsidRPr="00474DD8" w:rsidRDefault="00474DD8" w:rsidP="00DD3B6D">
            <w:pPr>
              <w:overflowPunct/>
              <w:autoSpaceDE/>
              <w:autoSpaceDN/>
              <w:adjustRightInd/>
              <w:jc w:val="both"/>
              <w:textAlignment w:val="auto"/>
              <w:rPr>
                <w:rFonts w:ascii="Times New Roman" w:eastAsia="Times New Roman" w:hAnsi="Times New Roman"/>
                <w:b/>
                <w:sz w:val="24"/>
                <w:szCs w:val="24"/>
              </w:rPr>
            </w:pPr>
            <w:r w:rsidRPr="00474DD8">
              <w:rPr>
                <w:rFonts w:ascii="Times New Roman" w:eastAsia="Times New Roman" w:hAnsi="Times New Roman"/>
                <w:b/>
                <w:sz w:val="24"/>
                <w:szCs w:val="24"/>
              </w:rPr>
              <w:t>b. Masa de pranz</w:t>
            </w:r>
          </w:p>
          <w:p w:rsidR="00474DD8" w:rsidRPr="00474DD8" w:rsidRDefault="00474DD8" w:rsidP="00DD3B6D">
            <w:pPr>
              <w:overflowPunct/>
              <w:autoSpaceDE/>
              <w:autoSpaceDN/>
              <w:adjustRightInd/>
              <w:jc w:val="both"/>
              <w:textAlignment w:val="auto"/>
              <w:rPr>
                <w:rFonts w:ascii="Times New Roman" w:eastAsia="Times New Roman" w:hAnsi="Times New Roman"/>
                <w:sz w:val="24"/>
                <w:szCs w:val="24"/>
              </w:rPr>
            </w:pPr>
            <w:r w:rsidRPr="00474DD8">
              <w:rPr>
                <w:rFonts w:ascii="Times New Roman" w:eastAsia="Times New Roman" w:hAnsi="Times New Roman"/>
                <w:sz w:val="24"/>
                <w:szCs w:val="24"/>
              </w:rPr>
              <w:t xml:space="preserve">Locatie: </w:t>
            </w:r>
            <w:r w:rsidRPr="00474DD8">
              <w:rPr>
                <w:rFonts w:ascii="Times New Roman" w:eastAsia="Times New Roman" w:hAnsi="Times New Roman"/>
                <w:noProof/>
                <w:sz w:val="24"/>
                <w:szCs w:val="24"/>
                <w:lang w:val="ro-RO"/>
              </w:rPr>
              <w:t xml:space="preserve">restaurant clasificat la 3 stele, situat in </w:t>
            </w:r>
            <w:r w:rsidRPr="00474DD8">
              <w:rPr>
                <w:rFonts w:ascii="Times New Roman" w:eastAsia="Times New Roman" w:hAnsi="Times New Roman"/>
                <w:sz w:val="24"/>
                <w:szCs w:val="24"/>
              </w:rPr>
              <w:t>aceeasi cladire cu</w:t>
            </w:r>
            <w:r w:rsidRPr="00474DD8">
              <w:rPr>
                <w:rFonts w:ascii="Times New Roman" w:eastAsia="Times New Roman" w:hAnsi="Times New Roman"/>
                <w:noProof/>
                <w:sz w:val="24"/>
                <w:szCs w:val="24"/>
                <w:lang w:val="ro-RO"/>
              </w:rPr>
              <w:t xml:space="preserve"> salile de conferinta</w:t>
            </w:r>
            <w:r w:rsidRPr="00474DD8">
              <w:rPr>
                <w:rFonts w:ascii="Times New Roman" w:eastAsia="Times New Roman" w:hAnsi="Times New Roman"/>
                <w:sz w:val="24"/>
                <w:szCs w:val="24"/>
              </w:rPr>
              <w:t>, din cadrul unui complex hotelier clasificat la 3 stele, aflat la o distanta de maxim 2 km de sediul Universitatii Dunarea de Jos din Galati (str. Domneasca nr. 47)</w:t>
            </w:r>
          </w:p>
          <w:p w:rsidR="00474DD8" w:rsidRPr="00474DD8" w:rsidRDefault="00474DD8" w:rsidP="00DD3B6D">
            <w:pPr>
              <w:overflowPunct/>
              <w:autoSpaceDE/>
              <w:autoSpaceDN/>
              <w:adjustRightInd/>
              <w:jc w:val="both"/>
              <w:textAlignment w:val="auto"/>
              <w:rPr>
                <w:rFonts w:ascii="Times New Roman" w:eastAsia="Times New Roman" w:hAnsi="Times New Roman"/>
                <w:sz w:val="24"/>
                <w:szCs w:val="24"/>
              </w:rPr>
            </w:pPr>
            <w:r w:rsidRPr="00474DD8">
              <w:rPr>
                <w:rFonts w:ascii="Times New Roman" w:eastAsia="Times New Roman" w:hAnsi="Times New Roman"/>
                <w:sz w:val="24"/>
                <w:szCs w:val="24"/>
              </w:rPr>
              <w:t xml:space="preserve">Capacitate restaurant: minim 45 de locuri la mese, </w:t>
            </w:r>
            <w:r w:rsidRPr="00474DD8">
              <w:rPr>
                <w:rFonts w:ascii="Times New Roman" w:eastAsia="Times New Roman" w:hAnsi="Times New Roman"/>
                <w:color w:val="000000"/>
                <w:sz w:val="24"/>
                <w:szCs w:val="24"/>
                <w:lang w:eastAsia="ar-SA"/>
              </w:rPr>
              <w:t>cu respectarea masurilor in vigoare pentru prevenirea si combaterea efectelor pandemiei de COVID-19</w:t>
            </w:r>
          </w:p>
          <w:p w:rsidR="00474DD8" w:rsidRPr="00474DD8" w:rsidRDefault="00474DD8" w:rsidP="00DD3B6D">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Tip servire: bufet suedez</w:t>
            </w:r>
          </w:p>
          <w:p w:rsidR="00474DD8" w:rsidRPr="00474DD8" w:rsidRDefault="00474DD8" w:rsidP="00DD3B6D">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Logistica asigurata:</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amenajare buffet cu mese si fete de masa</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mese si scaune</w:t>
            </w:r>
          </w:p>
          <w:p w:rsidR="00474DD8" w:rsidRPr="00474DD8" w:rsidRDefault="00DD3B6D" w:rsidP="00DD3B6D">
            <w:pPr>
              <w:overflowPunct/>
              <w:autoSpaceDE/>
              <w:autoSpaceDN/>
              <w:adjustRightInd/>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474DD8" w:rsidRPr="00474DD8">
              <w:rPr>
                <w:rFonts w:ascii="Times New Roman" w:eastAsia="Times New Roman" w:hAnsi="Times New Roman"/>
                <w:color w:val="000000"/>
                <w:sz w:val="24"/>
                <w:szCs w:val="24"/>
              </w:rPr>
              <w:t xml:space="preserve"> platouri inox / sticla/ portelan si clesti inox</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chafing dish-uri pentru expunerea si mentinerea preparatelor calde</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farfurii gustare, fel de baza, desert si fructe din portelan</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lastRenderedPageBreak/>
              <w:t>- tacamuri din inox</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pahare din sticla</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cesti cafea din portelan</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dispensere din inox pentru bauturi calde (cafea)</w:t>
            </w:r>
          </w:p>
          <w:p w:rsidR="00474DD8" w:rsidRPr="00474DD8" w:rsidRDefault="00474DD8" w:rsidP="00DD3B6D">
            <w:pPr>
              <w:overflowPunct/>
              <w:autoSpaceDE/>
              <w:autoSpaceDN/>
              <w:adjustRightInd/>
              <w:jc w:val="both"/>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spatule, servetele si alte consumabile</w:t>
            </w:r>
          </w:p>
          <w:p w:rsidR="00474DD8" w:rsidRPr="00474DD8" w:rsidRDefault="00474DD8" w:rsidP="00DD3B6D">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 personal calificat</w:t>
            </w:r>
          </w:p>
          <w:p w:rsidR="00474DD8" w:rsidRPr="00474DD8" w:rsidRDefault="00474DD8" w:rsidP="00DD3B6D">
            <w:pPr>
              <w:overflowPunct/>
              <w:autoSpaceDE/>
              <w:autoSpaceDN/>
              <w:adjustRightInd/>
              <w:textAlignment w:val="auto"/>
              <w:rPr>
                <w:rFonts w:ascii="Times New Roman" w:eastAsia="Times New Roman" w:hAnsi="Times New Roman"/>
                <w:sz w:val="24"/>
                <w:szCs w:val="24"/>
              </w:rPr>
            </w:pPr>
            <w:r w:rsidRPr="00474DD8">
              <w:rPr>
                <w:rFonts w:ascii="Times New Roman" w:eastAsia="Times New Roman" w:hAnsi="Times New Roman"/>
                <w:sz w:val="24"/>
                <w:szCs w:val="24"/>
              </w:rPr>
              <w:t>Structura meniu pranz/persoana (cantitati finite, dupa procesarea termica a materiilor prime):</w:t>
            </w:r>
          </w:p>
          <w:p w:rsidR="00DD3B6D"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xml:space="preserve">- asortiment de aperitive, gustari calde si reci, pe baza de branzeturi, carne si peste, 250 g </w:t>
            </w:r>
          </w:p>
          <w:p w:rsidR="00474DD8" w:rsidRPr="00474DD8"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b/>
                <w:sz w:val="24"/>
                <w:szCs w:val="24"/>
              </w:rPr>
              <w:t xml:space="preserve">- </w:t>
            </w:r>
            <w:r w:rsidRPr="00474DD8">
              <w:rPr>
                <w:rFonts w:ascii="Times New Roman" w:eastAsia="Times New Roman" w:hAnsi="Times New Roman"/>
                <w:sz w:val="24"/>
                <w:szCs w:val="24"/>
              </w:rPr>
              <w:t xml:space="preserve">asortiment de preparate vegetariene, 150 g </w:t>
            </w:r>
          </w:p>
          <w:p w:rsidR="00474DD8" w:rsidRPr="00474DD8" w:rsidRDefault="00474DD8"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 xml:space="preserve">- bar de salate aperitiv, 150 g </w:t>
            </w:r>
          </w:p>
          <w:p w:rsidR="00474DD8" w:rsidRPr="00474DD8" w:rsidRDefault="00474DD8" w:rsidP="00DD3B6D">
            <w:pPr>
              <w:overflowPunct/>
              <w:autoSpaceDE/>
              <w:autoSpaceDN/>
              <w:adjustRightInd/>
              <w:ind w:left="36"/>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preparate de baza calde din carne de pasare, porc, vita si peste, 200 g</w:t>
            </w:r>
          </w:p>
          <w:p w:rsidR="00474DD8" w:rsidRPr="00474DD8"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xml:space="preserve">- garnituri, 250 g </w:t>
            </w:r>
          </w:p>
          <w:p w:rsidR="00474DD8" w:rsidRPr="00474DD8"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xml:space="preserve">- deserturi, 150 g </w:t>
            </w:r>
          </w:p>
          <w:p w:rsidR="00474DD8" w:rsidRPr="00474DD8"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xml:space="preserve">- fructe, 150 g </w:t>
            </w:r>
          </w:p>
          <w:p w:rsidR="00474DD8" w:rsidRPr="00474DD8"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paine, 100 g</w:t>
            </w:r>
          </w:p>
          <w:p w:rsidR="00474DD8" w:rsidRPr="00474DD8" w:rsidRDefault="00474DD8" w:rsidP="00DD3B6D">
            <w:pPr>
              <w:overflowPunct/>
              <w:autoSpaceDE/>
              <w:autoSpaceDN/>
              <w:adjustRightInd/>
              <w:contextualSpacing/>
              <w:textAlignment w:val="auto"/>
              <w:rPr>
                <w:rFonts w:ascii="Times New Roman" w:eastAsia="Times New Roman" w:hAnsi="Times New Roman"/>
                <w:b/>
                <w:sz w:val="24"/>
                <w:szCs w:val="24"/>
              </w:rPr>
            </w:pPr>
            <w:r w:rsidRPr="00474DD8">
              <w:rPr>
                <w:rFonts w:ascii="Times New Roman" w:eastAsia="Times New Roman" w:hAnsi="Times New Roman"/>
                <w:sz w:val="24"/>
                <w:szCs w:val="24"/>
              </w:rPr>
              <w:t>- apa minerala carbogazoasa / plata, 500 ml</w:t>
            </w:r>
            <w:r w:rsidRPr="00474DD8">
              <w:rPr>
                <w:rFonts w:ascii="Times New Roman" w:eastAsia="Times New Roman" w:hAnsi="Times New Roman"/>
                <w:b/>
                <w:i/>
                <w:sz w:val="24"/>
                <w:szCs w:val="24"/>
              </w:rPr>
              <w:tab/>
            </w:r>
          </w:p>
          <w:p w:rsidR="00474DD8" w:rsidRPr="00474DD8" w:rsidRDefault="00474DD8" w:rsidP="00DD3B6D">
            <w:pPr>
              <w:overflowPunct/>
              <w:autoSpaceDE/>
              <w:autoSpaceDN/>
              <w:adjustRightInd/>
              <w:ind w:left="36"/>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 bauturi racoritoare, nectaruri din fructe si fresh-uri din fructe, 500 ml</w:t>
            </w:r>
          </w:p>
          <w:p w:rsidR="00474DD8" w:rsidRPr="00474DD8" w:rsidRDefault="00474DD8"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 cafea, 100 ml</w:t>
            </w:r>
          </w:p>
          <w:p w:rsidR="00474DD8" w:rsidRPr="00474DD8" w:rsidRDefault="00474DD8" w:rsidP="00D80963">
            <w:pPr>
              <w:overflowPunct/>
              <w:autoSpaceDE/>
              <w:autoSpaceDN/>
              <w:adjustRightInd/>
              <w:ind w:left="36" w:firstLine="815"/>
              <w:contextualSpacing/>
              <w:textAlignment w:val="auto"/>
              <w:rPr>
                <w:rFonts w:ascii="Times New Roman" w:eastAsia="Times New Roman" w:hAnsi="Times New Roman"/>
                <w:sz w:val="24"/>
                <w:szCs w:val="24"/>
              </w:rPr>
            </w:pPr>
          </w:p>
          <w:p w:rsidR="00474DD8" w:rsidRDefault="00474DD8" w:rsidP="00DD3B6D">
            <w:pPr>
              <w:overflowPunct/>
              <w:autoSpaceDE/>
              <w:autoSpaceDN/>
              <w:adjustRightInd/>
              <w:contextualSpacing/>
              <w:textAlignment w:val="auto"/>
              <w:rPr>
                <w:rFonts w:ascii="Times New Roman" w:eastAsia="Times New Roman" w:hAnsi="Times New Roman"/>
                <w:noProof/>
                <w:sz w:val="24"/>
                <w:szCs w:val="24"/>
                <w:lang w:val="ro-RO"/>
              </w:rPr>
            </w:pPr>
            <w:r w:rsidRPr="00474DD8">
              <w:rPr>
                <w:rFonts w:ascii="Times New Roman" w:eastAsia="Times New Roman" w:hAnsi="Times New Roman"/>
                <w:noProof/>
                <w:sz w:val="24"/>
                <w:szCs w:val="24"/>
                <w:lang w:val="ro-RO"/>
              </w:rPr>
              <w:t>Meniu masa de pranz:</w:t>
            </w:r>
          </w:p>
          <w:p w:rsidR="00DD3B6D" w:rsidRDefault="00DD3B6D" w:rsidP="00DD3B6D">
            <w:pPr>
              <w:overflowPunct/>
              <w:autoSpaceDE/>
              <w:autoSpaceDN/>
              <w:adjustRightInd/>
              <w:contextualSpacing/>
              <w:textAlignment w:val="auto"/>
              <w:rPr>
                <w:rFonts w:ascii="Times New Roman" w:eastAsia="Times New Roman" w:hAnsi="Times New Roman"/>
                <w:noProof/>
                <w:sz w:val="24"/>
                <w:szCs w:val="24"/>
                <w:lang w:val="ro-RO"/>
              </w:rPr>
            </w:pPr>
            <w:r w:rsidRPr="00474DD8">
              <w:rPr>
                <w:rFonts w:ascii="Times New Roman" w:eastAsia="Times New Roman" w:hAnsi="Times New Roman"/>
                <w:bCs/>
                <w:color w:val="000000"/>
                <w:sz w:val="24"/>
                <w:szCs w:val="24"/>
                <w:u w:val="single"/>
              </w:rPr>
              <w:t>ASORTIMENT GUSTARI APERITIV:</w:t>
            </w:r>
          </w:p>
          <w:p w:rsidR="00DD3B6D" w:rsidRDefault="00DD3B6D" w:rsidP="00DD3B6D">
            <w:pPr>
              <w:overflowPunct/>
              <w:autoSpaceDE/>
              <w:autoSpaceDN/>
              <w:adjustRightInd/>
              <w:contextualSpacing/>
              <w:textAlignment w:val="auto"/>
              <w:rPr>
                <w:rFonts w:ascii="Times New Roman" w:eastAsia="Times New Roman" w:hAnsi="Times New Roman"/>
                <w:noProof/>
                <w:sz w:val="24"/>
                <w:szCs w:val="24"/>
                <w:lang w:val="ro-RO"/>
              </w:rPr>
            </w:pPr>
            <w:r w:rsidRPr="00474DD8">
              <w:rPr>
                <w:rFonts w:ascii="Times New Roman" w:eastAsia="Times New Roman" w:hAnsi="Times New Roman"/>
                <w:color w:val="000000"/>
                <w:sz w:val="24"/>
                <w:szCs w:val="24"/>
              </w:rPr>
              <w:t>Minitarte cu somon si capere</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Rulouri de ardei copt cu branza de capra si masline</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Tarte cu crema de crab</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Clatite cu somon si branza</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Terina cu fistic</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Miniempanadas cu cascaval</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Minitarte cu crema de masline si anchois</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Vitello tonnato</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Bruschete cu pasta de peste afumat</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lastRenderedPageBreak/>
              <w:t>Canapele cu roastbeef si sparanghel</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Prosciutto melon</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color w:val="000000"/>
                <w:sz w:val="24"/>
                <w:szCs w:val="24"/>
                <w:u w:val="single"/>
              </w:rPr>
              <w:t>ASORTIMENT PREPARATE VEGETARIENE</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sz w:val="24"/>
                <w:szCs w:val="24"/>
              </w:rPr>
              <w:t>Branza tofu cu foita de castravete si rosii cherry</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sz w:val="24"/>
                <w:szCs w:val="24"/>
              </w:rPr>
              <w:t>Bruschetta cu legume</w:t>
            </w:r>
          </w:p>
          <w:p w:rsidR="00DD3B6D" w:rsidRDefault="00DD3B6D"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sz w:val="24"/>
                <w:szCs w:val="24"/>
              </w:rPr>
              <w:t>Clatite cu spanac si ciuperci</w:t>
            </w:r>
          </w:p>
          <w:p w:rsidR="00DD3B6D" w:rsidRDefault="00DD3B6D"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Crochete din cartofi cu susan</w:t>
            </w:r>
          </w:p>
          <w:p w:rsidR="00DD3B6D" w:rsidRDefault="00DD3B6D"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Ciuperci umplute</w:t>
            </w:r>
          </w:p>
          <w:p w:rsidR="00DD3B6D" w:rsidRDefault="00DD3B6D"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Cartof umplut cu legume</w:t>
            </w:r>
          </w:p>
          <w:p w:rsidR="00DD3B6D" w:rsidRDefault="00DD3B6D"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bCs/>
                <w:color w:val="000000"/>
                <w:sz w:val="24"/>
                <w:szCs w:val="24"/>
                <w:u w:val="single"/>
              </w:rPr>
              <w:t>PREPARATE DE BAZA CALDE:</w:t>
            </w:r>
          </w:p>
          <w:p w:rsidR="00DD3B6D" w:rsidRDefault="00DD3B6D"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color w:val="000000"/>
                <w:sz w:val="24"/>
                <w:szCs w:val="24"/>
              </w:rPr>
              <w:t>Muschi de vita florentin cu vinete</w:t>
            </w:r>
          </w:p>
          <w:p w:rsidR="00DD3B6D" w:rsidRDefault="00DD3B6D"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color w:val="000000"/>
                <w:sz w:val="24"/>
                <w:szCs w:val="24"/>
              </w:rPr>
              <w:t>Somon cu spanac gratinat</w:t>
            </w:r>
          </w:p>
          <w:p w:rsidR="00DD3B6D" w:rsidRDefault="00DD3B6D"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color w:val="000000"/>
                <w:sz w:val="24"/>
                <w:szCs w:val="24"/>
              </w:rPr>
              <w:t>Calamari pane cu sos de rosii aromat</w:t>
            </w:r>
          </w:p>
          <w:p w:rsidR="00DD3B6D"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Piept de rata marinat cu nuca de cocos</w:t>
            </w:r>
          </w:p>
          <w:p w:rsidR="00DD3B6D"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Rulada de curcan cu rosii uscate si branza brie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xml:space="preserve">Turkey Wellinghton </w:t>
            </w:r>
            <w:r w:rsidRPr="00474DD8">
              <w:rPr>
                <w:rFonts w:ascii="Times New Roman" w:eastAsia="Calibri" w:hAnsi="Times New Roman"/>
                <w:sz w:val="24"/>
                <w:szCs w:val="24"/>
              </w:rPr>
              <w:t>(piept de curcan cu prosciutto, ciuperci, ceapa si cascaval, invelit in foietaj)</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Minifrigarui de pui cu ananas</w:t>
            </w:r>
          </w:p>
          <w:p w:rsidR="00A17B7B" w:rsidRDefault="00A17B7B"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bCs/>
                <w:color w:val="000000"/>
                <w:sz w:val="24"/>
                <w:szCs w:val="24"/>
                <w:u w:val="single"/>
              </w:rPr>
              <w:t>GARNITURI:</w:t>
            </w:r>
          </w:p>
          <w:p w:rsidR="00A17B7B" w:rsidRDefault="00A17B7B"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color w:val="000000"/>
                <w:sz w:val="24"/>
                <w:szCs w:val="24"/>
              </w:rPr>
              <w:t>Orez cu masline</w:t>
            </w:r>
          </w:p>
          <w:p w:rsidR="00A17B7B" w:rsidRDefault="00A17B7B"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color w:val="000000"/>
                <w:sz w:val="24"/>
                <w:szCs w:val="24"/>
              </w:rPr>
              <w:t>Ciuperci cu sos pesto si branza</w:t>
            </w:r>
          </w:p>
          <w:p w:rsidR="00A17B7B" w:rsidRDefault="00A17B7B" w:rsidP="00DD3B6D">
            <w:pPr>
              <w:overflowPunct/>
              <w:autoSpaceDE/>
              <w:autoSpaceDN/>
              <w:adjustRightInd/>
              <w:contextualSpacing/>
              <w:textAlignment w:val="auto"/>
              <w:rPr>
                <w:rFonts w:ascii="Times New Roman" w:eastAsia="Times New Roman" w:hAnsi="Times New Roman"/>
                <w:bCs/>
                <w:color w:val="000000"/>
                <w:sz w:val="24"/>
                <w:szCs w:val="24"/>
                <w:u w:val="single"/>
              </w:rPr>
            </w:pPr>
            <w:r w:rsidRPr="00474DD8">
              <w:rPr>
                <w:rFonts w:ascii="Times New Roman" w:eastAsia="Times New Roman" w:hAnsi="Times New Roman"/>
                <w:color w:val="000000"/>
                <w:sz w:val="24"/>
                <w:szCs w:val="24"/>
              </w:rPr>
              <w:t>Legume la gratar</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Sote de legume mediteraneene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u w:val="single"/>
              </w:rPr>
              <w:t>SALATE:</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Salata de somon si valeriana</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Salata Greceasca</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Salata Caesar</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sz w:val="24"/>
                <w:szCs w:val="24"/>
              </w:rPr>
              <w:t>Salata cu fructe de mare</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bCs/>
                <w:color w:val="000000"/>
                <w:sz w:val="24"/>
                <w:szCs w:val="24"/>
                <w:u w:val="single"/>
              </w:rPr>
              <w:t>DESERT:</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Crema catalana</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Tarta de prune cu ciocolata si cognac</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Souffle de ciocolata</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Pere marinate in vin rosu cu piure de castane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color w:val="000000"/>
                <w:sz w:val="24"/>
                <w:szCs w:val="24"/>
                <w:u w:val="single"/>
              </w:rPr>
              <w:t>ASORTIMENT DE FRUCTE: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color w:val="000000"/>
                <w:sz w:val="24"/>
                <w:szCs w:val="24"/>
              </w:rPr>
              <w:lastRenderedPageBreak/>
              <w:t>- struguri</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color w:val="000000"/>
                <w:sz w:val="24"/>
                <w:szCs w:val="24"/>
              </w:rPr>
              <w:t>- caise</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 cirese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nectarine</w:t>
            </w:r>
          </w:p>
          <w:p w:rsidR="00A17B7B" w:rsidRDefault="00A17B7B" w:rsidP="00DD3B6D">
            <w:pPr>
              <w:overflowPunct/>
              <w:autoSpaceDE/>
              <w:autoSpaceDN/>
              <w:adjustRightInd/>
              <w:contextualSpacing/>
              <w:textAlignment w:val="auto"/>
              <w:rPr>
                <w:rFonts w:ascii="Times New Roman" w:eastAsia="Times New Roman" w:hAnsi="Times New Roman"/>
                <w:sz w:val="24"/>
                <w:szCs w:val="24"/>
              </w:rPr>
            </w:pPr>
            <w:r w:rsidRPr="00474DD8">
              <w:rPr>
                <w:rFonts w:ascii="Times New Roman" w:eastAsia="Times New Roman" w:hAnsi="Times New Roman"/>
                <w:color w:val="000000"/>
                <w:sz w:val="24"/>
                <w:szCs w:val="24"/>
              </w:rPr>
              <w:t>- pepene galben</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 physalis</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u w:val="single"/>
              </w:rPr>
              <w:t>PAINE: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Specialitati panificatie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Paine la tava bagheta</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Paine la tava cu cereale bagheta</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color w:val="000000"/>
                <w:sz w:val="24"/>
                <w:szCs w:val="24"/>
                <w:u w:val="single"/>
              </w:rPr>
              <w:t>BAUTURI:</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sz w:val="24"/>
                <w:szCs w:val="24"/>
              </w:rPr>
              <w:t>Apa minerala carbogazoasa / plata</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u w:val="single"/>
              </w:rPr>
            </w:pPr>
            <w:r w:rsidRPr="00474DD8">
              <w:rPr>
                <w:rFonts w:ascii="Times New Roman" w:eastAsia="Times New Roman" w:hAnsi="Times New Roman"/>
                <w:color w:val="000000"/>
                <w:sz w:val="24"/>
                <w:szCs w:val="24"/>
              </w:rPr>
              <w:t>Bauturi racoritoare carbogazoase</w:t>
            </w:r>
          </w:p>
          <w:p w:rsidR="00A17B7B" w:rsidRDefault="00A17B7B" w:rsidP="00DD3B6D">
            <w:pPr>
              <w:overflowPunct/>
              <w:autoSpaceDE/>
              <w:autoSpaceDN/>
              <w:adjustRightInd/>
              <w:contextualSpacing/>
              <w:textAlignment w:val="auto"/>
              <w:rPr>
                <w:rFonts w:ascii="Times New Roman" w:eastAsia="Times New Roman" w:hAnsi="Times New Roman"/>
                <w:color w:val="000000"/>
                <w:sz w:val="24"/>
                <w:szCs w:val="24"/>
              </w:rPr>
            </w:pPr>
            <w:r w:rsidRPr="00474DD8">
              <w:rPr>
                <w:rFonts w:ascii="Times New Roman" w:eastAsia="Times New Roman" w:hAnsi="Times New Roman"/>
                <w:color w:val="000000"/>
                <w:sz w:val="24"/>
                <w:szCs w:val="24"/>
              </w:rPr>
              <w:t>Nectaruri din fructe si fresh-uri din fructe</w:t>
            </w:r>
          </w:p>
          <w:p w:rsidR="00901D13" w:rsidRPr="00A17B7B" w:rsidRDefault="00A17B7B" w:rsidP="00A17B7B">
            <w:pPr>
              <w:overflowPunct/>
              <w:autoSpaceDE/>
              <w:autoSpaceDN/>
              <w:adjustRightInd/>
              <w:contextualSpacing/>
              <w:textAlignment w:val="auto"/>
              <w:rPr>
                <w:rFonts w:ascii="Times New Roman" w:eastAsia="Times New Roman" w:hAnsi="Times New Roman"/>
                <w:noProof/>
                <w:sz w:val="24"/>
                <w:szCs w:val="24"/>
                <w:lang w:val="ro-RO"/>
              </w:rPr>
            </w:pPr>
            <w:r w:rsidRPr="00474DD8">
              <w:rPr>
                <w:rFonts w:ascii="Times New Roman" w:eastAsia="Times New Roman" w:hAnsi="Times New Roman"/>
                <w:color w:val="000000"/>
                <w:sz w:val="24"/>
                <w:szCs w:val="24"/>
              </w:rPr>
              <w:t xml:space="preserve">Cafea espresso </w:t>
            </w:r>
            <w:r w:rsidRPr="00474DD8">
              <w:rPr>
                <w:rFonts w:ascii="Times New Roman" w:eastAsia="Times New Roman" w:hAnsi="Times New Roman"/>
                <w:sz w:val="24"/>
                <w:szCs w:val="24"/>
              </w:rPr>
              <w:t>servita cu lapte condensat, zahar brun/alb, biscuit cafea, ciocolata</w:t>
            </w:r>
          </w:p>
        </w:tc>
        <w:tc>
          <w:tcPr>
            <w:tcW w:w="729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F4705F" w:rsidRPr="003D468E" w:rsidTr="00846260">
        <w:trPr>
          <w:trHeight w:val="566"/>
          <w:jc w:val="center"/>
        </w:trPr>
        <w:tc>
          <w:tcPr>
            <w:tcW w:w="715" w:type="dxa"/>
            <w:tcMar>
              <w:left w:w="57" w:type="dxa"/>
              <w:right w:w="57" w:type="dxa"/>
            </w:tcMar>
          </w:tcPr>
          <w:p w:rsidR="00F4705F" w:rsidRPr="003D468E" w:rsidRDefault="00AB156D" w:rsidP="00AB156D">
            <w:pPr>
              <w:spacing w:line="276" w:lineRule="auto"/>
              <w:rPr>
                <w:rFonts w:ascii="Times New Roman" w:hAnsi="Times New Roman"/>
                <w:sz w:val="22"/>
                <w:szCs w:val="22"/>
              </w:rPr>
            </w:pPr>
            <w:r>
              <w:rPr>
                <w:rFonts w:ascii="Times New Roman" w:hAnsi="Times New Roman"/>
                <w:sz w:val="22"/>
                <w:szCs w:val="22"/>
              </w:rPr>
              <w:lastRenderedPageBreak/>
              <w:t>4</w:t>
            </w:r>
          </w:p>
        </w:tc>
        <w:tc>
          <w:tcPr>
            <w:tcW w:w="6390" w:type="dxa"/>
            <w:tcMar>
              <w:left w:w="57" w:type="dxa"/>
              <w:right w:w="57" w:type="dxa"/>
            </w:tcMar>
          </w:tcPr>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b/>
                <w:snapToGrid w:val="0"/>
                <w:sz w:val="24"/>
                <w:szCs w:val="24"/>
                <w:lang w:val="ro-RO"/>
              </w:rPr>
            </w:pPr>
            <w:r w:rsidRPr="00474DD8">
              <w:rPr>
                <w:rFonts w:ascii="Times New Roman" w:eastAsia="Times New Roman" w:hAnsi="Times New Roman"/>
                <w:b/>
                <w:noProof/>
                <w:sz w:val="24"/>
                <w:szCs w:val="24"/>
                <w:lang w:val="ro-RO"/>
              </w:rPr>
              <w:t xml:space="preserve">4. </w:t>
            </w:r>
            <w:r w:rsidRPr="00474DD8">
              <w:rPr>
                <w:rFonts w:ascii="Times New Roman" w:eastAsia="Times New Roman" w:hAnsi="Times New Roman"/>
                <w:b/>
                <w:snapToGrid w:val="0"/>
                <w:sz w:val="24"/>
                <w:szCs w:val="24"/>
                <w:lang w:val="ro-RO"/>
              </w:rPr>
              <w:t>MULTIPLICARE MATERIALE WORKSHOP</w:t>
            </w:r>
          </w:p>
          <w:p w:rsidR="00474DD8" w:rsidRDefault="00A17B7B" w:rsidP="00474DD8">
            <w:pPr>
              <w:suppressAutoHyphens/>
              <w:overflowPunct/>
              <w:autoSpaceDE/>
              <w:autoSpaceDN/>
              <w:adjustRightInd/>
              <w:spacing w:line="276" w:lineRule="auto"/>
              <w:contextualSpacing/>
              <w:jc w:val="both"/>
              <w:textAlignment w:val="auto"/>
              <w:outlineLvl w:val="0"/>
              <w:rPr>
                <w:rFonts w:ascii="Times New Roman" w:eastAsia="Calibri" w:hAnsi="Times New Roman"/>
                <w:snapToGrid w:val="0"/>
                <w:sz w:val="24"/>
                <w:szCs w:val="24"/>
                <w:lang w:val="ro-RO"/>
              </w:rPr>
            </w:pPr>
            <w:r>
              <w:rPr>
                <w:rFonts w:ascii="Times New Roman" w:eastAsia="Times New Roman" w:hAnsi="Times New Roman"/>
                <w:b/>
                <w:snapToGrid w:val="0"/>
                <w:sz w:val="24"/>
                <w:szCs w:val="24"/>
                <w:lang w:val="ro-RO"/>
              </w:rPr>
              <w:t xml:space="preserve">1. </w:t>
            </w:r>
            <w:r w:rsidRPr="00474DD8">
              <w:rPr>
                <w:rFonts w:ascii="Times New Roman" w:eastAsia="Calibri" w:hAnsi="Times New Roman"/>
                <w:snapToGrid w:val="0"/>
                <w:sz w:val="24"/>
                <w:szCs w:val="24"/>
                <w:lang w:val="ro-RO"/>
              </w:rPr>
              <w:t>Mape plastice cu buton 45 buc</w:t>
            </w:r>
          </w:p>
          <w:p w:rsidR="00A17B7B" w:rsidRPr="00474DD8" w:rsidRDefault="00A17B7B" w:rsidP="00A17B7B">
            <w:pPr>
              <w:suppressAutoHyphens/>
              <w:overflowPunct/>
              <w:autoSpaceDE/>
              <w:autoSpaceDN/>
              <w:adjustRightInd/>
              <w:spacing w:line="276" w:lineRule="auto"/>
              <w:contextualSpacing/>
              <w:jc w:val="both"/>
              <w:textAlignment w:val="auto"/>
              <w:outlineLvl w:val="0"/>
              <w:rPr>
                <w:rFonts w:ascii="Times New Roman" w:eastAsia="Calibri" w:hAnsi="Times New Roman"/>
                <w:snapToGrid w:val="0"/>
                <w:sz w:val="24"/>
                <w:szCs w:val="24"/>
                <w:lang w:val="ro-RO"/>
              </w:rPr>
            </w:pPr>
            <w:r>
              <w:rPr>
                <w:rFonts w:ascii="Times New Roman" w:eastAsia="Calibri" w:hAnsi="Times New Roman"/>
                <w:snapToGrid w:val="0"/>
                <w:sz w:val="24"/>
                <w:szCs w:val="24"/>
                <w:lang w:val="ro-RO"/>
              </w:rPr>
              <w:t xml:space="preserve">2. </w:t>
            </w:r>
            <w:r w:rsidRPr="00474DD8">
              <w:rPr>
                <w:rFonts w:ascii="Times New Roman" w:eastAsia="Calibri" w:hAnsi="Times New Roman"/>
                <w:snapToGrid w:val="0"/>
                <w:sz w:val="24"/>
                <w:szCs w:val="24"/>
                <w:lang w:val="ro-RO"/>
              </w:rPr>
              <w:t>Pixuri corp din material plastic</w:t>
            </w:r>
          </w:p>
          <w:p w:rsidR="00A17B7B" w:rsidRPr="00474DD8" w:rsidRDefault="00A17B7B" w:rsidP="00A17B7B">
            <w:pPr>
              <w:suppressAutoHyphens/>
              <w:overflowPunct/>
              <w:autoSpaceDE/>
              <w:autoSpaceDN/>
              <w:adjustRightInd/>
              <w:spacing w:line="276" w:lineRule="auto"/>
              <w:contextualSpacing/>
              <w:jc w:val="both"/>
              <w:textAlignment w:val="auto"/>
              <w:outlineLvl w:val="0"/>
              <w:rPr>
                <w:rFonts w:ascii="Times New Roman" w:eastAsia="Calibri" w:hAnsi="Times New Roman"/>
                <w:snapToGrid w:val="0"/>
                <w:sz w:val="24"/>
                <w:szCs w:val="24"/>
                <w:lang w:val="ro-RO"/>
              </w:rPr>
            </w:pPr>
            <w:r w:rsidRPr="00474DD8">
              <w:rPr>
                <w:rFonts w:ascii="Times New Roman" w:eastAsia="Calibri" w:hAnsi="Times New Roman"/>
                <w:snapToGrid w:val="0"/>
                <w:sz w:val="24"/>
                <w:szCs w:val="24"/>
                <w:lang w:val="ro-RO"/>
              </w:rPr>
              <w:t xml:space="preserve">Grosime varf 1 mm </w:t>
            </w:r>
          </w:p>
          <w:p w:rsidR="00A17B7B" w:rsidRDefault="00A17B7B" w:rsidP="00A17B7B">
            <w:pPr>
              <w:suppressAutoHyphens/>
              <w:overflowPunct/>
              <w:autoSpaceDE/>
              <w:autoSpaceDN/>
              <w:adjustRightInd/>
              <w:spacing w:line="276" w:lineRule="auto"/>
              <w:contextualSpacing/>
              <w:jc w:val="both"/>
              <w:textAlignment w:val="auto"/>
              <w:outlineLvl w:val="0"/>
              <w:rPr>
                <w:rFonts w:ascii="Times New Roman" w:eastAsia="Calibri" w:hAnsi="Times New Roman"/>
                <w:snapToGrid w:val="0"/>
                <w:sz w:val="24"/>
                <w:szCs w:val="24"/>
                <w:lang w:val="ro-RO"/>
              </w:rPr>
            </w:pPr>
            <w:r w:rsidRPr="00474DD8">
              <w:rPr>
                <w:rFonts w:ascii="Times New Roman" w:eastAsia="Calibri" w:hAnsi="Times New Roman"/>
                <w:snapToGrid w:val="0"/>
                <w:sz w:val="24"/>
                <w:szCs w:val="24"/>
                <w:lang w:val="ro-RO"/>
              </w:rPr>
              <w:t>Culoare scriere :albastru 45 buc</w:t>
            </w:r>
          </w:p>
          <w:p w:rsidR="00A17B7B" w:rsidRDefault="00A17B7B" w:rsidP="00A17B7B">
            <w:pPr>
              <w:suppressAutoHyphens/>
              <w:overflowPunct/>
              <w:autoSpaceDE/>
              <w:autoSpaceDN/>
              <w:adjustRightInd/>
              <w:spacing w:line="276" w:lineRule="auto"/>
              <w:contextualSpacing/>
              <w:jc w:val="both"/>
              <w:textAlignment w:val="auto"/>
              <w:outlineLvl w:val="0"/>
              <w:rPr>
                <w:rFonts w:ascii="Times New Roman" w:eastAsia="Calibri" w:hAnsi="Times New Roman"/>
                <w:snapToGrid w:val="0"/>
                <w:sz w:val="24"/>
                <w:szCs w:val="24"/>
                <w:lang w:val="ro-RO"/>
              </w:rPr>
            </w:pPr>
            <w:r>
              <w:rPr>
                <w:rFonts w:ascii="Times New Roman" w:eastAsia="Calibri" w:hAnsi="Times New Roman"/>
                <w:snapToGrid w:val="0"/>
                <w:sz w:val="24"/>
                <w:szCs w:val="24"/>
                <w:lang w:val="ro-RO"/>
              </w:rPr>
              <w:t xml:space="preserve">3. </w:t>
            </w:r>
            <w:r w:rsidRPr="00474DD8">
              <w:rPr>
                <w:rFonts w:ascii="Times New Roman" w:eastAsia="Calibri" w:hAnsi="Times New Roman"/>
                <w:snapToGrid w:val="0"/>
                <w:sz w:val="24"/>
                <w:szCs w:val="24"/>
                <w:lang w:val="ro-RO"/>
              </w:rPr>
              <w:t>Multiplicare materiale –Agenda eveniment format A4 color 2 foi x 45 participanti</w:t>
            </w:r>
          </w:p>
          <w:p w:rsidR="00F4705F" w:rsidRPr="00A17B7B" w:rsidRDefault="00A17B7B" w:rsidP="00A17B7B">
            <w:pPr>
              <w:suppressAutoHyphens/>
              <w:overflowPunct/>
              <w:autoSpaceDE/>
              <w:autoSpaceDN/>
              <w:adjustRightInd/>
              <w:spacing w:line="276" w:lineRule="auto"/>
              <w:contextualSpacing/>
              <w:jc w:val="both"/>
              <w:textAlignment w:val="auto"/>
              <w:outlineLvl w:val="0"/>
              <w:rPr>
                <w:rFonts w:ascii="Times New Roman" w:eastAsia="Times New Roman" w:hAnsi="Times New Roman"/>
                <w:b/>
                <w:snapToGrid w:val="0"/>
                <w:sz w:val="24"/>
                <w:szCs w:val="24"/>
                <w:lang w:val="ro-RO"/>
              </w:rPr>
            </w:pPr>
            <w:r>
              <w:rPr>
                <w:rFonts w:ascii="Times New Roman" w:eastAsia="Calibri" w:hAnsi="Times New Roman"/>
                <w:snapToGrid w:val="0"/>
                <w:sz w:val="24"/>
                <w:szCs w:val="24"/>
                <w:lang w:val="ro-RO"/>
              </w:rPr>
              <w:t xml:space="preserve">4. </w:t>
            </w:r>
            <w:r w:rsidRPr="00474DD8">
              <w:rPr>
                <w:rFonts w:ascii="Times New Roman" w:eastAsia="Calibri" w:hAnsi="Times New Roman"/>
                <w:snapToGrid w:val="0"/>
                <w:sz w:val="24"/>
                <w:szCs w:val="24"/>
                <w:lang w:val="ro-RO"/>
              </w:rPr>
              <w:t>Multiplicare materiale promovare format A4 color 8 set x 5 foi/set x45 participanti</w:t>
            </w:r>
          </w:p>
        </w:tc>
        <w:tc>
          <w:tcPr>
            <w:tcW w:w="7290" w:type="dxa"/>
            <w:tcMar>
              <w:left w:w="57" w:type="dxa"/>
              <w:right w:w="57" w:type="dxa"/>
            </w:tcMar>
          </w:tcPr>
          <w:p w:rsidR="00F4705F" w:rsidRPr="003D468E" w:rsidRDefault="00F4705F" w:rsidP="00901D13">
            <w:pPr>
              <w:rPr>
                <w:rFonts w:ascii="Times New Roman" w:eastAsia="Calibri" w:hAnsi="Times New Roman"/>
                <w:b/>
                <w:i/>
                <w:sz w:val="22"/>
                <w:szCs w:val="22"/>
                <w:lang w:val="ro-RO"/>
              </w:rPr>
            </w:pPr>
            <w:r w:rsidRPr="00F4705F">
              <w:rPr>
                <w:rFonts w:ascii="Times New Roman" w:eastAsia="Calibri" w:hAnsi="Times New Roman"/>
                <w:b/>
                <w:i/>
                <w:sz w:val="22"/>
                <w:szCs w:val="22"/>
                <w:lang w:val="ro-RO"/>
              </w:rPr>
              <w:t>se completeaz</w:t>
            </w:r>
            <w:r w:rsidRPr="00F4705F">
              <w:rPr>
                <w:rFonts w:ascii="Times New Roman" w:eastAsia="Calibri" w:hAnsi="Times New Roman" w:hint="cs"/>
                <w:b/>
                <w:i/>
                <w:sz w:val="22"/>
                <w:szCs w:val="22"/>
                <w:lang w:val="ro-RO"/>
              </w:rPr>
              <w:t>ă</w:t>
            </w:r>
            <w:r w:rsidRPr="00F4705F">
              <w:rPr>
                <w:rFonts w:ascii="Times New Roman" w:eastAsia="Calibri" w:hAnsi="Times New Roman"/>
                <w:b/>
                <w:i/>
                <w:sz w:val="22"/>
                <w:szCs w:val="22"/>
                <w:lang w:val="ro-RO"/>
              </w:rPr>
              <w:t xml:space="preserve"> de c</w:t>
            </w:r>
            <w:r w:rsidRPr="00F4705F">
              <w:rPr>
                <w:rFonts w:ascii="Times New Roman" w:eastAsia="Calibri" w:hAnsi="Times New Roman" w:hint="cs"/>
                <w:b/>
                <w:i/>
                <w:sz w:val="22"/>
                <w:szCs w:val="22"/>
                <w:lang w:val="ro-RO"/>
              </w:rPr>
              <w:t>ă</w:t>
            </w:r>
            <w:r w:rsidRPr="00F4705F">
              <w:rPr>
                <w:rFonts w:ascii="Times New Roman" w:eastAsia="Calibri" w:hAnsi="Times New Roman"/>
                <w:b/>
                <w:i/>
                <w:sz w:val="22"/>
                <w:szCs w:val="22"/>
                <w:lang w:val="ro-RO"/>
              </w:rPr>
              <w:t>tre ofertant</w:t>
            </w:r>
          </w:p>
        </w:tc>
      </w:tr>
      <w:tr w:rsidR="00901D13" w:rsidRPr="003D468E" w:rsidTr="00846260">
        <w:trPr>
          <w:trHeight w:val="566"/>
          <w:jc w:val="center"/>
        </w:trPr>
        <w:tc>
          <w:tcPr>
            <w:tcW w:w="715" w:type="dxa"/>
            <w:tcMar>
              <w:left w:w="57" w:type="dxa"/>
              <w:right w:w="57" w:type="dxa"/>
            </w:tcMar>
          </w:tcPr>
          <w:p w:rsidR="00901D13" w:rsidRPr="003D468E" w:rsidRDefault="00901D13" w:rsidP="00AB156D">
            <w:pPr>
              <w:spacing w:line="276" w:lineRule="auto"/>
              <w:rPr>
                <w:rFonts w:ascii="Times New Roman" w:hAnsi="Times New Roman"/>
                <w:sz w:val="22"/>
                <w:szCs w:val="22"/>
              </w:rPr>
            </w:pPr>
            <w:r w:rsidRPr="003D468E">
              <w:rPr>
                <w:rFonts w:ascii="Times New Roman" w:hAnsi="Times New Roman"/>
                <w:sz w:val="22"/>
                <w:szCs w:val="22"/>
              </w:rPr>
              <w:t>5</w:t>
            </w:r>
          </w:p>
        </w:tc>
        <w:tc>
          <w:tcPr>
            <w:tcW w:w="6390" w:type="dxa"/>
            <w:tcMar>
              <w:left w:w="57" w:type="dxa"/>
              <w:right w:w="57" w:type="dxa"/>
            </w:tcMar>
          </w:tcPr>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b/>
                <w:snapToGrid w:val="0"/>
                <w:sz w:val="24"/>
                <w:szCs w:val="24"/>
                <w:lang w:val="ro-RO"/>
              </w:rPr>
            </w:pPr>
            <w:r w:rsidRPr="00474DD8">
              <w:rPr>
                <w:rFonts w:ascii="Times New Roman" w:eastAsia="Times New Roman" w:hAnsi="Times New Roman"/>
                <w:b/>
                <w:snapToGrid w:val="0"/>
                <w:sz w:val="24"/>
                <w:szCs w:val="24"/>
                <w:lang w:val="ro-RO"/>
              </w:rPr>
              <w:t>5. SERVICII DE TRADUCERE-INTERPRETARIAT</w:t>
            </w:r>
          </w:p>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1.Prestatorul se obliga sa presteze, la solicitarea achizitorului, dupa caz, doua feluri de interpretariat: consecutiv (interpretul se afla in apropierea vorbitorului si ii traduce</w:t>
            </w:r>
            <w:r w:rsidRPr="00474DD8">
              <w:rPr>
                <w:rFonts w:ascii="Times New Roman" w:eastAsia="Times New Roman" w:hAnsi="Times New Roman"/>
                <w:b/>
                <w:snapToGrid w:val="0"/>
                <w:sz w:val="24"/>
                <w:szCs w:val="24"/>
                <w:lang w:val="ro-RO"/>
              </w:rPr>
              <w:t xml:space="preserve"> </w:t>
            </w:r>
            <w:r w:rsidRPr="00474DD8">
              <w:rPr>
                <w:rFonts w:ascii="Times New Roman" w:eastAsia="Times New Roman" w:hAnsi="Times New Roman"/>
                <w:snapToGrid w:val="0"/>
                <w:sz w:val="24"/>
                <w:szCs w:val="24"/>
                <w:lang w:val="ro-RO"/>
              </w:rPr>
              <w:t>aproximativ dupa fiecare propozitie sau fraza) si simultan (interpret reda mesajul in acelasi timp cu vorbitorul).</w:t>
            </w:r>
          </w:p>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lastRenderedPageBreak/>
              <w:t>2.Pentru serviciile de interpretariat unitatea de masura va fi ora.</w:t>
            </w:r>
          </w:p>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3.Pretul va include timpul alocat efectiv interpretariatul dar si timpul alocat deplasarii la/ de la workshop.</w:t>
            </w:r>
          </w:p>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4.Interpretarile vor fi consecutive si simultane, dupa caz romana-rusa si rusa-romana, in cadrul activitatilor proiectului.</w:t>
            </w:r>
          </w:p>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5.Serviciile de interpretariat vor fi prestate la datele furnizate de achizitor si vor avea durata de 2 zile .Ziua de interpretariat inseamna max 8 ore/zi</w:t>
            </w:r>
          </w:p>
          <w:p w:rsidR="00474DD8" w:rsidRPr="00474DD8" w:rsidRDefault="00474DD8" w:rsidP="00474DD8">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-pentru 1 workshop (Galati) in total 2 zile x 8 ore=16 ore.</w:t>
            </w:r>
          </w:p>
          <w:p w:rsidR="00901D13" w:rsidRPr="00A17B7B" w:rsidRDefault="00474DD8" w:rsidP="00A17B7B">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474DD8">
              <w:rPr>
                <w:rFonts w:ascii="Times New Roman" w:eastAsia="Times New Roman" w:hAnsi="Times New Roman"/>
                <w:snapToGrid w:val="0"/>
                <w:sz w:val="24"/>
                <w:szCs w:val="24"/>
                <w:lang w:val="ro-RO"/>
              </w:rPr>
              <w:t>6.Prestatorul va aloca personalul (profesionist) adecvat/ alocat serviciilor de interpretariat si va pune la dispozitia beneficiarului echipamentel si logistica adecvata unor servicii de interpretariat profesionale, in locatiile specificate de catre Beneficiar.</w:t>
            </w:r>
          </w:p>
        </w:tc>
        <w:tc>
          <w:tcPr>
            <w:tcW w:w="729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846260">
        <w:trPr>
          <w:trHeight w:val="566"/>
          <w:jc w:val="center"/>
        </w:trPr>
        <w:tc>
          <w:tcPr>
            <w:tcW w:w="715" w:type="dxa"/>
            <w:tcMar>
              <w:left w:w="57" w:type="dxa"/>
              <w:right w:w="57" w:type="dxa"/>
            </w:tcMar>
          </w:tcPr>
          <w:p w:rsidR="00901D13" w:rsidRPr="003D468E" w:rsidRDefault="00097CB9" w:rsidP="00AB156D">
            <w:pPr>
              <w:spacing w:line="276" w:lineRule="auto"/>
              <w:rPr>
                <w:rFonts w:ascii="Times New Roman" w:hAnsi="Times New Roman"/>
                <w:sz w:val="22"/>
                <w:szCs w:val="22"/>
              </w:rPr>
            </w:pPr>
            <w:r>
              <w:rPr>
                <w:rFonts w:ascii="Times New Roman" w:hAnsi="Times New Roman"/>
                <w:sz w:val="22"/>
                <w:szCs w:val="22"/>
              </w:rPr>
              <w:t>6</w:t>
            </w:r>
          </w:p>
        </w:tc>
        <w:tc>
          <w:tcPr>
            <w:tcW w:w="6390" w:type="dxa"/>
            <w:tcMar>
              <w:left w:w="57" w:type="dxa"/>
              <w:right w:w="57" w:type="dxa"/>
            </w:tcMar>
          </w:tcPr>
          <w:p w:rsidR="00541904" w:rsidRPr="00A17B7B" w:rsidRDefault="00541904" w:rsidP="00541904">
            <w:pPr>
              <w:overflowPunct/>
              <w:autoSpaceDE/>
              <w:autoSpaceDN/>
              <w:adjustRightInd/>
              <w:spacing w:line="276" w:lineRule="auto"/>
              <w:jc w:val="both"/>
              <w:textAlignment w:val="auto"/>
              <w:rPr>
                <w:rFonts w:ascii="Times New Roman" w:eastAsia="Times New Roman" w:hAnsi="Times New Roman"/>
                <w:b/>
                <w:sz w:val="22"/>
                <w:szCs w:val="22"/>
              </w:rPr>
            </w:pPr>
            <w:r w:rsidRPr="00A17B7B">
              <w:rPr>
                <w:rFonts w:ascii="Times New Roman" w:eastAsia="Times New Roman" w:hAnsi="Times New Roman"/>
                <w:b/>
                <w:sz w:val="22"/>
                <w:szCs w:val="22"/>
              </w:rPr>
              <w:t>MODALITATEA DE PLAT</w:t>
            </w:r>
            <w:r w:rsidRPr="00A17B7B">
              <w:rPr>
                <w:rFonts w:ascii="Times New Roman" w:eastAsia="Times New Roman" w:hAnsi="Times New Roman" w:cs="Calibri"/>
                <w:b/>
                <w:sz w:val="22"/>
                <w:szCs w:val="22"/>
              </w:rPr>
              <w:t>Ă</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Achizitorul va face plata serviciilor realizate de 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tre contractant dup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recep</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 xml:space="preserve">ionarea facturilor pentru serviciile prestate </w:t>
            </w:r>
            <w:r w:rsidRPr="00541904">
              <w:rPr>
                <w:rFonts w:ascii="Times New Roman" w:eastAsia="Times New Roman" w:hAnsi="Times New Roman" w:cs="Calibri"/>
                <w:sz w:val="22"/>
                <w:szCs w:val="22"/>
              </w:rPr>
              <w:t>ş</w:t>
            </w:r>
            <w:r w:rsidRPr="00541904">
              <w:rPr>
                <w:rFonts w:ascii="Times New Roman" w:eastAsia="Times New Roman" w:hAnsi="Times New Roman"/>
                <w:sz w:val="22"/>
                <w:szCs w:val="22"/>
              </w:rPr>
              <w:t xml:space="preserve">i a livrabilelor (rapoartelor, documentelor justificative pentru serviciile efectiv prestate </w:t>
            </w:r>
            <w:r w:rsidRPr="00541904">
              <w:rPr>
                <w:rFonts w:ascii="Times New Roman" w:eastAsia="Times New Roman" w:hAnsi="Times New Roman" w:cs="Calibri"/>
                <w:sz w:val="22"/>
                <w:szCs w:val="22"/>
              </w:rPr>
              <w:t>ș</w:t>
            </w:r>
            <w:r w:rsidRPr="00541904">
              <w:rPr>
                <w:rFonts w:ascii="Times New Roman" w:eastAsia="Times New Roman" w:hAnsi="Times New Roman"/>
                <w:sz w:val="22"/>
                <w:szCs w:val="22"/>
              </w:rPr>
              <w:t xml:space="preserve">i confirmate). </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Se men</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ioneaz</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faptul 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documentele justificative aferente unei facturi se vor depune la sediul Achizitorului în format hârtie. </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Se va factura fiecare serviciu în parte.  DA</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Facturile eliberate trebuie s</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fac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referire la proiect BSB GETAS (cod BSB817).</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Prestarea serviciilor se consider</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finalizat</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dup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semnarea procesului verbal de ambele 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r</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i, f</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r</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obiec</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 xml:space="preserve">iuni </w:t>
            </w:r>
            <w:r w:rsidRPr="00541904">
              <w:rPr>
                <w:rFonts w:ascii="Times New Roman" w:eastAsia="Times New Roman" w:hAnsi="Times New Roman" w:cs="Calibri"/>
                <w:sz w:val="22"/>
                <w:szCs w:val="22"/>
              </w:rPr>
              <w:t>ș</w:t>
            </w:r>
            <w:r w:rsidRPr="00541904">
              <w:rPr>
                <w:rFonts w:ascii="Times New Roman" w:eastAsia="Times New Roman" w:hAnsi="Times New Roman"/>
                <w:sz w:val="22"/>
                <w:szCs w:val="22"/>
              </w:rPr>
              <w:t>i prezentarea documentelor justificative de 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tre contractant, achizitorului, pentru fiecare etap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în parte.</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Plata se va efectua în conturile deschise la Direc</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iile de Trezorerie ale statului. Universitatea „Dun</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rea de Jos” din Gala</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i, va efectua plata 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tre contractant prin ordin de plat</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în termen de maxim 30 (treizeci) </w:t>
            </w:r>
            <w:r w:rsidRPr="00541904">
              <w:rPr>
                <w:rFonts w:ascii="Times New Roman" w:eastAsia="Times New Roman" w:hAnsi="Times New Roman"/>
                <w:sz w:val="22"/>
                <w:szCs w:val="22"/>
              </w:rPr>
              <w:lastRenderedPageBreak/>
              <w:t xml:space="preserve">zile de la facturare </w:t>
            </w:r>
            <w:r w:rsidRPr="00541904">
              <w:rPr>
                <w:rFonts w:ascii="Times New Roman" w:eastAsia="Times New Roman" w:hAnsi="Times New Roman" w:cs="Calibri"/>
                <w:sz w:val="22"/>
                <w:szCs w:val="22"/>
              </w:rPr>
              <w:t>ș</w:t>
            </w:r>
            <w:r w:rsidRPr="00541904">
              <w:rPr>
                <w:rFonts w:ascii="Times New Roman" w:eastAsia="Times New Roman" w:hAnsi="Times New Roman"/>
                <w:sz w:val="22"/>
                <w:szCs w:val="22"/>
              </w:rPr>
              <w:t>i semnare a procesului verbal de recep</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ie al serviciilor, pentru fiecare etap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în parte.</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Documentele justificative care trebuie s</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înso</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easc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factura:</w:t>
            </w:r>
          </w:p>
          <w:p w:rsidR="00541904" w:rsidRPr="00541904" w:rsidRDefault="00A17B7B" w:rsidP="00541904">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541904" w:rsidRPr="00541904">
              <w:rPr>
                <w:rFonts w:ascii="Times New Roman" w:eastAsia="Times New Roman" w:hAnsi="Times New Roman"/>
                <w:sz w:val="22"/>
                <w:szCs w:val="22"/>
              </w:rPr>
              <w:t>liste de prezen</w:t>
            </w:r>
            <w:r w:rsidR="00541904" w:rsidRPr="00541904">
              <w:rPr>
                <w:rFonts w:ascii="Times New Roman" w:eastAsia="Times New Roman" w:hAnsi="Times New Roman" w:cs="Calibri"/>
                <w:sz w:val="22"/>
                <w:szCs w:val="22"/>
              </w:rPr>
              <w:t>ţă</w:t>
            </w:r>
            <w:r w:rsidR="00541904" w:rsidRPr="00541904">
              <w:rPr>
                <w:rFonts w:ascii="Times New Roman" w:eastAsia="Times New Roman" w:hAnsi="Times New Roman"/>
                <w:sz w:val="22"/>
                <w:szCs w:val="22"/>
              </w:rPr>
              <w:t>;</w:t>
            </w:r>
          </w:p>
          <w:p w:rsidR="00541904" w:rsidRPr="00541904" w:rsidRDefault="00A17B7B" w:rsidP="00541904">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541904" w:rsidRPr="00541904">
              <w:rPr>
                <w:rFonts w:ascii="Times New Roman" w:eastAsia="Times New Roman" w:hAnsi="Times New Roman"/>
                <w:sz w:val="22"/>
                <w:szCs w:val="22"/>
              </w:rPr>
              <w:t>proces verbal de prestare a serviciilor;</w:t>
            </w:r>
          </w:p>
          <w:p w:rsidR="00541904" w:rsidRPr="00541904" w:rsidRDefault="00A17B7B" w:rsidP="00541904">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541904" w:rsidRPr="00541904">
              <w:rPr>
                <w:rFonts w:ascii="Times New Roman" w:eastAsia="Times New Roman" w:hAnsi="Times New Roman"/>
                <w:sz w:val="22"/>
                <w:szCs w:val="22"/>
              </w:rPr>
              <w:t>diagram</w:t>
            </w:r>
            <w:r w:rsidR="00541904" w:rsidRPr="00541904">
              <w:rPr>
                <w:rFonts w:ascii="Times New Roman" w:eastAsia="Times New Roman" w:hAnsi="Times New Roman" w:cs="Calibri"/>
                <w:sz w:val="22"/>
                <w:szCs w:val="22"/>
              </w:rPr>
              <w:t>ă</w:t>
            </w:r>
            <w:r w:rsidR="00541904" w:rsidRPr="00541904">
              <w:rPr>
                <w:rFonts w:ascii="Times New Roman" w:eastAsia="Times New Roman" w:hAnsi="Times New Roman"/>
                <w:sz w:val="22"/>
                <w:szCs w:val="22"/>
              </w:rPr>
              <w:t xml:space="preserve"> de cazare</w:t>
            </w:r>
          </w:p>
          <w:p w:rsidR="00541904" w:rsidRPr="00541904" w:rsidRDefault="00A17B7B" w:rsidP="00541904">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541904" w:rsidRPr="00541904">
              <w:rPr>
                <w:rFonts w:ascii="Times New Roman" w:eastAsia="Times New Roman" w:hAnsi="Times New Roman"/>
                <w:sz w:val="22"/>
                <w:szCs w:val="22"/>
              </w:rPr>
              <w:t>alte documente relevante.</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Pentru derularea contractului este necesar ca prestatorul s</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de</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in</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un cont la trezoreria statului.     </w:t>
            </w:r>
          </w:p>
          <w:p w:rsidR="00901D13" w:rsidRPr="003D468E"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Nu se accept</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actualizarea pre</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ului contractului. Se vor oferta toate serviciile. Nu se accept</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oferte par</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 xml:space="preserve">iale </w:t>
            </w:r>
            <w:r w:rsidRPr="00541904">
              <w:rPr>
                <w:rFonts w:ascii="Times New Roman" w:eastAsia="Times New Roman" w:hAnsi="Times New Roman" w:cs="MS Sans Serif"/>
                <w:sz w:val="22"/>
                <w:szCs w:val="22"/>
              </w:rPr>
              <w:t>î</w:t>
            </w:r>
            <w:r w:rsidRPr="00541904">
              <w:rPr>
                <w:rFonts w:ascii="Times New Roman" w:eastAsia="Times New Roman" w:hAnsi="Times New Roman"/>
                <w:sz w:val="22"/>
                <w:szCs w:val="22"/>
              </w:rPr>
              <w:t xml:space="preserve">n cadrul pachetului </w:t>
            </w:r>
            <w:r w:rsidRPr="00541904">
              <w:rPr>
                <w:rFonts w:ascii="Times New Roman" w:eastAsia="Times New Roman" w:hAnsi="Times New Roman" w:cs="Calibri"/>
                <w:sz w:val="22"/>
                <w:szCs w:val="22"/>
              </w:rPr>
              <w:t>ș</w:t>
            </w:r>
            <w:r w:rsidRPr="00541904">
              <w:rPr>
                <w:rFonts w:ascii="Times New Roman" w:eastAsia="Times New Roman" w:hAnsi="Times New Roman"/>
                <w:sz w:val="22"/>
                <w:szCs w:val="22"/>
              </w:rPr>
              <w:t>i nici oferte alternative.</w:t>
            </w:r>
          </w:p>
        </w:tc>
        <w:tc>
          <w:tcPr>
            <w:tcW w:w="729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846260">
        <w:trPr>
          <w:trHeight w:val="566"/>
          <w:jc w:val="center"/>
        </w:trPr>
        <w:tc>
          <w:tcPr>
            <w:tcW w:w="715" w:type="dxa"/>
            <w:tcMar>
              <w:left w:w="57" w:type="dxa"/>
              <w:right w:w="57" w:type="dxa"/>
            </w:tcMar>
          </w:tcPr>
          <w:p w:rsidR="00901D13" w:rsidRPr="003D468E" w:rsidRDefault="00097CB9" w:rsidP="00AB156D">
            <w:pPr>
              <w:spacing w:line="276" w:lineRule="auto"/>
              <w:rPr>
                <w:rFonts w:ascii="Times New Roman" w:hAnsi="Times New Roman"/>
                <w:sz w:val="22"/>
                <w:szCs w:val="22"/>
              </w:rPr>
            </w:pPr>
            <w:r>
              <w:rPr>
                <w:rFonts w:ascii="Times New Roman" w:hAnsi="Times New Roman"/>
                <w:sz w:val="22"/>
                <w:szCs w:val="22"/>
              </w:rPr>
              <w:t>7</w:t>
            </w:r>
          </w:p>
        </w:tc>
        <w:tc>
          <w:tcPr>
            <w:tcW w:w="6390" w:type="dxa"/>
            <w:tcMar>
              <w:left w:w="57" w:type="dxa"/>
              <w:right w:w="57" w:type="dxa"/>
            </w:tcMar>
          </w:tcPr>
          <w:p w:rsidR="001C05EC" w:rsidRPr="001C05EC"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901D13" w:rsidRPr="003D468E" w:rsidRDefault="001C05EC" w:rsidP="001C05EC">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7290"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bookmarkStart w:id="0" w:name="_GoBack"/>
      <w:bookmarkEnd w:id="0"/>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C533AC" w:rsidRDefault="00C533AC" w:rsidP="002F177D">
      <w:pPr>
        <w:rPr>
          <w:rFonts w:ascii="Arial Narrow" w:hAnsi="Arial Narrow"/>
          <w:b/>
          <w:i/>
          <w:noProof/>
          <w:sz w:val="24"/>
          <w:szCs w:val="24"/>
        </w:rPr>
        <w:sectPr w:rsidR="00C533AC" w:rsidSect="00AC7CAA">
          <w:pgSz w:w="16838" w:h="11906" w:orient="landscape"/>
          <w:pgMar w:top="1411" w:right="806" w:bottom="994"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256212" w:rsidRPr="00D023E5" w:rsidRDefault="00256212" w:rsidP="00DD3B6D">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256212" w:rsidRPr="00D023E5" w:rsidRDefault="00256212" w:rsidP="00DD3B6D">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256212" w:rsidRPr="00D023E5"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256212" w:rsidRPr="00D023E5"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Conf.dr.ing. Cristian Munteniță</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Conferențiar în cadrul Facultății Transfrontalieră</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22</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Bogdan Dumitrache Bratoveanu</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patrimoniu</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23</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Ec. Mădălina Daniela Stănculea</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Administrator financiar</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24</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Daniela Natalia Jipa</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Secretar</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25</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Daniela Paraipan</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patrimoniu</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26</w:t>
            </w:r>
          </w:p>
        </w:tc>
        <w:tc>
          <w:tcPr>
            <w:tcW w:w="3999" w:type="dxa"/>
            <w:tcBorders>
              <w:top w:val="single" w:sz="4" w:space="0" w:color="auto"/>
              <w:left w:val="single" w:sz="4" w:space="0" w:color="auto"/>
              <w:bottom w:val="single" w:sz="4" w:space="0" w:color="auto"/>
              <w:right w:val="single" w:sz="4" w:space="0" w:color="auto"/>
            </w:tcBorders>
          </w:tcPr>
          <w:p w:rsidR="00256212"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Alina Huma</w:t>
            </w:r>
          </w:p>
        </w:tc>
        <w:tc>
          <w:tcPr>
            <w:tcW w:w="4548" w:type="dxa"/>
            <w:tcBorders>
              <w:top w:val="single" w:sz="4" w:space="0" w:color="auto"/>
              <w:left w:val="single" w:sz="4" w:space="0" w:color="auto"/>
              <w:bottom w:val="single" w:sz="4" w:space="0" w:color="auto"/>
              <w:right w:val="single" w:sz="4" w:space="0" w:color="auto"/>
            </w:tcBorders>
          </w:tcPr>
          <w:p w:rsidR="00256212"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184958">
              <w:rPr>
                <w:rFonts w:ascii="Times New Roman" w:eastAsia="Calibri" w:hAnsi="Times New Roman"/>
                <w:sz w:val="22"/>
                <w:szCs w:val="22"/>
                <w:lang w:val="ro-RO"/>
              </w:rPr>
              <w:t>Administrator financiar</w:t>
            </w:r>
          </w:p>
        </w:tc>
      </w:tr>
    </w:tbl>
    <w:p w:rsidR="00256212" w:rsidRPr="00D023E5" w:rsidRDefault="00256212" w:rsidP="00256212">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9C3" w:rsidRDefault="006729C3">
      <w:r>
        <w:separator/>
      </w:r>
    </w:p>
  </w:endnote>
  <w:endnote w:type="continuationSeparator" w:id="0">
    <w:p w:rsidR="006729C3" w:rsidRDefault="0067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9C3" w:rsidRDefault="006729C3">
      <w:r>
        <w:separator/>
      </w:r>
    </w:p>
  </w:footnote>
  <w:footnote w:type="continuationSeparator" w:id="0">
    <w:p w:rsidR="006729C3" w:rsidRDefault="00672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6"/>
  </w:num>
  <w:num w:numId="5">
    <w:abstractNumId w:val="9"/>
  </w:num>
  <w:num w:numId="6">
    <w:abstractNumId w:val="7"/>
  </w:num>
  <w:num w:numId="7">
    <w:abstractNumId w:val="8"/>
  </w:num>
  <w:num w:numId="8">
    <w:abstractNumId w:val="5"/>
  </w:num>
  <w:num w:numId="9">
    <w:abstractNumId w:val="4"/>
  </w:num>
  <w:num w:numId="10">
    <w:abstractNumId w:val="14"/>
  </w:num>
  <w:num w:numId="1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079A"/>
    <w:rsid w:val="00076903"/>
    <w:rsid w:val="00081D14"/>
    <w:rsid w:val="0008590A"/>
    <w:rsid w:val="000961DD"/>
    <w:rsid w:val="00097822"/>
    <w:rsid w:val="00097CB9"/>
    <w:rsid w:val="000A2271"/>
    <w:rsid w:val="000B2BEF"/>
    <w:rsid w:val="000B335C"/>
    <w:rsid w:val="000B4778"/>
    <w:rsid w:val="000B5A59"/>
    <w:rsid w:val="000B776E"/>
    <w:rsid w:val="000C1C01"/>
    <w:rsid w:val="000C34C7"/>
    <w:rsid w:val="000C59A8"/>
    <w:rsid w:val="000D27BD"/>
    <w:rsid w:val="000D5F1C"/>
    <w:rsid w:val="000F1DB7"/>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6212"/>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4462"/>
    <w:rsid w:val="00436705"/>
    <w:rsid w:val="00444D4D"/>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31EB"/>
    <w:rsid w:val="00655E62"/>
    <w:rsid w:val="00656CC7"/>
    <w:rsid w:val="00657E72"/>
    <w:rsid w:val="006615D0"/>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6260"/>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6828"/>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1140"/>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6CE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33AC"/>
    <w:rsid w:val="00C564A1"/>
    <w:rsid w:val="00C572B0"/>
    <w:rsid w:val="00C57464"/>
    <w:rsid w:val="00C62415"/>
    <w:rsid w:val="00C63DFA"/>
    <w:rsid w:val="00C64C59"/>
    <w:rsid w:val="00C674A4"/>
    <w:rsid w:val="00C74AC3"/>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D4E56"/>
    <w:rsid w:val="00CE34FA"/>
    <w:rsid w:val="00CE46AB"/>
    <w:rsid w:val="00CE6F07"/>
    <w:rsid w:val="00CF6290"/>
    <w:rsid w:val="00D015C8"/>
    <w:rsid w:val="00D023E5"/>
    <w:rsid w:val="00D040C1"/>
    <w:rsid w:val="00D11AE9"/>
    <w:rsid w:val="00D15FE3"/>
    <w:rsid w:val="00D16829"/>
    <w:rsid w:val="00D16EF2"/>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3B6D"/>
    <w:rsid w:val="00DD42BC"/>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34742"/>
    <w:rsid w:val="00E35AAA"/>
    <w:rsid w:val="00E37D28"/>
    <w:rsid w:val="00E40D4C"/>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106"/>
    <w:rsid w:val="00E90516"/>
    <w:rsid w:val="00E9408A"/>
    <w:rsid w:val="00E956C8"/>
    <w:rsid w:val="00E9715C"/>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608F"/>
    <w:rsid w:val="00F7653D"/>
    <w:rsid w:val="00F8096C"/>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CA496-5B83-47F3-B58B-2A80BBF9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23</Pages>
  <Words>5075</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242</cp:revision>
  <cp:lastPrinted>2021-06-28T12:22:00Z</cp:lastPrinted>
  <dcterms:created xsi:type="dcterms:W3CDTF">2019-02-28T12:32:00Z</dcterms:created>
  <dcterms:modified xsi:type="dcterms:W3CDTF">2021-07-12T07:33:00Z</dcterms:modified>
</cp:coreProperties>
</file>