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65266D" w:rsidRPr="00C666F4" w:rsidRDefault="0065266D" w:rsidP="0047566B">
      <w:pPr>
        <w:spacing w:line="276" w:lineRule="auto"/>
        <w:rPr>
          <w:rFonts w:ascii="Arial Narrow" w:hAnsi="Arial Narrow"/>
          <w:b/>
          <w:i/>
          <w:noProof/>
          <w:sz w:val="24"/>
          <w:szCs w:val="24"/>
        </w:rPr>
      </w:pPr>
    </w:p>
    <w:p w:rsidR="006A287D" w:rsidRPr="00C666F4" w:rsidRDefault="006A287D" w:rsidP="0047566B">
      <w:pPr>
        <w:spacing w:line="276" w:lineRule="auto"/>
        <w:jc w:val="both"/>
        <w:rPr>
          <w:rFonts w:ascii="Arial Narrow" w:hAnsi="Arial Narrow"/>
          <w:b/>
          <w:i/>
          <w:sz w:val="24"/>
          <w:szCs w:val="24"/>
          <w:lang w:val="fr-FR"/>
        </w:rPr>
      </w:pPr>
      <w:r w:rsidRPr="00C666F4">
        <w:rPr>
          <w:rFonts w:ascii="Arial Narrow" w:hAnsi="Arial Narrow"/>
          <w:b/>
          <w:i/>
          <w:noProof/>
          <w:sz w:val="24"/>
          <w:szCs w:val="24"/>
        </w:rPr>
        <w:t xml:space="preserve">Formularul  – 4 </w:t>
      </w:r>
      <w:r w:rsidRPr="00C666F4">
        <w:rPr>
          <w:rFonts w:ascii="Arial Narrow" w:hAnsi="Arial Narrow"/>
          <w:b/>
          <w:i/>
          <w:sz w:val="24"/>
          <w:szCs w:val="24"/>
          <w:lang w:val="fr-FR"/>
        </w:rPr>
        <w:t>Declarație privind</w:t>
      </w:r>
      <w:r w:rsidR="00EA6D15" w:rsidRPr="00C666F4">
        <w:rPr>
          <w:rFonts w:ascii="Arial Narrow" w:hAnsi="Arial Narrow"/>
          <w:b/>
          <w:i/>
          <w:sz w:val="24"/>
          <w:szCs w:val="24"/>
          <w:lang w:val="fr-FR"/>
        </w:rPr>
        <w:t xml:space="preserve"> sănătatea ș</w:t>
      </w:r>
      <w:r w:rsidR="008B518E">
        <w:rPr>
          <w:rFonts w:ascii="Arial Narrow" w:hAnsi="Arial Narrow"/>
          <w:b/>
          <w:i/>
          <w:sz w:val="24"/>
          <w:szCs w:val="24"/>
          <w:lang w:val="fr-FR"/>
        </w:rPr>
        <w:t>i securitatea în muncă</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8A7335" w:rsidRPr="00C666F4" w:rsidRDefault="008A7335" w:rsidP="0047566B">
      <w:pPr>
        <w:spacing w:line="276" w:lineRule="auto"/>
        <w:jc w:val="right"/>
        <w:rPr>
          <w:rFonts w:ascii="Arial Narrow" w:hAnsi="Arial Narrow"/>
          <w:b/>
          <w:i/>
          <w:noProof/>
          <w:sz w:val="24"/>
          <w:szCs w:val="24"/>
          <w:highlight w:val="yellow"/>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jc w:val="center"/>
        <w:rPr>
          <w:rFonts w:ascii="Arial Narrow" w:hAnsi="Arial Narrow"/>
          <w:b/>
          <w:sz w:val="24"/>
          <w:szCs w:val="24"/>
        </w:rPr>
      </w:pPr>
    </w:p>
    <w:p w:rsidR="00BB09AA" w:rsidRPr="00FE25FB" w:rsidRDefault="00BB09AA" w:rsidP="0047566B">
      <w:pPr>
        <w:spacing w:line="276" w:lineRule="auto"/>
        <w:ind w:right="1440"/>
        <w:rPr>
          <w:rFonts w:ascii="Arial Narrow" w:hAnsi="Arial Narrow" w:cs="Arial"/>
          <w:color w:val="000000"/>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Pr="00FE25FB"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7B2074" w:rsidP="0047566B">
      <w:pPr>
        <w:tabs>
          <w:tab w:val="right" w:pos="0"/>
        </w:tabs>
        <w:spacing w:line="276" w:lineRule="auto"/>
        <w:rPr>
          <w:rFonts w:ascii="Arial Narrow" w:hAnsi="Arial Narrow" w:cs="Arial"/>
          <w:color w:val="000000"/>
          <w:sz w:val="24"/>
          <w:szCs w:val="24"/>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7B2074" w:rsidRPr="00C666F4" w:rsidRDefault="007B2074" w:rsidP="0047566B">
      <w:pPr>
        <w:spacing w:after="120" w:line="276" w:lineRule="auto"/>
        <w:jc w:val="center"/>
        <w:rPr>
          <w:rFonts w:ascii="Arial Narrow" w:hAnsi="Arial Narrow" w:cs="Arial"/>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423"/>
        <w:gridCol w:w="3777"/>
      </w:tblGrid>
      <w:tr w:rsidR="00054DB3" w:rsidRPr="00C666F4" w:rsidTr="007261E7">
        <w:trPr>
          <w:jc w:val="center"/>
        </w:trPr>
        <w:tc>
          <w:tcPr>
            <w:tcW w:w="602" w:type="dxa"/>
            <w:tcMar>
              <w:left w:w="57" w:type="dxa"/>
              <w:right w:w="57" w:type="dxa"/>
            </w:tcMar>
            <w:vAlign w:val="center"/>
          </w:tcPr>
          <w:p w:rsidR="00054DB3" w:rsidRPr="00811E76" w:rsidRDefault="000F6DF9" w:rsidP="0047566B">
            <w:pPr>
              <w:spacing w:line="276" w:lineRule="auto"/>
              <w:jc w:val="center"/>
              <w:rPr>
                <w:rFonts w:ascii="Arial Narrow" w:hAnsi="Arial Narrow" w:cs="Arial"/>
                <w:b/>
                <w:i/>
                <w:sz w:val="24"/>
                <w:szCs w:val="24"/>
              </w:rPr>
            </w:pPr>
            <w:r w:rsidRPr="00811E76">
              <w:rPr>
                <w:rFonts w:ascii="Arial Narrow" w:hAnsi="Arial Narrow" w:cs="Arial"/>
                <w:b/>
                <w:i/>
                <w:sz w:val="24"/>
                <w:szCs w:val="24"/>
              </w:rPr>
              <w:t>Nr.</w:t>
            </w:r>
          </w:p>
          <w:p w:rsidR="00054DB3" w:rsidRPr="00811E76" w:rsidRDefault="000F6DF9" w:rsidP="0047566B">
            <w:pPr>
              <w:spacing w:line="276" w:lineRule="auto"/>
              <w:jc w:val="center"/>
              <w:rPr>
                <w:rFonts w:ascii="Arial Narrow" w:hAnsi="Arial Narrow" w:cs="Arial"/>
                <w:sz w:val="24"/>
                <w:szCs w:val="24"/>
              </w:rPr>
            </w:pPr>
            <w:r w:rsidRPr="00811E76">
              <w:rPr>
                <w:rFonts w:ascii="Arial Narrow" w:hAnsi="Arial Narrow" w:cs="Arial"/>
                <w:b/>
                <w:i/>
                <w:sz w:val="24"/>
                <w:szCs w:val="24"/>
              </w:rPr>
              <w:t>Crt.</w:t>
            </w:r>
          </w:p>
        </w:tc>
        <w:tc>
          <w:tcPr>
            <w:tcW w:w="5423" w:type="dxa"/>
            <w:tcMar>
              <w:left w:w="57" w:type="dxa"/>
              <w:right w:w="57" w:type="dxa"/>
            </w:tcMar>
            <w:vAlign w:val="center"/>
          </w:tcPr>
          <w:p w:rsidR="00054DB3" w:rsidRPr="00811E76" w:rsidRDefault="00054DB3" w:rsidP="0047566B">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Cerinţe autoritate contractantă</w:t>
            </w:r>
          </w:p>
        </w:tc>
        <w:tc>
          <w:tcPr>
            <w:tcW w:w="3777" w:type="dxa"/>
            <w:tcMar>
              <w:left w:w="57" w:type="dxa"/>
              <w:right w:w="57" w:type="dxa"/>
            </w:tcMar>
            <w:vAlign w:val="center"/>
          </w:tcPr>
          <w:p w:rsidR="00054DB3" w:rsidRPr="00811E76" w:rsidRDefault="00054DB3" w:rsidP="0047566B">
            <w:pPr>
              <w:pStyle w:val="Heading2"/>
              <w:numPr>
                <w:ilvl w:val="0"/>
                <w:numId w:val="0"/>
              </w:numPr>
              <w:spacing w:line="276" w:lineRule="auto"/>
              <w:jc w:val="center"/>
              <w:rPr>
                <w:rFonts w:ascii="Arial Narrow" w:hAnsi="Arial Narrow"/>
                <w:i/>
                <w:iCs/>
                <w:caps/>
                <w:sz w:val="24"/>
                <w:szCs w:val="24"/>
              </w:rPr>
            </w:pPr>
            <w:r w:rsidRPr="00811E76">
              <w:rPr>
                <w:rFonts w:ascii="Arial Narrow" w:hAnsi="Arial Narrow"/>
                <w:i/>
                <w:iCs/>
                <w:caps/>
                <w:sz w:val="24"/>
                <w:szCs w:val="24"/>
              </w:rPr>
              <w:t xml:space="preserve">Ofertă </w:t>
            </w:r>
            <w:r w:rsidR="008A7335" w:rsidRPr="00811E76">
              <w:rPr>
                <w:rFonts w:ascii="Arial Narrow" w:hAnsi="Arial Narrow"/>
                <w:i/>
                <w:iCs/>
                <w:caps/>
                <w:sz w:val="24"/>
                <w:szCs w:val="24"/>
              </w:rPr>
              <w:t>CONTRACTANT</w:t>
            </w:r>
          </w:p>
        </w:tc>
      </w:tr>
      <w:tr w:rsidR="00054C17" w:rsidRPr="00C666F4" w:rsidTr="007261E7">
        <w:trPr>
          <w:trHeight w:val="566"/>
          <w:jc w:val="center"/>
        </w:trPr>
        <w:tc>
          <w:tcPr>
            <w:tcW w:w="602" w:type="dxa"/>
            <w:tcMar>
              <w:left w:w="57" w:type="dxa"/>
              <w:right w:w="57" w:type="dxa"/>
            </w:tcMar>
            <w:vAlign w:val="center"/>
          </w:tcPr>
          <w:p w:rsidR="00054C17" w:rsidRPr="00782EF8" w:rsidRDefault="00054C17" w:rsidP="0047566B">
            <w:pPr>
              <w:spacing w:line="276" w:lineRule="auto"/>
              <w:jc w:val="center"/>
              <w:rPr>
                <w:rFonts w:ascii="Arial Narrow" w:hAnsi="Arial Narrow" w:cs="Arial"/>
                <w:sz w:val="24"/>
                <w:szCs w:val="24"/>
              </w:rPr>
            </w:pPr>
            <w:r w:rsidRPr="00782EF8">
              <w:rPr>
                <w:rFonts w:ascii="Arial Narrow" w:hAnsi="Arial Narrow" w:cs="Arial"/>
                <w:sz w:val="24"/>
                <w:szCs w:val="24"/>
              </w:rPr>
              <w:t>1</w:t>
            </w:r>
          </w:p>
        </w:tc>
        <w:tc>
          <w:tcPr>
            <w:tcW w:w="5423" w:type="dxa"/>
            <w:shd w:val="clear" w:color="auto" w:fill="auto"/>
            <w:tcMar>
              <w:left w:w="57" w:type="dxa"/>
              <w:right w:w="57" w:type="dxa"/>
            </w:tcMar>
            <w:vAlign w:val="center"/>
          </w:tcPr>
          <w:p w:rsidR="00316914" w:rsidRPr="00CD3895" w:rsidRDefault="00316914" w:rsidP="00316914">
            <w:pPr>
              <w:tabs>
                <w:tab w:val="num" w:pos="709"/>
              </w:tabs>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iernat pentru </w:t>
            </w:r>
            <w:r>
              <w:rPr>
                <w:rFonts w:ascii="Times New Roman" w:hAnsi="Times New Roman"/>
                <w:b/>
                <w:color w:val="000000"/>
                <w:sz w:val="24"/>
                <w:szCs w:val="24"/>
                <w:lang w:val="ro-RO"/>
              </w:rPr>
              <w:t xml:space="preserve">șalupa </w:t>
            </w:r>
            <w:r w:rsidRPr="00CD3895">
              <w:rPr>
                <w:rFonts w:ascii="Times New Roman" w:hAnsi="Times New Roman"/>
                <w:b/>
                <w:color w:val="000000"/>
                <w:sz w:val="24"/>
                <w:szCs w:val="24"/>
                <w:lang w:val="ro-RO"/>
              </w:rPr>
              <w:t>ROU 0162-GL DaRIa (Parker 800 PilotHouse)</w:t>
            </w:r>
            <w:r w:rsidRPr="00CD3895">
              <w:rPr>
                <w:rFonts w:ascii="Times New Roman" w:hAnsi="Times New Roman"/>
                <w:color w:val="000000"/>
                <w:sz w:val="24"/>
                <w:szCs w:val="24"/>
                <w:lang w:val="ro-RO"/>
              </w:rPr>
              <w:t xml:space="preserve"> care includ:</w:t>
            </w:r>
          </w:p>
          <w:p w:rsidR="00316914" w:rsidRPr="00CD3895" w:rsidRDefault="00316914" w:rsidP="00316914">
            <w:pPr>
              <w:numPr>
                <w:ilvl w:val="0"/>
                <w:numId w:val="40"/>
              </w:numPr>
              <w:overflowPunct/>
              <w:autoSpaceDE/>
              <w:autoSpaceDN/>
              <w:adjustRightInd/>
              <w:spacing w:line="360" w:lineRule="auto"/>
              <w:ind w:left="447"/>
              <w:jc w:val="both"/>
              <w:textAlignment w:val="auto"/>
              <w:rPr>
                <w:rFonts w:ascii="Times New Roman" w:hAnsi="Times New Roman"/>
                <w:color w:val="000000"/>
                <w:sz w:val="24"/>
                <w:szCs w:val="24"/>
                <w:lang w:val="ro-RO"/>
              </w:rPr>
            </w:pPr>
            <w:r w:rsidRPr="00CD3895">
              <w:rPr>
                <w:rFonts w:ascii="Times New Roman" w:hAnsi="Times New Roman"/>
                <w:color w:val="000000"/>
                <w:sz w:val="24"/>
                <w:szCs w:val="24"/>
                <w:lang w:val="ro-RO"/>
              </w:rPr>
              <w:t xml:space="preserve">Scoaterea de la apă până la data </w:t>
            </w:r>
            <w:r w:rsidRPr="00971BEB">
              <w:rPr>
                <w:rFonts w:ascii="Times New Roman" w:hAnsi="Times New Roman"/>
                <w:color w:val="000000"/>
                <w:sz w:val="24"/>
                <w:szCs w:val="24"/>
                <w:lang w:val="ro-RO"/>
              </w:rPr>
              <w:t>de 1</w:t>
            </w:r>
            <w:r w:rsidR="00971BEB" w:rsidRPr="00971BEB">
              <w:rPr>
                <w:rFonts w:ascii="Times New Roman" w:hAnsi="Times New Roman"/>
                <w:color w:val="000000"/>
                <w:sz w:val="24"/>
                <w:szCs w:val="24"/>
                <w:lang w:val="ro-RO"/>
              </w:rPr>
              <w:t>5</w:t>
            </w:r>
            <w:r w:rsidRPr="00971BEB">
              <w:rPr>
                <w:rFonts w:ascii="Times New Roman" w:hAnsi="Times New Roman"/>
                <w:color w:val="000000"/>
                <w:sz w:val="24"/>
                <w:szCs w:val="24"/>
                <w:lang w:val="ro-RO"/>
              </w:rPr>
              <w:t xml:space="preserve"> decembrie 2020</w:t>
            </w:r>
            <w:r w:rsidRPr="00CD3895">
              <w:rPr>
                <w:rFonts w:ascii="Times New Roman" w:hAnsi="Times New Roman"/>
                <w:color w:val="000000"/>
                <w:sz w:val="24"/>
                <w:szCs w:val="24"/>
                <w:lang w:val="ro-RO"/>
              </w:rPr>
              <w:t xml:space="preserve"> cu toate riscurile aferente operațiunii și transportarea până la locul unde se va face depozitarea/iernarea;</w:t>
            </w:r>
          </w:p>
          <w:p w:rsidR="00316914" w:rsidRPr="00CD3895" w:rsidRDefault="00316914" w:rsidP="00316914">
            <w:pPr>
              <w:numPr>
                <w:ilvl w:val="0"/>
                <w:numId w:val="40"/>
              </w:numPr>
              <w:overflowPunct/>
              <w:autoSpaceDE/>
              <w:autoSpaceDN/>
              <w:adjustRightInd/>
              <w:spacing w:line="360" w:lineRule="auto"/>
              <w:ind w:left="447"/>
              <w:jc w:val="both"/>
              <w:textAlignment w:val="auto"/>
              <w:rPr>
                <w:rFonts w:ascii="Times New Roman" w:hAnsi="Times New Roman"/>
                <w:color w:val="000000"/>
                <w:sz w:val="24"/>
                <w:szCs w:val="24"/>
                <w:lang w:val="ro-RO"/>
              </w:rPr>
            </w:pPr>
            <w:r w:rsidRPr="00CD3895">
              <w:rPr>
                <w:rFonts w:ascii="Times New Roman" w:hAnsi="Times New Roman"/>
                <w:color w:val="000000"/>
                <w:sz w:val="24"/>
                <w:szCs w:val="24"/>
                <w:lang w:val="ro-RO"/>
              </w:rPr>
              <w:t xml:space="preserve">Depozitare/iernare în hală, la loc uscat și securizat, pe o perioadă de </w:t>
            </w:r>
            <w:r w:rsidR="00971BEB">
              <w:rPr>
                <w:rFonts w:ascii="Times New Roman" w:hAnsi="Times New Roman"/>
                <w:color w:val="000000"/>
                <w:sz w:val="24"/>
                <w:szCs w:val="24"/>
                <w:lang w:val="ro-RO"/>
              </w:rPr>
              <w:t>4.</w:t>
            </w:r>
            <w:r w:rsidRPr="00CD3895">
              <w:rPr>
                <w:rFonts w:ascii="Times New Roman" w:hAnsi="Times New Roman"/>
                <w:color w:val="000000"/>
                <w:sz w:val="24"/>
                <w:szCs w:val="24"/>
                <w:lang w:val="ro-RO"/>
              </w:rPr>
              <w:t>5 luni (decembrie, ianuarie, februarie, martie, aprilie inclusiv), într-un spațiu special amenajat cu o suprafață minimă de 45 m</w:t>
            </w:r>
            <w:r w:rsidRPr="00CD3895">
              <w:rPr>
                <w:rFonts w:ascii="Times New Roman" w:hAnsi="Times New Roman"/>
                <w:color w:val="000000"/>
                <w:sz w:val="24"/>
                <w:szCs w:val="24"/>
                <w:vertAlign w:val="superscript"/>
                <w:lang w:val="ro-RO"/>
              </w:rPr>
              <w:t>2</w:t>
            </w:r>
            <w:r w:rsidRPr="00CD3895">
              <w:rPr>
                <w:rFonts w:ascii="Times New Roman" w:hAnsi="Times New Roman"/>
                <w:color w:val="000000"/>
                <w:sz w:val="24"/>
                <w:szCs w:val="24"/>
                <w:lang w:val="ro-RO"/>
              </w:rPr>
              <w:t>;</w:t>
            </w:r>
          </w:p>
          <w:p w:rsidR="00054C17" w:rsidRPr="00925545" w:rsidRDefault="00316914" w:rsidP="00316914">
            <w:pPr>
              <w:numPr>
                <w:ilvl w:val="0"/>
                <w:numId w:val="40"/>
              </w:numPr>
              <w:overflowPunct/>
              <w:autoSpaceDE/>
              <w:autoSpaceDN/>
              <w:adjustRightInd/>
              <w:spacing w:line="276" w:lineRule="auto"/>
              <w:ind w:left="447"/>
              <w:jc w:val="both"/>
              <w:textAlignment w:val="auto"/>
              <w:rPr>
                <w:rFonts w:ascii="Times New Roman" w:hAnsi="Times New Roman"/>
                <w:sz w:val="24"/>
                <w:szCs w:val="24"/>
                <w:lang w:val="ro-RO"/>
              </w:rPr>
            </w:pPr>
            <w:r w:rsidRPr="00CD3895">
              <w:rPr>
                <w:rFonts w:ascii="Times New Roman" w:hAnsi="Times New Roman"/>
                <w:color w:val="000000"/>
                <w:sz w:val="24"/>
                <w:szCs w:val="24"/>
                <w:lang w:val="ro-RO"/>
              </w:rPr>
              <w:t>Transportarea ambarcațiunii și lansarea la apă în funcție de situația climatologică existentă la momentul dat, la sfârșitul perioadei de iernat. Operațiunea de lansare la apă va suporta toate riscurile aferente acesteia.</w:t>
            </w:r>
          </w:p>
        </w:tc>
        <w:tc>
          <w:tcPr>
            <w:tcW w:w="3777" w:type="dxa"/>
            <w:vMerge w:val="restart"/>
            <w:tcMar>
              <w:left w:w="57" w:type="dxa"/>
              <w:right w:w="57" w:type="dxa"/>
            </w:tcMar>
          </w:tcPr>
          <w:p w:rsidR="00054C17" w:rsidRPr="003203F4" w:rsidRDefault="00054C17" w:rsidP="0047566B">
            <w:pPr>
              <w:spacing w:before="120" w:after="120" w:line="276" w:lineRule="auto"/>
              <w:jc w:val="both"/>
              <w:rPr>
                <w:rFonts w:ascii="Arial Narrow" w:hAnsi="Arial Narrow" w:cs="Arial"/>
                <w:sz w:val="24"/>
                <w:szCs w:val="24"/>
              </w:rPr>
            </w:pPr>
            <w:r w:rsidRPr="003203F4">
              <w:rPr>
                <w:rFonts w:ascii="Arial Narrow" w:hAnsi="Arial Narrow" w:cs="Arial"/>
                <w:sz w:val="24"/>
                <w:szCs w:val="24"/>
              </w:rPr>
              <w:t xml:space="preserve">Descrierea tehnică detaliată a serviciilor ofertate, precum şi alte informaţii considerate semnificative, în vederea verificării corespondenţei propunerii tehnice cu specificaţiile tehnice prevăzute în caietul de sarcini. </w:t>
            </w:r>
          </w:p>
          <w:p w:rsidR="00054C17" w:rsidRPr="003203F4" w:rsidRDefault="00054C17" w:rsidP="0047566B">
            <w:pPr>
              <w:spacing w:before="120" w:after="120" w:line="276" w:lineRule="auto"/>
              <w:jc w:val="both"/>
              <w:rPr>
                <w:rFonts w:ascii="Arial Narrow" w:hAnsi="Arial Narrow" w:cs="Arial"/>
                <w:sz w:val="24"/>
                <w:szCs w:val="24"/>
              </w:rPr>
            </w:pPr>
          </w:p>
          <w:p w:rsidR="00054C17" w:rsidRPr="003203F4" w:rsidRDefault="00054C17" w:rsidP="0047566B">
            <w:pPr>
              <w:spacing w:before="120" w:after="120" w:line="276" w:lineRule="auto"/>
              <w:rPr>
                <w:rFonts w:ascii="Arial Narrow" w:hAnsi="Arial Narrow"/>
                <w:b/>
                <w:i/>
                <w:color w:val="000000"/>
                <w:sz w:val="24"/>
                <w:szCs w:val="24"/>
              </w:rPr>
            </w:pPr>
            <w:r w:rsidRPr="003203F4">
              <w:rPr>
                <w:rFonts w:ascii="Arial Narrow" w:hAnsi="Arial Narrow"/>
                <w:b/>
                <w:i/>
                <w:color w:val="000000"/>
                <w:sz w:val="24"/>
                <w:szCs w:val="24"/>
              </w:rPr>
              <w:t>SE COMPLETEAZĂ DE CĂTRE CONTRACTANT CUM RESPECTĂ CERINȚELE TEHNICE MINIMALE SOLICITATE ÎN CAIETUL DE SARCINI PENTRU FIECARE POZIȚIE ÎN PARTE</w:t>
            </w:r>
          </w:p>
        </w:tc>
      </w:tr>
      <w:tr w:rsidR="00054C17" w:rsidRPr="00C666F4" w:rsidTr="007261E7">
        <w:trPr>
          <w:trHeight w:val="566"/>
          <w:jc w:val="center"/>
        </w:trPr>
        <w:tc>
          <w:tcPr>
            <w:tcW w:w="602" w:type="dxa"/>
            <w:tcMar>
              <w:left w:w="57" w:type="dxa"/>
              <w:right w:w="57" w:type="dxa"/>
            </w:tcMar>
            <w:vAlign w:val="center"/>
          </w:tcPr>
          <w:p w:rsidR="00054C17" w:rsidRPr="004C7AEC" w:rsidRDefault="00054C17" w:rsidP="004C7AEC">
            <w:pPr>
              <w:spacing w:line="276" w:lineRule="auto"/>
              <w:jc w:val="center"/>
              <w:rPr>
                <w:rFonts w:ascii="Arial Narrow" w:hAnsi="Arial Narrow" w:cs="Arial"/>
                <w:sz w:val="24"/>
                <w:szCs w:val="24"/>
              </w:rPr>
            </w:pPr>
            <w:r w:rsidRPr="004C7AEC">
              <w:rPr>
                <w:rFonts w:ascii="Arial Narrow" w:hAnsi="Arial Narrow" w:cs="Arial"/>
                <w:sz w:val="24"/>
                <w:szCs w:val="24"/>
              </w:rPr>
              <w:t>2</w:t>
            </w:r>
          </w:p>
          <w:p w:rsidR="00054C17" w:rsidRPr="004C7AEC" w:rsidRDefault="00054C17" w:rsidP="004C7AEC">
            <w:pPr>
              <w:spacing w:line="276" w:lineRule="auto"/>
              <w:jc w:val="center"/>
              <w:rPr>
                <w:rFonts w:ascii="Arial Narrow" w:hAnsi="Arial Narrow" w:cs="Arial"/>
                <w:sz w:val="24"/>
                <w:szCs w:val="24"/>
              </w:rPr>
            </w:pPr>
          </w:p>
        </w:tc>
        <w:tc>
          <w:tcPr>
            <w:tcW w:w="5423" w:type="dxa"/>
            <w:shd w:val="clear" w:color="auto" w:fill="auto"/>
            <w:tcMar>
              <w:left w:w="57" w:type="dxa"/>
              <w:right w:w="57" w:type="dxa"/>
            </w:tcMar>
            <w:vAlign w:val="center"/>
          </w:tcPr>
          <w:p w:rsidR="00316914" w:rsidRPr="00CD3895" w:rsidRDefault="00316914" w:rsidP="00316914">
            <w:pPr>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iernat pentru </w:t>
            </w:r>
            <w:r>
              <w:rPr>
                <w:rFonts w:ascii="Times New Roman" w:hAnsi="Times New Roman"/>
                <w:b/>
                <w:color w:val="000000"/>
                <w:sz w:val="24"/>
                <w:szCs w:val="24"/>
                <w:lang w:val="ro-RO"/>
              </w:rPr>
              <w:t>barca</w:t>
            </w:r>
            <w:r w:rsidRPr="00CD3895">
              <w:rPr>
                <w:rFonts w:ascii="Times New Roman" w:hAnsi="Times New Roman"/>
                <w:b/>
                <w:color w:val="000000"/>
                <w:sz w:val="24"/>
                <w:szCs w:val="24"/>
                <w:lang w:val="ro-RO"/>
              </w:rPr>
              <w:t xml:space="preserve"> ROU 0135-GL TOP ACADEMIC (Laguna 565)</w:t>
            </w:r>
            <w:r w:rsidRPr="00CD3895">
              <w:rPr>
                <w:rFonts w:ascii="Times New Roman" w:hAnsi="Times New Roman"/>
                <w:color w:val="000000"/>
                <w:sz w:val="24"/>
                <w:szCs w:val="24"/>
                <w:lang w:val="ro-RO"/>
              </w:rPr>
              <w:t xml:space="preserve"> care includ:</w:t>
            </w:r>
          </w:p>
          <w:p w:rsidR="00316914" w:rsidRPr="00CD3895" w:rsidRDefault="00316914" w:rsidP="00316914">
            <w:pPr>
              <w:numPr>
                <w:ilvl w:val="0"/>
                <w:numId w:val="40"/>
              </w:numPr>
              <w:overflowPunct/>
              <w:autoSpaceDE/>
              <w:autoSpaceDN/>
              <w:adjustRightInd/>
              <w:spacing w:line="360" w:lineRule="auto"/>
              <w:ind w:left="370"/>
              <w:jc w:val="both"/>
              <w:textAlignment w:val="auto"/>
              <w:rPr>
                <w:rFonts w:ascii="Times New Roman" w:hAnsi="Times New Roman"/>
                <w:color w:val="000000"/>
                <w:sz w:val="24"/>
                <w:szCs w:val="24"/>
                <w:lang w:val="ro-RO"/>
              </w:rPr>
            </w:pPr>
            <w:r w:rsidRPr="00CD3895">
              <w:rPr>
                <w:rFonts w:ascii="Times New Roman" w:hAnsi="Times New Roman"/>
                <w:color w:val="000000"/>
                <w:sz w:val="24"/>
                <w:szCs w:val="24"/>
                <w:lang w:val="ro-RO"/>
              </w:rPr>
              <w:t xml:space="preserve">Scoaterea de la apă până la data de </w:t>
            </w:r>
            <w:r w:rsidRPr="00971BEB">
              <w:rPr>
                <w:rFonts w:ascii="Times New Roman" w:hAnsi="Times New Roman"/>
                <w:color w:val="000000"/>
                <w:sz w:val="24"/>
                <w:szCs w:val="24"/>
                <w:lang w:val="ro-RO"/>
              </w:rPr>
              <w:t>1</w:t>
            </w:r>
            <w:r w:rsidR="00971BEB" w:rsidRPr="00971BEB">
              <w:rPr>
                <w:rFonts w:ascii="Times New Roman" w:hAnsi="Times New Roman"/>
                <w:color w:val="000000"/>
                <w:sz w:val="24"/>
                <w:szCs w:val="24"/>
                <w:lang w:val="ro-RO"/>
              </w:rPr>
              <w:t>5</w:t>
            </w:r>
            <w:r w:rsidRPr="00971BEB">
              <w:rPr>
                <w:rFonts w:ascii="Times New Roman" w:hAnsi="Times New Roman"/>
                <w:color w:val="000000"/>
                <w:sz w:val="24"/>
                <w:szCs w:val="24"/>
                <w:lang w:val="ro-RO"/>
              </w:rPr>
              <w:t xml:space="preserve"> decembrie 2020 cu toate riscurile aferen</w:t>
            </w:r>
            <w:r w:rsidRPr="00CD3895">
              <w:rPr>
                <w:rFonts w:ascii="Times New Roman" w:hAnsi="Times New Roman"/>
                <w:color w:val="000000"/>
                <w:sz w:val="24"/>
                <w:szCs w:val="24"/>
                <w:lang w:val="ro-RO"/>
              </w:rPr>
              <w:t>te operațiunii și transportarea până la locul unde se va face depozitarea/iernarea;</w:t>
            </w:r>
          </w:p>
          <w:p w:rsidR="00316914" w:rsidRPr="00CD3895" w:rsidRDefault="00316914" w:rsidP="00316914">
            <w:pPr>
              <w:numPr>
                <w:ilvl w:val="0"/>
                <w:numId w:val="40"/>
              </w:numPr>
              <w:overflowPunct/>
              <w:autoSpaceDE/>
              <w:autoSpaceDN/>
              <w:adjustRightInd/>
              <w:spacing w:line="360" w:lineRule="auto"/>
              <w:ind w:left="370"/>
              <w:jc w:val="both"/>
              <w:textAlignment w:val="auto"/>
              <w:rPr>
                <w:rFonts w:ascii="Times New Roman" w:hAnsi="Times New Roman"/>
                <w:color w:val="000000"/>
                <w:sz w:val="24"/>
                <w:szCs w:val="24"/>
                <w:lang w:val="ro-RO"/>
              </w:rPr>
            </w:pPr>
            <w:r w:rsidRPr="00CD3895">
              <w:rPr>
                <w:rFonts w:ascii="Times New Roman" w:hAnsi="Times New Roman"/>
                <w:color w:val="000000"/>
                <w:sz w:val="24"/>
                <w:szCs w:val="24"/>
                <w:lang w:val="ro-RO"/>
              </w:rPr>
              <w:t xml:space="preserve">Depozitare/iernare în hală, la loc uscat și securizat, pe o perioadă de </w:t>
            </w:r>
            <w:r w:rsidR="00971BEB">
              <w:rPr>
                <w:rFonts w:ascii="Times New Roman" w:hAnsi="Times New Roman"/>
                <w:color w:val="000000"/>
                <w:sz w:val="24"/>
                <w:szCs w:val="24"/>
                <w:lang w:val="ro-RO"/>
              </w:rPr>
              <w:t>4.</w:t>
            </w:r>
            <w:r w:rsidRPr="00CD3895">
              <w:rPr>
                <w:rFonts w:ascii="Times New Roman" w:hAnsi="Times New Roman"/>
                <w:color w:val="000000"/>
                <w:sz w:val="24"/>
                <w:szCs w:val="24"/>
                <w:lang w:val="ro-RO"/>
              </w:rPr>
              <w:t>5 luni (decembrie, ianuarie, februarie, martie, aprilie inclusiv), într-un spațiu special amenajat cu o suprafață minimă de 9 m</w:t>
            </w:r>
            <w:r w:rsidRPr="00CD3895">
              <w:rPr>
                <w:rFonts w:ascii="Times New Roman" w:hAnsi="Times New Roman"/>
                <w:color w:val="000000"/>
                <w:sz w:val="24"/>
                <w:szCs w:val="24"/>
                <w:vertAlign w:val="superscript"/>
                <w:lang w:val="ro-RO"/>
              </w:rPr>
              <w:t>2</w:t>
            </w:r>
            <w:r w:rsidRPr="00CD3895">
              <w:rPr>
                <w:rFonts w:ascii="Times New Roman" w:hAnsi="Times New Roman"/>
                <w:color w:val="000000"/>
                <w:sz w:val="24"/>
                <w:szCs w:val="24"/>
                <w:lang w:val="ro-RO"/>
              </w:rPr>
              <w:t>;</w:t>
            </w:r>
          </w:p>
          <w:p w:rsidR="00054C17" w:rsidRPr="00925545" w:rsidRDefault="00316914" w:rsidP="00316914">
            <w:pPr>
              <w:numPr>
                <w:ilvl w:val="0"/>
                <w:numId w:val="40"/>
              </w:numPr>
              <w:overflowPunct/>
              <w:autoSpaceDE/>
              <w:autoSpaceDN/>
              <w:adjustRightInd/>
              <w:spacing w:line="276" w:lineRule="auto"/>
              <w:ind w:left="370"/>
              <w:jc w:val="both"/>
              <w:textAlignment w:val="auto"/>
              <w:rPr>
                <w:rFonts w:ascii="Times New Roman" w:hAnsi="Times New Roman"/>
                <w:sz w:val="24"/>
                <w:szCs w:val="24"/>
                <w:lang w:val="ro-RO"/>
              </w:rPr>
            </w:pPr>
            <w:r w:rsidRPr="00CD3895">
              <w:rPr>
                <w:rFonts w:ascii="Times New Roman" w:hAnsi="Times New Roman"/>
                <w:color w:val="000000"/>
                <w:sz w:val="24"/>
                <w:szCs w:val="24"/>
                <w:lang w:val="ro-RO"/>
              </w:rPr>
              <w:t xml:space="preserve">Transportarea ambarcațiunii și lansarea la apă în funcție de situația climatologică existentă la </w:t>
            </w:r>
            <w:r w:rsidRPr="00CD3895">
              <w:rPr>
                <w:rFonts w:ascii="Times New Roman" w:hAnsi="Times New Roman"/>
                <w:color w:val="000000"/>
                <w:sz w:val="24"/>
                <w:szCs w:val="24"/>
                <w:lang w:val="ro-RO"/>
              </w:rPr>
              <w:lastRenderedPageBreak/>
              <w:t>momentul dat, la sfârșitul perioadei de iernat. Operațiunea de lansare la apă va suporta toate riscurile aferente acesteia.</w:t>
            </w:r>
            <w:r w:rsidR="00054C17" w:rsidRPr="00925545">
              <w:rPr>
                <w:rFonts w:ascii="Times New Roman" w:hAnsi="Times New Roman"/>
                <w:sz w:val="24"/>
                <w:szCs w:val="24"/>
                <w:lang w:val="ro-RO"/>
              </w:rPr>
              <w:t xml:space="preserve"> </w:t>
            </w:r>
          </w:p>
        </w:tc>
        <w:tc>
          <w:tcPr>
            <w:tcW w:w="3777" w:type="dxa"/>
            <w:vMerge/>
            <w:tcMar>
              <w:left w:w="57" w:type="dxa"/>
              <w:right w:w="57" w:type="dxa"/>
            </w:tcMar>
          </w:tcPr>
          <w:p w:rsidR="00054C17" w:rsidRPr="00C666F4" w:rsidRDefault="00054C17" w:rsidP="004C7AEC">
            <w:pPr>
              <w:spacing w:before="120" w:after="120" w:line="276" w:lineRule="auto"/>
              <w:jc w:val="both"/>
              <w:rPr>
                <w:rFonts w:ascii="Arial Narrow" w:hAnsi="Arial Narrow" w:cs="Arial"/>
                <w:sz w:val="24"/>
                <w:szCs w:val="24"/>
                <w:highlight w:val="yellow"/>
              </w:rPr>
            </w:pPr>
          </w:p>
        </w:tc>
      </w:tr>
      <w:tr w:rsidR="00054C17" w:rsidRPr="00C666F4" w:rsidTr="007261E7">
        <w:trPr>
          <w:trHeight w:val="566"/>
          <w:jc w:val="center"/>
        </w:trPr>
        <w:tc>
          <w:tcPr>
            <w:tcW w:w="602" w:type="dxa"/>
            <w:tcMar>
              <w:left w:w="57" w:type="dxa"/>
              <w:right w:w="57" w:type="dxa"/>
            </w:tcMar>
            <w:vAlign w:val="center"/>
          </w:tcPr>
          <w:p w:rsidR="00054C17" w:rsidRPr="00755580" w:rsidRDefault="00054C17" w:rsidP="00755580">
            <w:pPr>
              <w:spacing w:line="276" w:lineRule="auto"/>
              <w:jc w:val="center"/>
              <w:rPr>
                <w:rFonts w:ascii="Arial Narrow" w:hAnsi="Arial Narrow" w:cs="Arial"/>
                <w:sz w:val="24"/>
                <w:szCs w:val="24"/>
              </w:rPr>
            </w:pPr>
            <w:r w:rsidRPr="00755580">
              <w:rPr>
                <w:rFonts w:ascii="Arial Narrow" w:hAnsi="Arial Narrow" w:cs="Arial"/>
                <w:sz w:val="24"/>
                <w:szCs w:val="24"/>
              </w:rPr>
              <w:t>3</w:t>
            </w:r>
          </w:p>
        </w:tc>
        <w:tc>
          <w:tcPr>
            <w:tcW w:w="5423" w:type="dxa"/>
            <w:shd w:val="clear" w:color="auto" w:fill="auto"/>
            <w:tcMar>
              <w:left w:w="57" w:type="dxa"/>
              <w:right w:w="57" w:type="dxa"/>
            </w:tcMar>
            <w:vAlign w:val="center"/>
          </w:tcPr>
          <w:p w:rsidR="00316914" w:rsidRPr="00CD3895" w:rsidRDefault="00316914" w:rsidP="00316914">
            <w:pPr>
              <w:tabs>
                <w:tab w:val="num" w:pos="709"/>
              </w:tabs>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realizare a reviziei tehnice periodice pentru </w:t>
            </w:r>
            <w:r>
              <w:rPr>
                <w:rFonts w:ascii="Times New Roman" w:hAnsi="Times New Roman"/>
                <w:b/>
                <w:color w:val="000000"/>
                <w:sz w:val="24"/>
                <w:szCs w:val="24"/>
                <w:lang w:val="ro-RO"/>
              </w:rPr>
              <w:t>șalupa</w:t>
            </w:r>
            <w:r w:rsidRPr="00CD3895">
              <w:rPr>
                <w:rFonts w:ascii="Times New Roman" w:hAnsi="Times New Roman"/>
                <w:b/>
                <w:color w:val="000000"/>
                <w:sz w:val="24"/>
                <w:szCs w:val="24"/>
                <w:lang w:val="ro-RO"/>
              </w:rPr>
              <w:t xml:space="preserve"> ROU 0162-GL DaRIa (Parker 800 PilotHouse)</w:t>
            </w:r>
            <w:r w:rsidRPr="00CD3895">
              <w:rPr>
                <w:rFonts w:ascii="Times New Roman" w:hAnsi="Times New Roman"/>
                <w:color w:val="000000"/>
                <w:sz w:val="24"/>
                <w:szCs w:val="24"/>
                <w:lang w:val="ro-RO"/>
              </w:rPr>
              <w:t xml:space="preserve">  care includ:</w:t>
            </w:r>
          </w:p>
          <w:p w:rsidR="00054C17" w:rsidRPr="00925545" w:rsidRDefault="00316914" w:rsidP="00316914">
            <w:pPr>
              <w:numPr>
                <w:ilvl w:val="0"/>
                <w:numId w:val="40"/>
              </w:numPr>
              <w:overflowPunct/>
              <w:autoSpaceDE/>
              <w:autoSpaceDN/>
              <w:adjustRightInd/>
              <w:spacing w:line="276" w:lineRule="auto"/>
              <w:ind w:left="370"/>
              <w:jc w:val="both"/>
              <w:textAlignment w:val="auto"/>
              <w:rPr>
                <w:rFonts w:ascii="Times New Roman" w:hAnsi="Times New Roman"/>
                <w:sz w:val="24"/>
                <w:szCs w:val="24"/>
                <w:lang w:val="ro-RO"/>
              </w:rPr>
            </w:pPr>
            <w:r w:rsidRPr="00CD3895">
              <w:rPr>
                <w:rFonts w:ascii="Times New Roman" w:hAnsi="Times New Roman"/>
                <w:color w:val="000000"/>
                <w:sz w:val="24"/>
                <w:szCs w:val="24"/>
                <w:lang w:val="ro-RO"/>
              </w:rPr>
              <w:t>Revizia tehnică periodică și întreținerea ambarcațiunii (schimb ulei motor și transmisie; schimb filtru ulei, combustibil și decantor; schimb curea distribuție; manoperă).</w:t>
            </w:r>
          </w:p>
        </w:tc>
        <w:tc>
          <w:tcPr>
            <w:tcW w:w="3777" w:type="dxa"/>
            <w:vMerge/>
            <w:tcMar>
              <w:left w:w="57" w:type="dxa"/>
              <w:right w:w="57" w:type="dxa"/>
            </w:tcMar>
          </w:tcPr>
          <w:p w:rsidR="00054C17" w:rsidRPr="00C666F4" w:rsidRDefault="00054C17" w:rsidP="00755580">
            <w:pPr>
              <w:spacing w:before="120" w:after="120" w:line="276" w:lineRule="auto"/>
              <w:jc w:val="both"/>
              <w:rPr>
                <w:rFonts w:ascii="Arial Narrow" w:hAnsi="Arial Narrow" w:cs="Arial"/>
                <w:sz w:val="24"/>
                <w:szCs w:val="24"/>
                <w:highlight w:val="yellow"/>
              </w:rPr>
            </w:pPr>
          </w:p>
        </w:tc>
      </w:tr>
      <w:tr w:rsidR="00316914" w:rsidRPr="00C666F4" w:rsidTr="007261E7">
        <w:trPr>
          <w:trHeight w:val="566"/>
          <w:jc w:val="center"/>
        </w:trPr>
        <w:tc>
          <w:tcPr>
            <w:tcW w:w="602" w:type="dxa"/>
            <w:tcMar>
              <w:left w:w="57" w:type="dxa"/>
              <w:right w:w="57" w:type="dxa"/>
            </w:tcMar>
            <w:vAlign w:val="center"/>
          </w:tcPr>
          <w:p w:rsidR="00316914" w:rsidRPr="00755580" w:rsidRDefault="00316914" w:rsidP="00755580">
            <w:pPr>
              <w:spacing w:line="276" w:lineRule="auto"/>
              <w:jc w:val="center"/>
              <w:rPr>
                <w:rFonts w:ascii="Arial Narrow" w:hAnsi="Arial Narrow" w:cs="Arial"/>
                <w:sz w:val="24"/>
                <w:szCs w:val="24"/>
              </w:rPr>
            </w:pPr>
            <w:r>
              <w:rPr>
                <w:rFonts w:ascii="Arial Narrow" w:hAnsi="Arial Narrow" w:cs="Arial"/>
                <w:sz w:val="24"/>
                <w:szCs w:val="24"/>
              </w:rPr>
              <w:t>4</w:t>
            </w:r>
          </w:p>
        </w:tc>
        <w:tc>
          <w:tcPr>
            <w:tcW w:w="5423" w:type="dxa"/>
            <w:shd w:val="clear" w:color="auto" w:fill="auto"/>
            <w:tcMar>
              <w:left w:w="57" w:type="dxa"/>
              <w:right w:w="57" w:type="dxa"/>
            </w:tcMar>
            <w:vAlign w:val="center"/>
          </w:tcPr>
          <w:p w:rsidR="00316914" w:rsidRPr="00CD3895" w:rsidRDefault="00316914" w:rsidP="00316914">
            <w:pPr>
              <w:tabs>
                <w:tab w:val="num" w:pos="709"/>
              </w:tabs>
              <w:spacing w:line="360" w:lineRule="auto"/>
              <w:jc w:val="both"/>
              <w:rPr>
                <w:rFonts w:ascii="Times New Roman" w:hAnsi="Times New Roman"/>
                <w:color w:val="000000"/>
                <w:sz w:val="24"/>
                <w:szCs w:val="24"/>
                <w:lang w:val="ro-RO"/>
              </w:rPr>
            </w:pPr>
            <w:r w:rsidRPr="00CD3895">
              <w:rPr>
                <w:rFonts w:ascii="Times New Roman" w:hAnsi="Times New Roman"/>
                <w:b/>
                <w:color w:val="000000"/>
                <w:sz w:val="24"/>
                <w:szCs w:val="24"/>
                <w:lang w:val="ro-RO"/>
              </w:rPr>
              <w:t xml:space="preserve">Servicii de realizare a reviziei tehnice periodice pentru </w:t>
            </w:r>
            <w:r>
              <w:rPr>
                <w:rFonts w:ascii="Times New Roman" w:hAnsi="Times New Roman"/>
                <w:b/>
                <w:color w:val="000000"/>
                <w:sz w:val="24"/>
                <w:szCs w:val="24"/>
                <w:lang w:val="ro-RO"/>
              </w:rPr>
              <w:t>barca</w:t>
            </w:r>
            <w:r w:rsidRPr="00CD3895">
              <w:rPr>
                <w:rFonts w:ascii="Times New Roman" w:hAnsi="Times New Roman"/>
                <w:b/>
                <w:color w:val="000000"/>
                <w:sz w:val="24"/>
                <w:szCs w:val="24"/>
                <w:lang w:val="ro-RO"/>
              </w:rPr>
              <w:t xml:space="preserve"> ROU 0135-GL TOP ACADEMIC (Laguna 565)</w:t>
            </w:r>
            <w:r w:rsidRPr="00CD3895">
              <w:rPr>
                <w:rFonts w:ascii="Times New Roman" w:hAnsi="Times New Roman"/>
                <w:color w:val="000000"/>
                <w:sz w:val="24"/>
                <w:szCs w:val="24"/>
                <w:lang w:val="ro-RO"/>
              </w:rPr>
              <w:t xml:space="preserve"> care includ:</w:t>
            </w:r>
          </w:p>
          <w:p w:rsidR="00316914" w:rsidRPr="00CD3895" w:rsidRDefault="00316914" w:rsidP="00316914">
            <w:pPr>
              <w:tabs>
                <w:tab w:val="num" w:pos="709"/>
              </w:tabs>
              <w:spacing w:line="360" w:lineRule="auto"/>
              <w:jc w:val="both"/>
              <w:rPr>
                <w:rFonts w:ascii="Times New Roman" w:hAnsi="Times New Roman"/>
                <w:b/>
                <w:color w:val="000000"/>
                <w:sz w:val="24"/>
                <w:szCs w:val="24"/>
                <w:lang w:val="ro-RO"/>
              </w:rPr>
            </w:pPr>
            <w:r w:rsidRPr="00CD3895">
              <w:rPr>
                <w:rFonts w:ascii="Times New Roman" w:hAnsi="Times New Roman"/>
                <w:color w:val="000000"/>
                <w:sz w:val="24"/>
                <w:szCs w:val="24"/>
                <w:lang w:val="ro-RO"/>
              </w:rPr>
              <w:t>Revizia tehnică periodică și întreținerea ambarcațiunii (schimb ulei motor și transmisie; schimb filtru ulei, combustibil și decantor; schimb curea distribuție; manoperă).</w:t>
            </w:r>
          </w:p>
        </w:tc>
        <w:tc>
          <w:tcPr>
            <w:tcW w:w="3777" w:type="dxa"/>
            <w:vMerge/>
            <w:tcMar>
              <w:left w:w="57" w:type="dxa"/>
              <w:right w:w="57" w:type="dxa"/>
            </w:tcMar>
          </w:tcPr>
          <w:p w:rsidR="00316914" w:rsidRPr="00C666F4" w:rsidRDefault="00316914" w:rsidP="00755580">
            <w:pPr>
              <w:spacing w:before="120" w:after="120" w:line="276" w:lineRule="auto"/>
              <w:jc w:val="both"/>
              <w:rPr>
                <w:rFonts w:ascii="Arial Narrow" w:hAnsi="Arial Narrow" w:cs="Arial"/>
                <w:sz w:val="24"/>
                <w:szCs w:val="24"/>
                <w:highlight w:val="yellow"/>
              </w:rPr>
            </w:pPr>
          </w:p>
        </w:tc>
      </w:tr>
      <w:tr w:rsidR="00054C17" w:rsidRPr="00C666F4" w:rsidTr="007261E7">
        <w:trPr>
          <w:trHeight w:val="566"/>
          <w:jc w:val="center"/>
        </w:trPr>
        <w:tc>
          <w:tcPr>
            <w:tcW w:w="602" w:type="dxa"/>
            <w:tcMar>
              <w:left w:w="57" w:type="dxa"/>
              <w:right w:w="57" w:type="dxa"/>
            </w:tcMar>
            <w:vAlign w:val="center"/>
          </w:tcPr>
          <w:p w:rsidR="00054C17" w:rsidRPr="002B32EF" w:rsidRDefault="00054C17" w:rsidP="0047566B">
            <w:pPr>
              <w:spacing w:line="276" w:lineRule="auto"/>
              <w:jc w:val="center"/>
              <w:rPr>
                <w:rFonts w:ascii="Arial Narrow" w:hAnsi="Arial Narrow" w:cs="Arial"/>
                <w:sz w:val="24"/>
                <w:szCs w:val="24"/>
              </w:rPr>
            </w:pPr>
            <w:r w:rsidRPr="002B32EF">
              <w:rPr>
                <w:rFonts w:ascii="Arial Narrow" w:hAnsi="Arial Narrow" w:cs="Arial"/>
                <w:sz w:val="24"/>
                <w:szCs w:val="24"/>
              </w:rPr>
              <w:t>4</w:t>
            </w:r>
          </w:p>
        </w:tc>
        <w:tc>
          <w:tcPr>
            <w:tcW w:w="5423" w:type="dxa"/>
            <w:shd w:val="clear" w:color="auto" w:fill="auto"/>
            <w:tcMar>
              <w:left w:w="57" w:type="dxa"/>
              <w:right w:w="57" w:type="dxa"/>
            </w:tcMar>
            <w:vAlign w:val="center"/>
          </w:tcPr>
          <w:p w:rsidR="00054C17" w:rsidRPr="00A65BC9" w:rsidRDefault="00054C17" w:rsidP="00A65BC9">
            <w:pPr>
              <w:overflowPunct/>
              <w:autoSpaceDE/>
              <w:autoSpaceDN/>
              <w:adjustRightInd/>
              <w:spacing w:line="276" w:lineRule="auto"/>
              <w:jc w:val="both"/>
              <w:textAlignment w:val="auto"/>
              <w:rPr>
                <w:rFonts w:ascii="Times New Roman" w:eastAsia="Book Antiqua" w:hAnsi="Times New Roman"/>
                <w:b/>
                <w:sz w:val="24"/>
                <w:szCs w:val="24"/>
                <w:lang w:val="ro-RO" w:eastAsia="ro-RO" w:bidi="ro-RO"/>
              </w:rPr>
            </w:pPr>
            <w:r w:rsidRPr="00A65BC9">
              <w:rPr>
                <w:rFonts w:ascii="Times New Roman" w:eastAsia="Times New Roman" w:hAnsi="Times New Roman"/>
                <w:b/>
                <w:sz w:val="24"/>
                <w:szCs w:val="24"/>
                <w:lang w:val="fr-FR" w:eastAsia="ar-SA"/>
              </w:rPr>
              <w:t>Termene de execu</w:t>
            </w:r>
            <w:r w:rsidRPr="00A65BC9">
              <w:rPr>
                <w:rFonts w:ascii="Times New Roman" w:eastAsia="Times New Roman" w:hAnsi="Times New Roman"/>
                <w:b/>
                <w:sz w:val="24"/>
                <w:szCs w:val="24"/>
                <w:lang w:val="ro-RO" w:eastAsia="ar-SA"/>
              </w:rPr>
              <w:t>ție și calitate:</w:t>
            </w:r>
          </w:p>
          <w:p w:rsidR="00054C17" w:rsidRPr="00A65BC9" w:rsidRDefault="00054C17" w:rsidP="00A65BC9">
            <w:pPr>
              <w:overflowPunct/>
              <w:autoSpaceDE/>
              <w:autoSpaceDN/>
              <w:adjustRightInd/>
              <w:spacing w:line="276" w:lineRule="auto"/>
              <w:jc w:val="both"/>
              <w:textAlignment w:val="auto"/>
              <w:rPr>
                <w:rFonts w:ascii="Times New Roman" w:eastAsia="Book Antiqua" w:hAnsi="Times New Roman"/>
                <w:b/>
                <w:sz w:val="24"/>
                <w:szCs w:val="24"/>
                <w:lang w:val="ro-RO" w:eastAsia="ro-RO" w:bidi="ro-RO"/>
              </w:rPr>
            </w:pPr>
            <w:r w:rsidRPr="00A65BC9">
              <w:rPr>
                <w:rFonts w:ascii="Times New Roman" w:eastAsia="Times New Roman" w:hAnsi="Times New Roman"/>
                <w:sz w:val="24"/>
                <w:szCs w:val="24"/>
                <w:lang w:val="fr-FR" w:eastAsia="en-GB"/>
              </w:rPr>
              <w:t>Serviciile</w:t>
            </w:r>
            <w:r w:rsidRPr="00A65BC9">
              <w:rPr>
                <w:rFonts w:ascii="Times New Roman" w:eastAsia="Times New Roman" w:hAnsi="Times New Roman"/>
                <w:i/>
                <w:sz w:val="24"/>
                <w:szCs w:val="24"/>
                <w:lang w:val="fr-FR" w:eastAsia="en-GB"/>
              </w:rPr>
              <w:t xml:space="preserve"> </w:t>
            </w:r>
            <w:r w:rsidRPr="00A65BC9">
              <w:rPr>
                <w:rFonts w:ascii="Times New Roman" w:eastAsia="Times New Roman" w:hAnsi="Times New Roman"/>
                <w:sz w:val="24"/>
                <w:szCs w:val="24"/>
                <w:lang w:val="ro-RO"/>
              </w:rPr>
              <w:t>privind ridicarea de la apă, depozitarea/iernarea, mentenanța și întreținerea, lansarea la apă a ambarcațiunilor de agrement din dotarea Universității</w:t>
            </w:r>
            <w:r w:rsidRPr="00A65BC9">
              <w:rPr>
                <w:rFonts w:ascii="Times New Roman" w:eastAsia="Times New Roman" w:hAnsi="Times New Roman"/>
                <w:sz w:val="24"/>
                <w:szCs w:val="24"/>
                <w:lang w:val="ro-RO" w:eastAsia="en-GB"/>
              </w:rPr>
              <w:t xml:space="preserve"> se vor presta astfel</w:t>
            </w:r>
            <w:r w:rsidRPr="00A65BC9">
              <w:rPr>
                <w:rFonts w:ascii="Times New Roman" w:eastAsia="Times New Roman" w:hAnsi="Times New Roman"/>
                <w:sz w:val="24"/>
                <w:szCs w:val="24"/>
                <w:lang w:val="fr-FR" w:eastAsia="en-GB"/>
              </w:rPr>
              <w:t>:</w:t>
            </w:r>
          </w:p>
          <w:p w:rsidR="00054C17" w:rsidRPr="00A65BC9" w:rsidRDefault="00054C17" w:rsidP="00A65BC9">
            <w:pPr>
              <w:numPr>
                <w:ilvl w:val="0"/>
                <w:numId w:val="40"/>
              </w:numPr>
              <w:overflowPunct/>
              <w:autoSpaceDE/>
              <w:autoSpaceDN/>
              <w:adjustRightInd/>
              <w:spacing w:after="200" w:line="276" w:lineRule="auto"/>
              <w:jc w:val="both"/>
              <w:textAlignment w:val="auto"/>
              <w:rPr>
                <w:rFonts w:ascii="Times New Roman" w:eastAsia="Times New Roman" w:hAnsi="Times New Roman"/>
                <w:sz w:val="24"/>
                <w:szCs w:val="24"/>
                <w:lang w:val="fr-FR" w:eastAsia="en-GB"/>
              </w:rPr>
            </w:pPr>
            <w:r w:rsidRPr="00A65BC9">
              <w:rPr>
                <w:rFonts w:ascii="Times New Roman" w:eastAsia="Times New Roman" w:hAnsi="Times New Roman"/>
                <w:b/>
                <w:sz w:val="24"/>
                <w:szCs w:val="24"/>
                <w:lang w:val="ro-RO" w:eastAsia="en-GB"/>
              </w:rPr>
              <w:t xml:space="preserve">Servicii de iernat pentru </w:t>
            </w:r>
            <w:r w:rsidR="00316914">
              <w:rPr>
                <w:rFonts w:ascii="Times New Roman" w:eastAsia="Times New Roman" w:hAnsi="Times New Roman"/>
                <w:b/>
                <w:sz w:val="24"/>
                <w:szCs w:val="24"/>
                <w:lang w:val="ro-RO" w:eastAsia="en-GB"/>
              </w:rPr>
              <w:t>șalupa</w:t>
            </w:r>
            <w:r w:rsidRPr="00A65BC9">
              <w:rPr>
                <w:rFonts w:ascii="Times New Roman" w:eastAsia="Times New Roman" w:hAnsi="Times New Roman"/>
                <w:b/>
                <w:sz w:val="24"/>
                <w:szCs w:val="24"/>
                <w:lang w:val="ro-RO" w:eastAsia="en-GB"/>
              </w:rPr>
              <w:t xml:space="preserve"> ROU 0162-GL DaRIa (Parker 800 PilotHouse)</w:t>
            </w:r>
            <w:r w:rsidRPr="00A65BC9">
              <w:rPr>
                <w:rFonts w:ascii="Times New Roman" w:eastAsia="Times New Roman" w:hAnsi="Times New Roman"/>
                <w:sz w:val="24"/>
                <w:szCs w:val="24"/>
                <w:lang w:eastAsia="en-GB"/>
              </w:rPr>
              <w:t xml:space="preserve">: </w:t>
            </w:r>
            <w:r w:rsidRPr="00A65BC9">
              <w:rPr>
                <w:rFonts w:ascii="Times New Roman" w:eastAsia="Times New Roman" w:hAnsi="Times New Roman"/>
                <w:b/>
                <w:i/>
                <w:sz w:val="24"/>
                <w:szCs w:val="24"/>
                <w:lang w:val="ro-RO" w:eastAsia="en-GB"/>
              </w:rPr>
              <w:t xml:space="preserve">scoaterea de la apă până la </w:t>
            </w:r>
            <w:r w:rsidRPr="00971BEB">
              <w:rPr>
                <w:rFonts w:ascii="Times New Roman" w:eastAsia="Times New Roman" w:hAnsi="Times New Roman"/>
                <w:b/>
                <w:i/>
                <w:sz w:val="24"/>
                <w:szCs w:val="24"/>
                <w:lang w:val="ro-RO" w:eastAsia="en-GB"/>
              </w:rPr>
              <w:t>data de 1</w:t>
            </w:r>
            <w:r w:rsidR="00971BEB" w:rsidRPr="00971BEB">
              <w:rPr>
                <w:rFonts w:ascii="Times New Roman" w:eastAsia="Times New Roman" w:hAnsi="Times New Roman"/>
                <w:b/>
                <w:i/>
                <w:sz w:val="24"/>
                <w:szCs w:val="24"/>
                <w:lang w:val="ro-RO" w:eastAsia="en-GB"/>
              </w:rPr>
              <w:t>5</w:t>
            </w:r>
            <w:r w:rsidR="00971BEB">
              <w:rPr>
                <w:rFonts w:ascii="Times New Roman" w:eastAsia="Times New Roman" w:hAnsi="Times New Roman"/>
                <w:b/>
                <w:i/>
                <w:sz w:val="24"/>
                <w:szCs w:val="24"/>
                <w:lang w:val="ro-RO" w:eastAsia="en-GB"/>
              </w:rPr>
              <w:t xml:space="preserve"> decembrie 2020</w:t>
            </w:r>
            <w:r w:rsidRPr="00971BEB">
              <w:rPr>
                <w:rFonts w:ascii="Times New Roman" w:eastAsia="Times New Roman" w:hAnsi="Times New Roman"/>
                <w:sz w:val="24"/>
                <w:szCs w:val="24"/>
                <w:lang w:val="ro-RO" w:eastAsia="en-GB"/>
              </w:rPr>
              <w:t>,</w:t>
            </w:r>
            <w:r w:rsidRPr="00A65BC9">
              <w:rPr>
                <w:rFonts w:ascii="Times New Roman" w:eastAsia="Times New Roman" w:hAnsi="Times New Roman"/>
                <w:sz w:val="24"/>
                <w:szCs w:val="24"/>
                <w:lang w:val="ro-RO" w:eastAsia="en-GB"/>
              </w:rPr>
              <w:t xml:space="preserve"> </w:t>
            </w:r>
            <w:r w:rsidRPr="00A65BC9">
              <w:rPr>
                <w:rFonts w:ascii="Times New Roman" w:eastAsia="Times New Roman" w:hAnsi="Times New Roman"/>
                <w:b/>
                <w:i/>
                <w:sz w:val="24"/>
                <w:szCs w:val="24"/>
                <w:lang w:val="ro-RO" w:eastAsia="en-GB"/>
              </w:rPr>
              <w:t>depozitare/iernare în hală</w:t>
            </w:r>
            <w:r w:rsidRPr="00A65BC9">
              <w:rPr>
                <w:rFonts w:ascii="Times New Roman" w:eastAsia="Times New Roman" w:hAnsi="Times New Roman"/>
                <w:sz w:val="24"/>
                <w:szCs w:val="24"/>
                <w:lang w:val="ro-RO" w:eastAsia="en-GB"/>
              </w:rPr>
              <w:t xml:space="preserve">, la loc uscat și securizat, </w:t>
            </w:r>
            <w:r w:rsidRPr="00A65BC9">
              <w:rPr>
                <w:rFonts w:ascii="Times New Roman" w:eastAsia="Times New Roman" w:hAnsi="Times New Roman"/>
                <w:b/>
                <w:i/>
                <w:sz w:val="24"/>
                <w:szCs w:val="24"/>
                <w:lang w:val="ro-RO" w:eastAsia="en-GB"/>
              </w:rPr>
              <w:t xml:space="preserve">pe o perioadă de </w:t>
            </w:r>
            <w:r w:rsidR="00971BEB">
              <w:rPr>
                <w:rFonts w:ascii="Times New Roman" w:eastAsia="Times New Roman" w:hAnsi="Times New Roman"/>
                <w:b/>
                <w:i/>
                <w:sz w:val="24"/>
                <w:szCs w:val="24"/>
                <w:lang w:val="ro-RO" w:eastAsia="en-GB"/>
              </w:rPr>
              <w:t>4.</w:t>
            </w:r>
            <w:r w:rsidRPr="00A65BC9">
              <w:rPr>
                <w:rFonts w:ascii="Times New Roman" w:eastAsia="Times New Roman" w:hAnsi="Times New Roman"/>
                <w:b/>
                <w:i/>
                <w:sz w:val="24"/>
                <w:szCs w:val="24"/>
                <w:lang w:val="ro-RO" w:eastAsia="en-GB"/>
              </w:rPr>
              <w:t>5 luni</w:t>
            </w:r>
            <w:r w:rsidRPr="00A65BC9">
              <w:rPr>
                <w:rFonts w:ascii="Times New Roman" w:eastAsia="Times New Roman" w:hAnsi="Times New Roman"/>
                <w:sz w:val="24"/>
                <w:szCs w:val="24"/>
                <w:lang w:val="ro-RO" w:eastAsia="en-GB"/>
              </w:rPr>
              <w:t xml:space="preserve"> (decembrie, ianuarie, februarie, martie, aprilie inclusiv) și </w:t>
            </w:r>
            <w:r w:rsidRPr="00A65BC9">
              <w:rPr>
                <w:rFonts w:ascii="Times New Roman" w:eastAsia="Times New Roman" w:hAnsi="Times New Roman"/>
                <w:b/>
                <w:i/>
                <w:sz w:val="24"/>
                <w:szCs w:val="24"/>
                <w:lang w:val="ro-RO" w:eastAsia="en-GB"/>
              </w:rPr>
              <w:t>transportarea ambarcațiunii și lansarea la apă</w:t>
            </w:r>
            <w:r w:rsidRPr="00A65BC9">
              <w:rPr>
                <w:rFonts w:ascii="Times New Roman" w:eastAsia="Times New Roman" w:hAnsi="Times New Roman"/>
                <w:sz w:val="24"/>
                <w:szCs w:val="24"/>
                <w:lang w:val="ro-RO" w:eastAsia="en-GB"/>
              </w:rPr>
              <w:t xml:space="preserve"> în funcție de situația climatologică existentă la momentul dat, </w:t>
            </w:r>
            <w:r w:rsidRPr="00A65BC9">
              <w:rPr>
                <w:rFonts w:ascii="Times New Roman" w:eastAsia="Times New Roman" w:hAnsi="Times New Roman"/>
                <w:b/>
                <w:i/>
                <w:sz w:val="24"/>
                <w:szCs w:val="24"/>
                <w:lang w:val="ro-RO" w:eastAsia="en-GB"/>
              </w:rPr>
              <w:t>la sfârșitul perioadei de iernat</w:t>
            </w:r>
            <w:r w:rsidRPr="00A65BC9">
              <w:rPr>
                <w:rFonts w:ascii="Times New Roman" w:eastAsia="Times New Roman" w:hAnsi="Times New Roman"/>
                <w:sz w:val="24"/>
                <w:szCs w:val="24"/>
                <w:lang w:val="ro-RO" w:eastAsia="en-GB"/>
              </w:rPr>
              <w:t>;</w:t>
            </w:r>
          </w:p>
          <w:p w:rsidR="00054C17" w:rsidRPr="00A65BC9" w:rsidRDefault="00054C17" w:rsidP="00A65BC9">
            <w:pPr>
              <w:numPr>
                <w:ilvl w:val="0"/>
                <w:numId w:val="40"/>
              </w:numPr>
              <w:overflowPunct/>
              <w:autoSpaceDE/>
              <w:autoSpaceDN/>
              <w:adjustRightInd/>
              <w:spacing w:after="200" w:line="276" w:lineRule="auto"/>
              <w:ind w:right="198"/>
              <w:jc w:val="both"/>
              <w:textAlignment w:val="auto"/>
              <w:rPr>
                <w:rFonts w:ascii="Times New Roman" w:eastAsia="Times New Roman" w:hAnsi="Times New Roman"/>
                <w:sz w:val="24"/>
                <w:szCs w:val="24"/>
                <w:lang w:val="fr-FR" w:eastAsia="en-GB"/>
              </w:rPr>
            </w:pPr>
            <w:r w:rsidRPr="00A65BC9">
              <w:rPr>
                <w:rFonts w:ascii="Times New Roman" w:eastAsia="Times New Roman" w:hAnsi="Times New Roman"/>
                <w:b/>
                <w:sz w:val="24"/>
                <w:szCs w:val="24"/>
                <w:lang w:val="ro-RO" w:eastAsia="en-GB"/>
              </w:rPr>
              <w:t xml:space="preserve">Servicii de iernat pentru </w:t>
            </w:r>
            <w:r w:rsidR="00316914">
              <w:rPr>
                <w:rFonts w:ascii="Times New Roman" w:eastAsia="Times New Roman" w:hAnsi="Times New Roman"/>
                <w:b/>
                <w:sz w:val="24"/>
                <w:szCs w:val="24"/>
                <w:lang w:val="ro-RO" w:eastAsia="en-GB"/>
              </w:rPr>
              <w:t>barca</w:t>
            </w:r>
            <w:r w:rsidRPr="00A65BC9">
              <w:rPr>
                <w:rFonts w:ascii="Times New Roman" w:eastAsia="Times New Roman" w:hAnsi="Times New Roman"/>
                <w:b/>
                <w:sz w:val="24"/>
                <w:szCs w:val="24"/>
                <w:lang w:val="ro-RO" w:eastAsia="en-GB"/>
              </w:rPr>
              <w:t xml:space="preserve"> ROU 0135-GL TOP ACADEMIC (Laguna 565)</w:t>
            </w:r>
            <w:r w:rsidRPr="00A65BC9">
              <w:rPr>
                <w:rFonts w:ascii="Times New Roman" w:eastAsia="Times New Roman" w:hAnsi="Times New Roman"/>
                <w:sz w:val="24"/>
                <w:szCs w:val="24"/>
                <w:lang w:eastAsia="en-GB"/>
              </w:rPr>
              <w:t xml:space="preserve">: </w:t>
            </w:r>
            <w:r w:rsidRPr="00A65BC9">
              <w:rPr>
                <w:rFonts w:ascii="Times New Roman" w:eastAsia="Times New Roman" w:hAnsi="Times New Roman"/>
                <w:b/>
                <w:i/>
                <w:sz w:val="24"/>
                <w:szCs w:val="24"/>
                <w:lang w:val="ro-RO" w:eastAsia="en-GB"/>
              </w:rPr>
              <w:t xml:space="preserve">scoaterea de la apă până la data </w:t>
            </w:r>
            <w:r w:rsidRPr="00971BEB">
              <w:rPr>
                <w:rFonts w:ascii="Times New Roman" w:eastAsia="Times New Roman" w:hAnsi="Times New Roman"/>
                <w:b/>
                <w:i/>
                <w:sz w:val="24"/>
                <w:szCs w:val="24"/>
                <w:lang w:val="ro-RO" w:eastAsia="en-GB"/>
              </w:rPr>
              <w:t>de 1</w:t>
            </w:r>
            <w:r w:rsidR="00971BEB" w:rsidRPr="00971BEB">
              <w:rPr>
                <w:rFonts w:ascii="Times New Roman" w:eastAsia="Times New Roman" w:hAnsi="Times New Roman"/>
                <w:b/>
                <w:i/>
                <w:sz w:val="24"/>
                <w:szCs w:val="24"/>
                <w:lang w:val="ro-RO" w:eastAsia="en-GB"/>
              </w:rPr>
              <w:t>5 decembrie 2020</w:t>
            </w:r>
            <w:r w:rsidRPr="00971BEB">
              <w:rPr>
                <w:rFonts w:ascii="Times New Roman" w:eastAsia="Times New Roman" w:hAnsi="Times New Roman"/>
                <w:sz w:val="24"/>
                <w:szCs w:val="24"/>
                <w:lang w:val="ro-RO" w:eastAsia="en-GB"/>
              </w:rPr>
              <w:t>,</w:t>
            </w:r>
            <w:r w:rsidRPr="00A65BC9">
              <w:rPr>
                <w:rFonts w:ascii="Times New Roman" w:eastAsia="Times New Roman" w:hAnsi="Times New Roman"/>
                <w:sz w:val="24"/>
                <w:szCs w:val="24"/>
                <w:lang w:val="ro-RO" w:eastAsia="en-GB"/>
              </w:rPr>
              <w:t xml:space="preserve"> </w:t>
            </w:r>
            <w:r w:rsidRPr="00A65BC9">
              <w:rPr>
                <w:rFonts w:ascii="Times New Roman" w:eastAsia="Times New Roman" w:hAnsi="Times New Roman"/>
                <w:b/>
                <w:i/>
                <w:sz w:val="24"/>
                <w:szCs w:val="24"/>
                <w:lang w:val="ro-RO" w:eastAsia="en-GB"/>
              </w:rPr>
              <w:t>depozitare/iernare în hală</w:t>
            </w:r>
            <w:r w:rsidRPr="00A65BC9">
              <w:rPr>
                <w:rFonts w:ascii="Times New Roman" w:eastAsia="Times New Roman" w:hAnsi="Times New Roman"/>
                <w:sz w:val="24"/>
                <w:szCs w:val="24"/>
                <w:lang w:val="ro-RO" w:eastAsia="en-GB"/>
              </w:rPr>
              <w:t xml:space="preserve">, la loc uscat și securizat, </w:t>
            </w:r>
            <w:r w:rsidRPr="00A65BC9">
              <w:rPr>
                <w:rFonts w:ascii="Times New Roman" w:eastAsia="Times New Roman" w:hAnsi="Times New Roman"/>
                <w:b/>
                <w:i/>
                <w:sz w:val="24"/>
                <w:szCs w:val="24"/>
                <w:lang w:val="ro-RO" w:eastAsia="en-GB"/>
              </w:rPr>
              <w:t xml:space="preserve">pe o perioadă de </w:t>
            </w:r>
            <w:r w:rsidR="00971BEB">
              <w:rPr>
                <w:rFonts w:ascii="Times New Roman" w:eastAsia="Times New Roman" w:hAnsi="Times New Roman"/>
                <w:b/>
                <w:i/>
                <w:sz w:val="24"/>
                <w:szCs w:val="24"/>
                <w:lang w:val="ro-RO" w:eastAsia="en-GB"/>
              </w:rPr>
              <w:t>4.</w:t>
            </w:r>
            <w:r w:rsidRPr="00A65BC9">
              <w:rPr>
                <w:rFonts w:ascii="Times New Roman" w:eastAsia="Times New Roman" w:hAnsi="Times New Roman"/>
                <w:b/>
                <w:i/>
                <w:sz w:val="24"/>
                <w:szCs w:val="24"/>
                <w:lang w:val="ro-RO" w:eastAsia="en-GB"/>
              </w:rPr>
              <w:t>5 luni</w:t>
            </w:r>
            <w:r w:rsidRPr="00A65BC9">
              <w:rPr>
                <w:rFonts w:ascii="Times New Roman" w:eastAsia="Times New Roman" w:hAnsi="Times New Roman"/>
                <w:sz w:val="24"/>
                <w:szCs w:val="24"/>
                <w:lang w:val="ro-RO" w:eastAsia="en-GB"/>
              </w:rPr>
              <w:t xml:space="preserve"> (decembrie, ianuarie, februarie, martie, aprilie inclusiv) și </w:t>
            </w:r>
            <w:r w:rsidRPr="00A65BC9">
              <w:rPr>
                <w:rFonts w:ascii="Times New Roman" w:eastAsia="Times New Roman" w:hAnsi="Times New Roman"/>
                <w:b/>
                <w:i/>
                <w:sz w:val="24"/>
                <w:szCs w:val="24"/>
                <w:lang w:val="ro-RO" w:eastAsia="en-GB"/>
              </w:rPr>
              <w:t>transportarea ambarcațiunii și lansarea la apă</w:t>
            </w:r>
            <w:r w:rsidRPr="00A65BC9">
              <w:rPr>
                <w:rFonts w:ascii="Times New Roman" w:eastAsia="Times New Roman" w:hAnsi="Times New Roman"/>
                <w:sz w:val="24"/>
                <w:szCs w:val="24"/>
                <w:lang w:val="ro-RO" w:eastAsia="en-GB"/>
              </w:rPr>
              <w:t xml:space="preserve"> în funcție de situația climatologică existentă la momentul dat, </w:t>
            </w:r>
            <w:r w:rsidRPr="00A65BC9">
              <w:rPr>
                <w:rFonts w:ascii="Times New Roman" w:eastAsia="Times New Roman" w:hAnsi="Times New Roman"/>
                <w:b/>
                <w:i/>
                <w:sz w:val="24"/>
                <w:szCs w:val="24"/>
                <w:lang w:val="ro-RO" w:eastAsia="en-GB"/>
              </w:rPr>
              <w:t>la sfârșitul perioadei de iernat</w:t>
            </w:r>
            <w:r w:rsidRPr="00A65BC9">
              <w:rPr>
                <w:rFonts w:ascii="Times New Roman" w:eastAsia="Times New Roman" w:hAnsi="Times New Roman"/>
                <w:sz w:val="24"/>
                <w:szCs w:val="24"/>
                <w:lang w:val="ro-RO" w:eastAsia="en-GB"/>
              </w:rPr>
              <w:t>;</w:t>
            </w:r>
          </w:p>
          <w:p w:rsidR="00316914" w:rsidRPr="00316914" w:rsidRDefault="00316914" w:rsidP="00316914">
            <w:pPr>
              <w:numPr>
                <w:ilvl w:val="0"/>
                <w:numId w:val="40"/>
              </w:numPr>
              <w:overflowPunct/>
              <w:autoSpaceDE/>
              <w:autoSpaceDN/>
              <w:adjustRightInd/>
              <w:spacing w:after="200" w:line="276" w:lineRule="auto"/>
              <w:ind w:right="198"/>
              <w:jc w:val="both"/>
              <w:textAlignment w:val="auto"/>
              <w:rPr>
                <w:rFonts w:ascii="Times New Roman" w:eastAsia="Times New Roman" w:hAnsi="Times New Roman"/>
                <w:sz w:val="24"/>
                <w:szCs w:val="24"/>
                <w:lang w:val="fr-FR" w:eastAsia="en-GB"/>
              </w:rPr>
            </w:pPr>
            <w:r w:rsidRPr="00A65BC9">
              <w:rPr>
                <w:rFonts w:ascii="Times New Roman" w:eastAsia="Times New Roman" w:hAnsi="Times New Roman"/>
                <w:b/>
                <w:sz w:val="24"/>
                <w:szCs w:val="24"/>
                <w:lang w:val="ro-RO"/>
              </w:rPr>
              <w:lastRenderedPageBreak/>
              <w:t xml:space="preserve">Servicii de realizare a reviziei tehnice periodice pentru </w:t>
            </w:r>
            <w:r>
              <w:rPr>
                <w:rFonts w:ascii="Times New Roman" w:hAnsi="Times New Roman"/>
                <w:b/>
                <w:color w:val="000000"/>
                <w:sz w:val="24"/>
                <w:szCs w:val="24"/>
                <w:lang w:val="ro-RO"/>
              </w:rPr>
              <w:t>șalupa</w:t>
            </w:r>
            <w:r w:rsidRPr="00CD3895">
              <w:rPr>
                <w:rFonts w:ascii="Times New Roman" w:hAnsi="Times New Roman"/>
                <w:b/>
                <w:color w:val="000000"/>
                <w:sz w:val="24"/>
                <w:szCs w:val="24"/>
                <w:lang w:val="ro-RO"/>
              </w:rPr>
              <w:t xml:space="preserve"> ROU 0162-GL DaRIa (Parker 800 PilotHouse)</w:t>
            </w:r>
            <w:r w:rsidRPr="00A65BC9">
              <w:rPr>
                <w:rFonts w:ascii="Times New Roman" w:eastAsia="Times New Roman" w:hAnsi="Times New Roman"/>
                <w:sz w:val="24"/>
                <w:szCs w:val="24"/>
                <w:lang w:val="ro-RO" w:eastAsia="en-GB"/>
              </w:rPr>
              <w:t xml:space="preserve"> – în termen de </w:t>
            </w:r>
            <w:r w:rsidRPr="00A65BC9">
              <w:rPr>
                <w:rFonts w:ascii="Times New Roman" w:eastAsia="Times New Roman" w:hAnsi="Times New Roman"/>
                <w:b/>
                <w:i/>
                <w:sz w:val="24"/>
                <w:szCs w:val="24"/>
                <w:lang w:val="ro-RO" w:eastAsia="en-GB"/>
              </w:rPr>
              <w:t>maximum 45 de zile</w:t>
            </w:r>
            <w:r w:rsidRPr="00A65BC9">
              <w:rPr>
                <w:rFonts w:ascii="Times New Roman" w:eastAsia="Times New Roman" w:hAnsi="Times New Roman"/>
                <w:sz w:val="24"/>
                <w:szCs w:val="24"/>
                <w:lang w:val="ro-RO" w:eastAsia="en-GB"/>
              </w:rPr>
              <w:t xml:space="preserve"> de la scoaterea de la apă și depozitare/iernare.</w:t>
            </w:r>
          </w:p>
          <w:p w:rsidR="00054C17" w:rsidRPr="00A65BC9" w:rsidRDefault="00054C17" w:rsidP="00A65BC9">
            <w:pPr>
              <w:numPr>
                <w:ilvl w:val="0"/>
                <w:numId w:val="40"/>
              </w:numPr>
              <w:overflowPunct/>
              <w:autoSpaceDE/>
              <w:autoSpaceDN/>
              <w:adjustRightInd/>
              <w:spacing w:after="200" w:line="276" w:lineRule="auto"/>
              <w:ind w:right="198"/>
              <w:jc w:val="both"/>
              <w:textAlignment w:val="auto"/>
              <w:rPr>
                <w:rFonts w:ascii="Times New Roman" w:eastAsia="Times New Roman" w:hAnsi="Times New Roman"/>
                <w:sz w:val="24"/>
                <w:szCs w:val="24"/>
                <w:lang w:val="fr-FR" w:eastAsia="en-GB"/>
              </w:rPr>
            </w:pPr>
            <w:r w:rsidRPr="00A65BC9">
              <w:rPr>
                <w:rFonts w:ascii="Times New Roman" w:eastAsia="Times New Roman" w:hAnsi="Times New Roman"/>
                <w:b/>
                <w:sz w:val="24"/>
                <w:szCs w:val="24"/>
                <w:lang w:val="ro-RO"/>
              </w:rPr>
              <w:t xml:space="preserve">Servicii de realizare a reviziei tehnice periodice pentru </w:t>
            </w:r>
            <w:r w:rsidR="00316914">
              <w:rPr>
                <w:rFonts w:ascii="Times New Roman" w:eastAsia="Times New Roman" w:hAnsi="Times New Roman"/>
                <w:b/>
                <w:sz w:val="24"/>
                <w:szCs w:val="24"/>
                <w:lang w:val="ro-RO"/>
              </w:rPr>
              <w:t>barca</w:t>
            </w:r>
            <w:r w:rsidRPr="00A65BC9">
              <w:rPr>
                <w:rFonts w:ascii="Times New Roman" w:eastAsia="Times New Roman" w:hAnsi="Times New Roman"/>
                <w:b/>
                <w:sz w:val="24"/>
                <w:szCs w:val="24"/>
                <w:lang w:val="ro-RO"/>
              </w:rPr>
              <w:t xml:space="preserve"> ROU 0135-GL TOP ACADEMIC (Laguna 565)</w:t>
            </w:r>
            <w:r w:rsidRPr="00A65BC9">
              <w:rPr>
                <w:rFonts w:ascii="Times New Roman" w:eastAsia="Times New Roman" w:hAnsi="Times New Roman"/>
                <w:sz w:val="24"/>
                <w:szCs w:val="24"/>
                <w:lang w:val="ro-RO" w:eastAsia="en-GB"/>
              </w:rPr>
              <w:t xml:space="preserve"> – în termen de </w:t>
            </w:r>
            <w:r w:rsidRPr="00A65BC9">
              <w:rPr>
                <w:rFonts w:ascii="Times New Roman" w:eastAsia="Times New Roman" w:hAnsi="Times New Roman"/>
                <w:b/>
                <w:i/>
                <w:sz w:val="24"/>
                <w:szCs w:val="24"/>
                <w:lang w:val="ro-RO" w:eastAsia="en-GB"/>
              </w:rPr>
              <w:t>maximum 45 de zile</w:t>
            </w:r>
            <w:r w:rsidRPr="00A65BC9">
              <w:rPr>
                <w:rFonts w:ascii="Times New Roman" w:eastAsia="Times New Roman" w:hAnsi="Times New Roman"/>
                <w:sz w:val="24"/>
                <w:szCs w:val="24"/>
                <w:lang w:val="ro-RO" w:eastAsia="en-GB"/>
              </w:rPr>
              <w:t xml:space="preserve"> de la scoaterea de la apă și depozitare/iernare.</w:t>
            </w:r>
          </w:p>
          <w:p w:rsidR="00054C17" w:rsidRDefault="00054C17" w:rsidP="00A65BC9">
            <w:pPr>
              <w:overflowPunct/>
              <w:spacing w:line="276" w:lineRule="auto"/>
              <w:jc w:val="both"/>
              <w:textAlignment w:val="auto"/>
              <w:rPr>
                <w:rFonts w:ascii="Times New Roman" w:eastAsia="Times New Roman" w:hAnsi="Times New Roman"/>
                <w:sz w:val="24"/>
                <w:szCs w:val="24"/>
                <w:lang w:val="x-none"/>
              </w:rPr>
            </w:pPr>
            <w:r w:rsidRPr="00A65BC9">
              <w:rPr>
                <w:rFonts w:ascii="Times New Roman" w:eastAsia="Times New Roman" w:hAnsi="Times New Roman"/>
                <w:sz w:val="24"/>
                <w:szCs w:val="24"/>
                <w:lang w:val="x-none"/>
              </w:rPr>
              <w:t xml:space="preserve">În cazul apariţiei unor defecţiuni în garanţie (conform constatării tehnice bilateral întocmită) intervenţia trebuie efectuată în </w:t>
            </w:r>
            <w:r w:rsidRPr="00A65BC9">
              <w:rPr>
                <w:rFonts w:ascii="Times New Roman" w:eastAsia="Times New Roman" w:hAnsi="Times New Roman"/>
                <w:sz w:val="24"/>
                <w:szCs w:val="24"/>
                <w:lang w:val="ro-RO"/>
              </w:rPr>
              <w:t xml:space="preserve">termen de </w:t>
            </w:r>
            <w:r w:rsidRPr="00A65BC9">
              <w:rPr>
                <w:rFonts w:ascii="Times New Roman" w:eastAsia="Times New Roman" w:hAnsi="Times New Roman"/>
                <w:b/>
                <w:i/>
                <w:sz w:val="24"/>
                <w:szCs w:val="24"/>
                <w:lang w:val="x-none"/>
              </w:rPr>
              <w:t>maxim</w:t>
            </w:r>
            <w:r w:rsidRPr="00A65BC9">
              <w:rPr>
                <w:rFonts w:ascii="Times New Roman" w:eastAsia="Times New Roman" w:hAnsi="Times New Roman"/>
                <w:b/>
                <w:i/>
                <w:sz w:val="24"/>
                <w:szCs w:val="24"/>
                <w:lang w:val="ro-RO"/>
              </w:rPr>
              <w:t>um</w:t>
            </w:r>
            <w:r w:rsidRPr="00A65BC9">
              <w:rPr>
                <w:rFonts w:ascii="Times New Roman" w:eastAsia="Times New Roman" w:hAnsi="Times New Roman"/>
                <w:b/>
                <w:i/>
                <w:sz w:val="24"/>
                <w:szCs w:val="24"/>
                <w:lang w:val="x-none"/>
              </w:rPr>
              <w:t xml:space="preserve"> </w:t>
            </w:r>
            <w:r w:rsidRPr="00A65BC9">
              <w:rPr>
                <w:rFonts w:ascii="Times New Roman" w:eastAsia="Times New Roman" w:hAnsi="Times New Roman"/>
                <w:b/>
                <w:i/>
                <w:sz w:val="24"/>
                <w:szCs w:val="24"/>
              </w:rPr>
              <w:t>48</w:t>
            </w:r>
            <w:r w:rsidRPr="00A65BC9">
              <w:rPr>
                <w:rFonts w:ascii="Times New Roman" w:eastAsia="Times New Roman" w:hAnsi="Times New Roman"/>
                <w:b/>
                <w:i/>
                <w:sz w:val="24"/>
                <w:szCs w:val="24"/>
                <w:lang w:val="x-none"/>
              </w:rPr>
              <w:t xml:space="preserve"> de ore</w:t>
            </w:r>
            <w:r w:rsidRPr="00A65BC9">
              <w:rPr>
                <w:rFonts w:ascii="Times New Roman" w:eastAsia="Times New Roman" w:hAnsi="Times New Roman"/>
                <w:sz w:val="24"/>
                <w:szCs w:val="24"/>
                <w:lang w:val="x-none"/>
              </w:rPr>
              <w:t xml:space="preserve"> pe cheltuiala prestatorului.</w:t>
            </w:r>
          </w:p>
          <w:p w:rsidR="007261E7" w:rsidRPr="00A65BC9" w:rsidRDefault="007261E7" w:rsidP="00A65BC9">
            <w:pPr>
              <w:overflowPunct/>
              <w:spacing w:line="276" w:lineRule="auto"/>
              <w:jc w:val="both"/>
              <w:textAlignment w:val="auto"/>
              <w:rPr>
                <w:rFonts w:ascii="Times New Roman" w:eastAsia="Times New Roman" w:hAnsi="Times New Roman"/>
                <w:sz w:val="24"/>
                <w:szCs w:val="24"/>
                <w:lang w:val="pt-BR"/>
              </w:rPr>
            </w:pPr>
          </w:p>
        </w:tc>
        <w:tc>
          <w:tcPr>
            <w:tcW w:w="3777" w:type="dxa"/>
            <w:vMerge/>
            <w:tcMar>
              <w:left w:w="57" w:type="dxa"/>
              <w:right w:w="57" w:type="dxa"/>
            </w:tcMar>
          </w:tcPr>
          <w:p w:rsidR="00054C17" w:rsidRPr="00C666F4" w:rsidRDefault="00054C17" w:rsidP="0047566B">
            <w:pPr>
              <w:spacing w:before="120" w:after="120" w:line="276" w:lineRule="auto"/>
              <w:jc w:val="both"/>
              <w:rPr>
                <w:rFonts w:ascii="Arial Narrow" w:hAnsi="Arial Narrow" w:cs="Arial"/>
                <w:sz w:val="24"/>
                <w:szCs w:val="24"/>
                <w:highlight w:val="yellow"/>
              </w:rPr>
            </w:pPr>
          </w:p>
        </w:tc>
      </w:tr>
      <w:tr w:rsidR="00054C17" w:rsidRPr="00C666F4" w:rsidTr="007261E7">
        <w:trPr>
          <w:trHeight w:val="566"/>
          <w:jc w:val="center"/>
        </w:trPr>
        <w:tc>
          <w:tcPr>
            <w:tcW w:w="602" w:type="dxa"/>
            <w:tcMar>
              <w:left w:w="57" w:type="dxa"/>
              <w:right w:w="57" w:type="dxa"/>
            </w:tcMar>
            <w:vAlign w:val="center"/>
          </w:tcPr>
          <w:p w:rsidR="00054C17" w:rsidRPr="00EF5EC0" w:rsidRDefault="00054C17" w:rsidP="0047566B">
            <w:pPr>
              <w:spacing w:line="276" w:lineRule="auto"/>
              <w:jc w:val="center"/>
              <w:rPr>
                <w:rFonts w:ascii="Arial Narrow" w:hAnsi="Arial Narrow" w:cs="Arial"/>
                <w:sz w:val="24"/>
                <w:szCs w:val="24"/>
              </w:rPr>
            </w:pPr>
            <w:r w:rsidRPr="00EF5EC0">
              <w:rPr>
                <w:rFonts w:ascii="Arial Narrow" w:hAnsi="Arial Narrow" w:cs="Arial"/>
                <w:sz w:val="24"/>
                <w:szCs w:val="24"/>
              </w:rPr>
              <w:t>5</w:t>
            </w:r>
          </w:p>
        </w:tc>
        <w:tc>
          <w:tcPr>
            <w:tcW w:w="5423" w:type="dxa"/>
            <w:shd w:val="clear" w:color="auto" w:fill="auto"/>
            <w:tcMar>
              <w:left w:w="57" w:type="dxa"/>
              <w:right w:w="57" w:type="dxa"/>
            </w:tcMar>
            <w:vAlign w:val="center"/>
          </w:tcPr>
          <w:p w:rsidR="00054C17" w:rsidRPr="00811CDF" w:rsidRDefault="00054C17" w:rsidP="00811CDF">
            <w:pPr>
              <w:overflowPunct/>
              <w:autoSpaceDE/>
              <w:autoSpaceDN/>
              <w:adjustRightInd/>
              <w:spacing w:line="276" w:lineRule="auto"/>
              <w:textAlignment w:val="auto"/>
              <w:rPr>
                <w:rFonts w:ascii="Times New Roman" w:eastAsia="Times New Roman" w:hAnsi="Times New Roman"/>
                <w:sz w:val="24"/>
                <w:szCs w:val="24"/>
                <w:lang w:eastAsia="ar-SA"/>
              </w:rPr>
            </w:pPr>
            <w:r w:rsidRPr="00811CDF">
              <w:rPr>
                <w:rFonts w:ascii="Times New Roman" w:eastAsia="Times New Roman" w:hAnsi="Times New Roman"/>
                <w:sz w:val="24"/>
                <w:szCs w:val="24"/>
                <w:lang w:val="ro-RO" w:eastAsia="ar-SA"/>
              </w:rPr>
              <w:t>Plata serviciilor contractante se va efectua astfel</w:t>
            </w:r>
            <w:r w:rsidRPr="00811CDF">
              <w:rPr>
                <w:rFonts w:ascii="Times New Roman" w:eastAsia="Times New Roman" w:hAnsi="Times New Roman"/>
                <w:sz w:val="24"/>
                <w:szCs w:val="24"/>
                <w:lang w:eastAsia="ar-SA"/>
              </w:rPr>
              <w:t>:</w:t>
            </w:r>
          </w:p>
          <w:p w:rsidR="00054C17" w:rsidRPr="00811CDF" w:rsidRDefault="00E25BAD" w:rsidP="00811CDF">
            <w:pPr>
              <w:numPr>
                <w:ilvl w:val="0"/>
                <w:numId w:val="40"/>
              </w:numPr>
              <w:overflowPunct/>
              <w:autoSpaceDE/>
              <w:autoSpaceDN/>
              <w:adjustRightInd/>
              <w:spacing w:after="200" w:line="276" w:lineRule="auto"/>
              <w:jc w:val="both"/>
              <w:textAlignment w:val="auto"/>
              <w:rPr>
                <w:rFonts w:ascii="Times New Roman" w:eastAsia="Times New Roman" w:hAnsi="Times New Roman"/>
                <w:sz w:val="24"/>
                <w:szCs w:val="24"/>
                <w:lang w:val="ro-RO" w:eastAsia="ar-SA"/>
              </w:rPr>
            </w:pPr>
            <w:r w:rsidRPr="00E25BAD">
              <w:rPr>
                <w:rFonts w:ascii="Times New Roman" w:eastAsia="Times New Roman" w:hAnsi="Times New Roman"/>
                <w:sz w:val="24"/>
                <w:szCs w:val="24"/>
                <w:lang w:val="ro-RO" w:eastAsia="ar-SA"/>
              </w:rPr>
              <w:t>pentru fiecare operațiune</w:t>
            </w:r>
            <w:r w:rsidR="00054C17" w:rsidRPr="00811CDF">
              <w:rPr>
                <w:rFonts w:ascii="Times New Roman" w:eastAsia="Times New Roman" w:hAnsi="Times New Roman"/>
                <w:sz w:val="24"/>
                <w:szCs w:val="24"/>
                <w:lang w:val="ro-RO" w:eastAsia="ar-SA"/>
              </w:rPr>
              <w:t xml:space="preserve"> în termen de </w:t>
            </w:r>
            <w:r w:rsidR="00054C17" w:rsidRPr="00811CDF">
              <w:rPr>
                <w:rFonts w:ascii="Times New Roman" w:eastAsia="Times New Roman" w:hAnsi="Times New Roman"/>
                <w:b/>
                <w:i/>
                <w:sz w:val="24"/>
                <w:szCs w:val="24"/>
                <w:lang w:val="ro-RO" w:eastAsia="ar-SA"/>
              </w:rPr>
              <w:t>maximum 30 de zile</w:t>
            </w:r>
            <w:r w:rsidR="00054C17" w:rsidRPr="00811CDF">
              <w:rPr>
                <w:rFonts w:ascii="Times New Roman" w:eastAsia="Times New Roman" w:hAnsi="Times New Roman"/>
                <w:sz w:val="24"/>
                <w:szCs w:val="24"/>
                <w:lang w:val="ro-RO" w:eastAsia="ar-SA"/>
              </w:rPr>
              <w:t xml:space="preserve"> de la data facturii și a procesului verbal semnat de către ambele părți pentru serviciile prestate;</w:t>
            </w:r>
          </w:p>
          <w:p w:rsidR="00054C17" w:rsidRPr="00E25BAD" w:rsidRDefault="00054C17" w:rsidP="00811CDF">
            <w:pPr>
              <w:numPr>
                <w:ilvl w:val="0"/>
                <w:numId w:val="40"/>
              </w:numPr>
              <w:overflowPunct/>
              <w:autoSpaceDE/>
              <w:autoSpaceDN/>
              <w:adjustRightInd/>
              <w:spacing w:after="200" w:line="276" w:lineRule="auto"/>
              <w:jc w:val="both"/>
              <w:textAlignment w:val="auto"/>
              <w:rPr>
                <w:rFonts w:ascii="Times New Roman" w:eastAsia="Times New Roman" w:hAnsi="Times New Roman"/>
                <w:sz w:val="24"/>
                <w:szCs w:val="24"/>
                <w:lang w:val="ro-RO" w:eastAsia="ar-SA"/>
              </w:rPr>
            </w:pPr>
            <w:r w:rsidRPr="00811CDF">
              <w:rPr>
                <w:rFonts w:ascii="Times New Roman" w:eastAsia="Times New Roman" w:hAnsi="Times New Roman"/>
                <w:sz w:val="24"/>
                <w:szCs w:val="24"/>
                <w:lang w:val="ro-RO" w:eastAsia="ar-SA"/>
              </w:rPr>
              <w:t xml:space="preserve">în termen de </w:t>
            </w:r>
            <w:r w:rsidRPr="00811CDF">
              <w:rPr>
                <w:rFonts w:ascii="Times New Roman" w:eastAsia="Times New Roman" w:hAnsi="Times New Roman"/>
                <w:b/>
                <w:i/>
                <w:sz w:val="24"/>
                <w:szCs w:val="24"/>
                <w:lang w:val="ro-RO" w:eastAsia="ar-SA"/>
              </w:rPr>
              <w:t>maximum 30 de zile</w:t>
            </w:r>
            <w:r w:rsidRPr="00811CDF">
              <w:rPr>
                <w:rFonts w:ascii="Times New Roman" w:eastAsia="Times New Roman" w:hAnsi="Times New Roman"/>
                <w:sz w:val="24"/>
                <w:szCs w:val="24"/>
                <w:lang w:val="ro-RO" w:eastAsia="ar-SA"/>
              </w:rPr>
              <w:t xml:space="preserve"> de la data facturii și a procesului verbal semnat de către ambele părți pentru serviciile de depozitare/iernare din luna precedentă.</w:t>
            </w:r>
          </w:p>
        </w:tc>
        <w:tc>
          <w:tcPr>
            <w:tcW w:w="3777" w:type="dxa"/>
            <w:vMerge/>
            <w:tcMar>
              <w:left w:w="57" w:type="dxa"/>
              <w:right w:w="57" w:type="dxa"/>
            </w:tcMar>
          </w:tcPr>
          <w:p w:rsidR="00054C17" w:rsidRPr="00C666F4" w:rsidRDefault="00054C17" w:rsidP="0047566B">
            <w:pPr>
              <w:spacing w:before="120" w:after="120" w:line="276" w:lineRule="auto"/>
              <w:jc w:val="both"/>
              <w:rPr>
                <w:rFonts w:ascii="Arial Narrow" w:hAnsi="Arial Narrow" w:cs="Arial"/>
                <w:sz w:val="24"/>
                <w:szCs w:val="24"/>
                <w:highlight w:val="yellow"/>
              </w:rPr>
            </w:pPr>
          </w:p>
        </w:tc>
      </w:tr>
    </w:tbl>
    <w:p w:rsidR="00A27FD8" w:rsidRPr="00C666F4" w:rsidRDefault="00A27FD8" w:rsidP="0047566B">
      <w:pPr>
        <w:spacing w:line="276" w:lineRule="auto"/>
        <w:jc w:val="both"/>
        <w:outlineLvl w:val="0"/>
        <w:rPr>
          <w:rFonts w:ascii="Arial Narrow" w:hAnsi="Arial Narrow" w:cs="Arial"/>
          <w:b/>
          <w:sz w:val="24"/>
          <w:szCs w:val="24"/>
          <w:highlight w:val="yellow"/>
        </w:rPr>
      </w:pPr>
    </w:p>
    <w:p w:rsidR="001B7318" w:rsidRPr="00C666F4" w:rsidRDefault="001B7318" w:rsidP="0047566B">
      <w:pPr>
        <w:spacing w:line="276" w:lineRule="auto"/>
        <w:jc w:val="both"/>
        <w:outlineLvl w:val="0"/>
        <w:rPr>
          <w:rFonts w:ascii="Arial Narrow" w:hAnsi="Arial Narrow" w:cs="Arial"/>
          <w:b/>
          <w:sz w:val="24"/>
          <w:szCs w:val="24"/>
          <w:highlight w:val="yellow"/>
        </w:rPr>
      </w:pPr>
    </w:p>
    <w:p w:rsidR="002A6E5C" w:rsidRPr="00C666F4" w:rsidRDefault="002A6E5C"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0840D9" w:rsidRPr="00516091" w:rsidRDefault="000840D9" w:rsidP="0047566B">
      <w:pPr>
        <w:overflowPunct/>
        <w:autoSpaceDE/>
        <w:autoSpaceDN/>
        <w:adjustRightInd/>
        <w:spacing w:line="276" w:lineRule="auto"/>
        <w:textAlignment w:val="auto"/>
        <w:rPr>
          <w:rStyle w:val="PageNumber"/>
          <w:rFonts w:ascii="Arial Narrow" w:hAnsi="Arial Narrow"/>
          <w:b/>
          <w:i/>
          <w:sz w:val="24"/>
          <w:szCs w:val="24"/>
        </w:rPr>
      </w:pPr>
      <w:r w:rsidRPr="00516091">
        <w:rPr>
          <w:rStyle w:val="PageNumber"/>
          <w:rFonts w:ascii="Arial Narrow" w:hAnsi="Arial Narrow"/>
          <w:b/>
          <w:i/>
          <w:sz w:val="24"/>
          <w:szCs w:val="24"/>
        </w:rPr>
        <w:br w:type="page"/>
      </w:r>
    </w:p>
    <w:p w:rsidR="00E5056B" w:rsidRPr="002D0208" w:rsidRDefault="00E5056B" w:rsidP="005662FB">
      <w:pPr>
        <w:spacing w:line="276" w:lineRule="auto"/>
        <w:jc w:val="right"/>
        <w:rPr>
          <w:rFonts w:ascii="Times New Roman" w:hAnsi="Times New Roman"/>
          <w:i/>
          <w:noProof/>
          <w:sz w:val="24"/>
          <w:szCs w:val="24"/>
        </w:rPr>
      </w:pPr>
      <w:r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jc w:val="both"/>
        <w:rPr>
          <w:rFonts w:ascii="Arial Narrow" w:hAnsi="Arial Narrow" w:cs="Arial"/>
          <w:sz w:val="24"/>
          <w:szCs w:val="24"/>
          <w:lang w:val="ro-RO"/>
        </w:rPr>
      </w:pP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5662FB" w:rsidRDefault="00054DB3" w:rsidP="0047566B">
      <w:pPr>
        <w:pStyle w:val="Subtitle"/>
        <w:spacing w:line="276" w:lineRule="auto"/>
        <w:jc w:val="both"/>
        <w:rPr>
          <w:rFonts w:ascii="Arial Narrow" w:hAnsi="Arial Narrow" w:cs="Arial"/>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5662FB">
        <w:rPr>
          <w:rFonts w:ascii="Arial Narrow" w:hAnsi="Arial Narrow" w:cs="Arial"/>
          <w:i/>
          <w:sz w:val="24"/>
          <w:szCs w:val="24"/>
          <w:lang w:val="it-IT"/>
        </w:rPr>
        <w:t xml:space="preserve">(denumirea/numele ofertantului)     </w:t>
      </w:r>
      <w:r w:rsidRPr="005662FB">
        <w:rPr>
          <w:rFonts w:ascii="Arial Narrow" w:hAnsi="Arial Narrow" w:cs="Arial"/>
          <w:sz w:val="24"/>
          <w:szCs w:val="24"/>
          <w:lang w:val="it-IT"/>
        </w:rPr>
        <w:t>ne oferim ca, în conformitate cu prevederile si cerintele cuprinse în documentatia mai sus mentionata, s</w:t>
      </w:r>
      <w:r w:rsidR="008A7335" w:rsidRPr="005662FB">
        <w:rPr>
          <w:rFonts w:ascii="Arial Narrow" w:hAnsi="Arial Narrow" w:cs="Arial"/>
          <w:sz w:val="24"/>
          <w:szCs w:val="24"/>
          <w:lang w:val="it-IT"/>
        </w:rPr>
        <w:t>ă</w:t>
      </w:r>
      <w:r w:rsidRPr="005662FB">
        <w:rPr>
          <w:rFonts w:ascii="Arial Narrow" w:hAnsi="Arial Narrow" w:cs="Arial"/>
          <w:sz w:val="24"/>
          <w:szCs w:val="24"/>
          <w:lang w:val="it-IT"/>
        </w:rPr>
        <w:t xml:space="preserve"> </w:t>
      </w:r>
      <w:r w:rsidR="003427D0" w:rsidRPr="005662FB">
        <w:rPr>
          <w:rFonts w:ascii="Arial Narrow" w:hAnsi="Arial Narrow" w:cs="Arial"/>
          <w:sz w:val="24"/>
          <w:szCs w:val="24"/>
          <w:lang w:val="it-IT"/>
        </w:rPr>
        <w:t>prest</w:t>
      </w:r>
      <w:r w:rsidR="008A7335" w:rsidRPr="005662FB">
        <w:rPr>
          <w:rFonts w:ascii="Arial Narrow" w:hAnsi="Arial Narrow" w:cs="Arial"/>
          <w:sz w:val="24"/>
          <w:szCs w:val="24"/>
          <w:lang w:val="it-IT"/>
        </w:rPr>
        <w:t xml:space="preserve">ăm </w:t>
      </w:r>
      <w:r w:rsidR="00893148" w:rsidRPr="005662FB">
        <w:rPr>
          <w:rFonts w:ascii="Arial Narrow" w:hAnsi="Arial Narrow"/>
          <w:i/>
          <w:sz w:val="24"/>
          <w:szCs w:val="24"/>
        </w:rPr>
        <w:t>,,</w:t>
      </w:r>
      <w:r w:rsidR="00F31477" w:rsidRPr="005662FB">
        <w:rPr>
          <w:rFonts w:ascii="Arial Narrow" w:hAnsi="Arial Narrow"/>
          <w:sz w:val="24"/>
          <w:szCs w:val="24"/>
        </w:rPr>
        <w:t>………..</w:t>
      </w:r>
      <w:r w:rsidR="00893148" w:rsidRPr="005662FB">
        <w:rPr>
          <w:rFonts w:ascii="Arial Narrow" w:hAnsi="Arial Narrow"/>
          <w:i/>
          <w:sz w:val="24"/>
          <w:szCs w:val="24"/>
        </w:rPr>
        <w:t>’’</w:t>
      </w:r>
      <w:r w:rsidR="00893148" w:rsidRPr="005662FB">
        <w:rPr>
          <w:rFonts w:ascii="Arial Narrow" w:hAnsi="Arial Narrow" w:cs="Arial"/>
          <w:i/>
          <w:sz w:val="24"/>
          <w:szCs w:val="24"/>
          <w:lang w:val="it-IT"/>
        </w:rPr>
        <w:t xml:space="preserve"> </w:t>
      </w:r>
      <w:r w:rsidRPr="005662FB">
        <w:rPr>
          <w:rFonts w:ascii="Arial Narrow" w:hAnsi="Arial Narrow" w:cs="Arial"/>
          <w:sz w:val="24"/>
          <w:szCs w:val="24"/>
          <w:lang w:val="it-IT"/>
        </w:rPr>
        <w:t xml:space="preserve">pentru suma de ________________________ lei, </w:t>
      </w:r>
      <w:r w:rsidRPr="005662FB">
        <w:rPr>
          <w:rFonts w:ascii="Arial Narrow" w:hAnsi="Arial Narrow" w:cs="Arial"/>
          <w:i/>
          <w:sz w:val="24"/>
          <w:szCs w:val="24"/>
          <w:lang w:val="it-IT"/>
        </w:rPr>
        <w:t xml:space="preserve">(suma în litere si în cifre)                                                    </w:t>
      </w:r>
      <w:r w:rsidRPr="005662FB">
        <w:rPr>
          <w:rFonts w:ascii="Arial Narrow" w:hAnsi="Arial Narrow" w:cs="Arial"/>
          <w:sz w:val="24"/>
          <w:szCs w:val="24"/>
          <w:lang w:val="it-IT"/>
        </w:rPr>
        <w:t>la care se adauga taxa pe valoarea adaugata în valoare de ______________________  lei</w:t>
      </w:r>
      <w:r w:rsidRPr="005662FB">
        <w:rPr>
          <w:rFonts w:ascii="Arial Narrow" w:hAnsi="Arial Narrow" w:cs="Arial"/>
          <w:i/>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05548B" w:rsidRPr="005662FB" w:rsidRDefault="0005548B"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spacing w:line="276" w:lineRule="auto"/>
        <w:rPr>
          <w:rFonts w:ascii="Times New Roman" w:hAnsi="Times New Roman"/>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8522D3" w:rsidP="0047566B">
      <w:pPr>
        <w:spacing w:line="276" w:lineRule="auto"/>
        <w:jc w:val="right"/>
        <w:rPr>
          <w:rFonts w:ascii="Times New Roman" w:hAnsi="Times New Roman"/>
          <w:i/>
          <w:noProof/>
          <w:sz w:val="24"/>
          <w:szCs w:val="24"/>
        </w:rPr>
      </w:pPr>
      <w:r w:rsidRPr="005662FB">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C666F4" w:rsidRDefault="00965924" w:rsidP="0047566B">
      <w:pPr>
        <w:spacing w:line="276" w:lineRule="auto"/>
        <w:ind w:left="720" w:right="1440" w:firstLine="720"/>
        <w:jc w:val="center"/>
        <w:outlineLvl w:val="0"/>
        <w:rPr>
          <w:rFonts w:ascii="Arial Narrow" w:hAnsi="Arial Narrow"/>
          <w:b/>
          <w:bCs/>
          <w:i/>
          <w:sz w:val="24"/>
          <w:szCs w:val="24"/>
          <w:highlight w:val="yellow"/>
        </w:rPr>
      </w:pPr>
    </w:p>
    <w:tbl>
      <w:tblPr>
        <w:tblW w:w="97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985"/>
        <w:gridCol w:w="900"/>
        <w:gridCol w:w="810"/>
        <w:gridCol w:w="1080"/>
        <w:gridCol w:w="1080"/>
        <w:gridCol w:w="1080"/>
        <w:gridCol w:w="1170"/>
      </w:tblGrid>
      <w:tr w:rsidR="00A61793" w:rsidRPr="00C666F4" w:rsidTr="00A61793">
        <w:tc>
          <w:tcPr>
            <w:tcW w:w="682"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Nr.</w:t>
            </w:r>
          </w:p>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Crt.</w:t>
            </w:r>
          </w:p>
        </w:tc>
        <w:tc>
          <w:tcPr>
            <w:tcW w:w="2985"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Denumirea serviciului</w:t>
            </w:r>
          </w:p>
        </w:tc>
        <w:tc>
          <w:tcPr>
            <w:tcW w:w="90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810" w:type="dxa"/>
            <w:vAlign w:val="center"/>
          </w:tcPr>
          <w:p w:rsidR="00A61793" w:rsidRPr="003433B6" w:rsidRDefault="00A61793" w:rsidP="00056D6F">
            <w:pPr>
              <w:spacing w:line="276" w:lineRule="auto"/>
              <w:jc w:val="center"/>
              <w:rPr>
                <w:rFonts w:ascii="Arial Narrow" w:hAnsi="Arial Narrow"/>
                <w:b/>
                <w:i/>
                <w:iCs/>
                <w:sz w:val="24"/>
                <w:szCs w:val="24"/>
              </w:rPr>
            </w:pPr>
            <w:r>
              <w:rPr>
                <w:rFonts w:ascii="Arial Narrow" w:hAnsi="Arial Narrow"/>
                <w:b/>
                <w:i/>
                <w:iCs/>
                <w:sz w:val="24"/>
                <w:szCs w:val="24"/>
              </w:rPr>
              <w:t>Cant</w:t>
            </w:r>
          </w:p>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U.M</w:t>
            </w:r>
          </w:p>
        </w:tc>
        <w:tc>
          <w:tcPr>
            <w:tcW w:w="1080" w:type="dxa"/>
          </w:tcPr>
          <w:p w:rsidR="00A61793" w:rsidRDefault="00A61793" w:rsidP="00A61793">
            <w:pPr>
              <w:spacing w:line="276" w:lineRule="auto"/>
              <w:jc w:val="center"/>
              <w:rPr>
                <w:rFonts w:ascii="Arial Narrow" w:hAnsi="Arial Narrow"/>
                <w:b/>
                <w:i/>
                <w:iCs/>
                <w:sz w:val="24"/>
                <w:szCs w:val="24"/>
              </w:rPr>
            </w:pPr>
            <w:r>
              <w:rPr>
                <w:rFonts w:ascii="Arial Narrow" w:hAnsi="Arial Narrow"/>
                <w:b/>
                <w:i/>
                <w:iCs/>
                <w:sz w:val="24"/>
                <w:szCs w:val="24"/>
              </w:rPr>
              <w:t>Valoare</w:t>
            </w:r>
          </w:p>
          <w:p w:rsidR="00A61793" w:rsidRDefault="00A61793" w:rsidP="00A61793">
            <w:pPr>
              <w:spacing w:line="276" w:lineRule="auto"/>
              <w:jc w:val="center"/>
              <w:rPr>
                <w:rFonts w:ascii="Arial Narrow" w:hAnsi="Arial Narrow"/>
                <w:b/>
                <w:i/>
                <w:iCs/>
                <w:sz w:val="24"/>
                <w:szCs w:val="24"/>
              </w:rPr>
            </w:pPr>
            <w:r>
              <w:rPr>
                <w:rFonts w:ascii="Arial Narrow" w:hAnsi="Arial Narrow"/>
                <w:b/>
                <w:i/>
                <w:iCs/>
                <w:sz w:val="24"/>
                <w:szCs w:val="24"/>
              </w:rPr>
              <w:t xml:space="preserve">totala </w:t>
            </w:r>
          </w:p>
          <w:p w:rsidR="00A61793" w:rsidRPr="003433B6" w:rsidRDefault="00A61793" w:rsidP="00A61793">
            <w:pPr>
              <w:spacing w:line="276" w:lineRule="auto"/>
              <w:jc w:val="center"/>
              <w:rPr>
                <w:rFonts w:ascii="Arial Narrow" w:hAnsi="Arial Narrow"/>
                <w:b/>
                <w:i/>
                <w:iCs/>
                <w:sz w:val="24"/>
                <w:szCs w:val="24"/>
              </w:rPr>
            </w:pPr>
            <w:r>
              <w:rPr>
                <w:rFonts w:ascii="Arial Narrow" w:hAnsi="Arial Narrow"/>
                <w:b/>
                <w:i/>
                <w:iCs/>
                <w:sz w:val="24"/>
                <w:szCs w:val="24"/>
              </w:rPr>
              <w:t>estimata</w:t>
            </w:r>
            <w:r w:rsidRPr="003433B6">
              <w:rPr>
                <w:rFonts w:ascii="Arial Narrow" w:hAnsi="Arial Narrow"/>
                <w:b/>
                <w:i/>
                <w:iCs/>
                <w:sz w:val="24"/>
                <w:szCs w:val="24"/>
              </w:rPr>
              <w:t xml:space="preserve"> RON</w:t>
            </w:r>
          </w:p>
          <w:p w:rsidR="00A61793" w:rsidRPr="003433B6" w:rsidRDefault="00A61793" w:rsidP="00A61793">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Pret unitar RON</w:t>
            </w:r>
          </w:p>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08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Pret total RON</w:t>
            </w:r>
          </w:p>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fara TVA</w:t>
            </w:r>
          </w:p>
        </w:tc>
        <w:tc>
          <w:tcPr>
            <w:tcW w:w="1170" w:type="dxa"/>
            <w:vAlign w:val="center"/>
          </w:tcPr>
          <w:p w:rsidR="00A61793" w:rsidRPr="003433B6" w:rsidRDefault="00A61793" w:rsidP="00056D6F">
            <w:pPr>
              <w:spacing w:line="276" w:lineRule="auto"/>
              <w:jc w:val="center"/>
              <w:rPr>
                <w:rFonts w:ascii="Arial Narrow" w:hAnsi="Arial Narrow"/>
                <w:b/>
                <w:i/>
                <w:iCs/>
                <w:sz w:val="24"/>
                <w:szCs w:val="24"/>
              </w:rPr>
            </w:pPr>
            <w:r w:rsidRPr="003433B6">
              <w:rPr>
                <w:rFonts w:ascii="Arial Narrow" w:hAnsi="Arial Narrow"/>
                <w:b/>
                <w:i/>
                <w:iCs/>
                <w:sz w:val="24"/>
                <w:szCs w:val="24"/>
              </w:rPr>
              <w:t>Taxa pe valoare adaugata RON</w:t>
            </w:r>
          </w:p>
        </w:tc>
      </w:tr>
      <w:tr w:rsidR="00A61793" w:rsidRPr="00C666F4" w:rsidTr="00A61793">
        <w:tc>
          <w:tcPr>
            <w:tcW w:w="682" w:type="dxa"/>
            <w:vAlign w:val="center"/>
          </w:tcPr>
          <w:p w:rsidR="00A61793" w:rsidRPr="003433B6" w:rsidRDefault="00A61793" w:rsidP="0047566B">
            <w:pPr>
              <w:spacing w:line="276" w:lineRule="auto"/>
              <w:jc w:val="center"/>
              <w:rPr>
                <w:rFonts w:ascii="Arial Narrow" w:hAnsi="Arial Narrow"/>
                <w:b/>
                <w:iCs/>
                <w:sz w:val="24"/>
                <w:szCs w:val="24"/>
              </w:rPr>
            </w:pPr>
            <w:r w:rsidRPr="003433B6">
              <w:rPr>
                <w:rFonts w:ascii="Arial Narrow" w:hAnsi="Arial Narrow"/>
                <w:b/>
                <w:iCs/>
                <w:sz w:val="24"/>
                <w:szCs w:val="24"/>
              </w:rPr>
              <w:t>0</w:t>
            </w:r>
          </w:p>
        </w:tc>
        <w:tc>
          <w:tcPr>
            <w:tcW w:w="2985" w:type="dxa"/>
            <w:vAlign w:val="center"/>
          </w:tcPr>
          <w:p w:rsidR="00A61793" w:rsidRPr="003433B6" w:rsidRDefault="00A61793" w:rsidP="0047566B">
            <w:pPr>
              <w:spacing w:line="276" w:lineRule="auto"/>
              <w:jc w:val="center"/>
              <w:rPr>
                <w:rFonts w:ascii="Arial Narrow" w:hAnsi="Arial Narrow"/>
                <w:b/>
                <w:i/>
                <w:iCs/>
                <w:sz w:val="24"/>
                <w:szCs w:val="24"/>
              </w:rPr>
            </w:pPr>
            <w:r w:rsidRPr="003433B6">
              <w:rPr>
                <w:rFonts w:ascii="Arial Narrow" w:hAnsi="Arial Narrow"/>
                <w:b/>
                <w:i/>
                <w:iCs/>
                <w:sz w:val="24"/>
                <w:szCs w:val="24"/>
              </w:rPr>
              <w:t>1</w:t>
            </w:r>
          </w:p>
        </w:tc>
        <w:tc>
          <w:tcPr>
            <w:tcW w:w="900" w:type="dxa"/>
            <w:vAlign w:val="center"/>
          </w:tcPr>
          <w:p w:rsidR="00A61793" w:rsidRPr="003433B6" w:rsidRDefault="00A61793" w:rsidP="0047566B">
            <w:pPr>
              <w:spacing w:line="276" w:lineRule="auto"/>
              <w:jc w:val="center"/>
              <w:rPr>
                <w:rFonts w:ascii="Arial Narrow" w:hAnsi="Arial Narrow"/>
                <w:b/>
                <w:i/>
                <w:iCs/>
                <w:sz w:val="24"/>
                <w:szCs w:val="24"/>
              </w:rPr>
            </w:pPr>
            <w:r w:rsidRPr="003433B6">
              <w:rPr>
                <w:rFonts w:ascii="Arial Narrow" w:hAnsi="Arial Narrow"/>
                <w:b/>
                <w:i/>
                <w:iCs/>
                <w:sz w:val="24"/>
                <w:szCs w:val="24"/>
              </w:rPr>
              <w:t>2</w:t>
            </w:r>
          </w:p>
        </w:tc>
        <w:tc>
          <w:tcPr>
            <w:tcW w:w="810" w:type="dxa"/>
            <w:vAlign w:val="center"/>
          </w:tcPr>
          <w:p w:rsidR="00A61793" w:rsidRPr="003433B6" w:rsidRDefault="00A61793" w:rsidP="0047566B">
            <w:pPr>
              <w:spacing w:line="276" w:lineRule="auto"/>
              <w:jc w:val="center"/>
              <w:rPr>
                <w:rFonts w:ascii="Arial Narrow" w:hAnsi="Arial Narrow"/>
                <w:b/>
                <w:i/>
                <w:iCs/>
                <w:sz w:val="24"/>
                <w:szCs w:val="24"/>
              </w:rPr>
            </w:pPr>
            <w:r w:rsidRPr="003433B6">
              <w:rPr>
                <w:rFonts w:ascii="Arial Narrow" w:hAnsi="Arial Narrow"/>
                <w:b/>
                <w:i/>
                <w:iCs/>
                <w:sz w:val="24"/>
                <w:szCs w:val="24"/>
              </w:rPr>
              <w:t>3</w:t>
            </w:r>
          </w:p>
        </w:tc>
        <w:tc>
          <w:tcPr>
            <w:tcW w:w="1080" w:type="dxa"/>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4</w:t>
            </w:r>
          </w:p>
        </w:tc>
        <w:tc>
          <w:tcPr>
            <w:tcW w:w="1080" w:type="dxa"/>
            <w:vAlign w:val="center"/>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5</w:t>
            </w:r>
          </w:p>
        </w:tc>
        <w:tc>
          <w:tcPr>
            <w:tcW w:w="1080" w:type="dxa"/>
            <w:vAlign w:val="center"/>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6</w:t>
            </w:r>
            <w:r w:rsidRPr="003433B6">
              <w:rPr>
                <w:rFonts w:ascii="Arial Narrow" w:hAnsi="Arial Narrow"/>
                <w:b/>
                <w:i/>
                <w:iCs/>
                <w:sz w:val="24"/>
                <w:szCs w:val="24"/>
              </w:rPr>
              <w:t>=3*</w:t>
            </w:r>
            <w:r>
              <w:rPr>
                <w:rFonts w:ascii="Arial Narrow" w:hAnsi="Arial Narrow"/>
                <w:b/>
                <w:i/>
                <w:iCs/>
                <w:sz w:val="24"/>
                <w:szCs w:val="24"/>
              </w:rPr>
              <w:t>5</w:t>
            </w:r>
          </w:p>
        </w:tc>
        <w:tc>
          <w:tcPr>
            <w:tcW w:w="1170" w:type="dxa"/>
          </w:tcPr>
          <w:p w:rsidR="00A61793" w:rsidRPr="003433B6" w:rsidRDefault="00A61793" w:rsidP="0047566B">
            <w:pPr>
              <w:spacing w:line="276" w:lineRule="auto"/>
              <w:jc w:val="center"/>
              <w:rPr>
                <w:rFonts w:ascii="Arial Narrow" w:hAnsi="Arial Narrow"/>
                <w:b/>
                <w:i/>
                <w:iCs/>
                <w:sz w:val="24"/>
                <w:szCs w:val="24"/>
              </w:rPr>
            </w:pPr>
            <w:r>
              <w:rPr>
                <w:rFonts w:ascii="Arial Narrow" w:hAnsi="Arial Narrow"/>
                <w:b/>
                <w:i/>
                <w:iCs/>
                <w:sz w:val="24"/>
                <w:szCs w:val="24"/>
              </w:rPr>
              <w:t>6=6</w:t>
            </w:r>
            <w:r w:rsidRPr="003433B6">
              <w:rPr>
                <w:rFonts w:ascii="Arial Narrow" w:hAnsi="Arial Narrow"/>
                <w:b/>
                <w:i/>
                <w:iCs/>
                <w:sz w:val="24"/>
                <w:szCs w:val="24"/>
              </w:rPr>
              <w:t>*19 sau 0%</w:t>
            </w:r>
          </w:p>
        </w:tc>
      </w:tr>
      <w:tr w:rsidR="00A61793" w:rsidRPr="00C666F4" w:rsidTr="00603A5A">
        <w:tc>
          <w:tcPr>
            <w:tcW w:w="682" w:type="dxa"/>
            <w:vMerge w:val="restart"/>
            <w:vAlign w:val="center"/>
          </w:tcPr>
          <w:p w:rsidR="00A61793" w:rsidRPr="007070D5" w:rsidRDefault="00A61793" w:rsidP="0047566B">
            <w:pPr>
              <w:spacing w:line="276" w:lineRule="auto"/>
              <w:jc w:val="center"/>
              <w:rPr>
                <w:rFonts w:ascii="Times New Roman" w:hAnsi="Times New Roman"/>
                <w:b/>
                <w:iCs/>
                <w:sz w:val="24"/>
                <w:szCs w:val="24"/>
              </w:rPr>
            </w:pPr>
            <w:r w:rsidRPr="007070D5">
              <w:rPr>
                <w:rFonts w:ascii="Arial Narrow" w:hAnsi="Arial Narrow"/>
                <w:b/>
                <w:iCs/>
                <w:sz w:val="24"/>
                <w:szCs w:val="24"/>
              </w:rPr>
              <w:t>1</w:t>
            </w:r>
          </w:p>
        </w:tc>
        <w:tc>
          <w:tcPr>
            <w:tcW w:w="2985" w:type="dxa"/>
            <w:vAlign w:val="center"/>
          </w:tcPr>
          <w:p w:rsidR="00A61793" w:rsidRPr="00BC01B4" w:rsidRDefault="00A61793" w:rsidP="00316914">
            <w:pPr>
              <w:overflowPunct/>
              <w:autoSpaceDE/>
              <w:autoSpaceDN/>
              <w:adjustRightInd/>
              <w:spacing w:line="276" w:lineRule="auto"/>
              <w:jc w:val="both"/>
              <w:textAlignment w:val="auto"/>
              <w:rPr>
                <w:rFonts w:ascii="Times New Roman" w:hAnsi="Times New Roman"/>
                <w:sz w:val="24"/>
                <w:szCs w:val="24"/>
                <w:lang w:val="ro-RO"/>
              </w:rPr>
            </w:pPr>
            <w:r w:rsidRPr="00971BEB">
              <w:rPr>
                <w:rFonts w:ascii="Times New Roman" w:hAnsi="Times New Roman"/>
                <w:sz w:val="24"/>
                <w:szCs w:val="24"/>
                <w:lang w:val="ro-RO"/>
              </w:rPr>
              <w:t>Scoaterea de la ap</w:t>
            </w:r>
            <w:r w:rsidRPr="00971BEB">
              <w:rPr>
                <w:rFonts w:ascii="Times New Roman" w:hAnsi="Times New Roman" w:hint="cs"/>
                <w:sz w:val="24"/>
                <w:szCs w:val="24"/>
                <w:lang w:val="ro-RO"/>
              </w:rPr>
              <w:t>ă</w:t>
            </w:r>
            <w:r w:rsidRPr="00971BEB">
              <w:rPr>
                <w:rFonts w:ascii="Times New Roman" w:hAnsi="Times New Roman"/>
                <w:sz w:val="24"/>
                <w:szCs w:val="24"/>
                <w:lang w:val="ro-RO"/>
              </w:rPr>
              <w:t xml:space="preserve"> pân</w:t>
            </w:r>
            <w:r w:rsidRPr="00971BEB">
              <w:rPr>
                <w:rFonts w:ascii="Times New Roman" w:hAnsi="Times New Roman" w:hint="cs"/>
                <w:sz w:val="24"/>
                <w:szCs w:val="24"/>
                <w:lang w:val="ro-RO"/>
              </w:rPr>
              <w:t>ă</w:t>
            </w:r>
            <w:r w:rsidRPr="00971BEB">
              <w:rPr>
                <w:rFonts w:ascii="Times New Roman" w:hAnsi="Times New Roman"/>
                <w:sz w:val="24"/>
                <w:szCs w:val="24"/>
                <w:lang w:val="ro-RO"/>
              </w:rPr>
              <w:t xml:space="preserve"> la data de 15 decembrie 2020 cu toate riscurile aferente operațiunii și transportarea pân</w:t>
            </w:r>
            <w:r w:rsidRPr="00971BEB">
              <w:rPr>
                <w:rFonts w:ascii="Times New Roman" w:hAnsi="Times New Roman" w:hint="cs"/>
                <w:sz w:val="24"/>
                <w:szCs w:val="24"/>
                <w:lang w:val="ro-RO"/>
              </w:rPr>
              <w:t>ă</w:t>
            </w:r>
            <w:r w:rsidRPr="00971BEB">
              <w:rPr>
                <w:rFonts w:ascii="Times New Roman" w:hAnsi="Times New Roman"/>
                <w:sz w:val="24"/>
                <w:szCs w:val="24"/>
                <w:lang w:val="ro-RO"/>
              </w:rPr>
              <w:t xml:space="preserve"> la locul unde se va face depozitarea/iernarea pentru șalupa ROU 0162-GL DaRIa (Parker 800 PilotHouse)</w:t>
            </w:r>
          </w:p>
        </w:tc>
        <w:tc>
          <w:tcPr>
            <w:tcW w:w="900" w:type="dxa"/>
            <w:vAlign w:val="center"/>
          </w:tcPr>
          <w:p w:rsidR="00A61793" w:rsidRPr="000E3336" w:rsidRDefault="00A61793" w:rsidP="0047566B">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t>serv</w:t>
            </w:r>
          </w:p>
        </w:tc>
        <w:tc>
          <w:tcPr>
            <w:tcW w:w="810" w:type="dxa"/>
            <w:vAlign w:val="center"/>
          </w:tcPr>
          <w:p w:rsidR="00A61793" w:rsidRPr="00C666F4" w:rsidRDefault="00A61793" w:rsidP="0047566B">
            <w:pPr>
              <w:spacing w:line="276" w:lineRule="auto"/>
              <w:jc w:val="center"/>
              <w:rPr>
                <w:rFonts w:ascii="Times New Roman" w:hAnsi="Times New Roman"/>
                <w:b/>
                <w:iCs/>
                <w:sz w:val="24"/>
                <w:szCs w:val="24"/>
                <w:highlight w:val="yellow"/>
              </w:rPr>
            </w:pPr>
            <w:r w:rsidRPr="000E3336">
              <w:rPr>
                <w:rFonts w:ascii="Times New Roman" w:hAnsi="Times New Roman"/>
                <w:b/>
                <w:iCs/>
                <w:sz w:val="24"/>
                <w:szCs w:val="24"/>
              </w:rPr>
              <w:t>1</w:t>
            </w:r>
          </w:p>
        </w:tc>
        <w:tc>
          <w:tcPr>
            <w:tcW w:w="1080" w:type="dxa"/>
            <w:vAlign w:val="center"/>
          </w:tcPr>
          <w:p w:rsidR="00A61793" w:rsidRPr="00A61793" w:rsidRDefault="00A61793" w:rsidP="0047566B">
            <w:pPr>
              <w:spacing w:line="276" w:lineRule="auto"/>
              <w:jc w:val="center"/>
              <w:rPr>
                <w:rFonts w:ascii="Times New Roman" w:hAnsi="Times New Roman"/>
                <w:b/>
                <w:i/>
                <w:iCs/>
                <w:sz w:val="24"/>
                <w:szCs w:val="24"/>
              </w:rPr>
            </w:pPr>
            <w:r w:rsidRPr="00A61793">
              <w:rPr>
                <w:rFonts w:ascii="Times New Roman" w:hAnsi="Times New Roman"/>
                <w:b/>
                <w:i/>
                <w:iCs/>
                <w:sz w:val="24"/>
                <w:szCs w:val="24"/>
              </w:rPr>
              <w:t>168</w:t>
            </w:r>
            <w:r w:rsidR="00603A5A">
              <w:rPr>
                <w:rFonts w:ascii="Times New Roman" w:hAnsi="Times New Roman"/>
                <w:b/>
                <w:i/>
                <w:iCs/>
                <w:sz w:val="24"/>
                <w:szCs w:val="24"/>
              </w:rPr>
              <w:t>.00</w:t>
            </w:r>
          </w:p>
        </w:tc>
        <w:tc>
          <w:tcPr>
            <w:tcW w:w="1080" w:type="dxa"/>
          </w:tcPr>
          <w:p w:rsidR="00A61793" w:rsidRPr="00C666F4" w:rsidRDefault="00A61793" w:rsidP="0047566B">
            <w:pPr>
              <w:spacing w:line="276" w:lineRule="auto"/>
              <w:jc w:val="center"/>
              <w:rPr>
                <w:rFonts w:ascii="Times New Roman" w:hAnsi="Times New Roman"/>
                <w:b/>
                <w:i/>
                <w:iCs/>
                <w:sz w:val="24"/>
                <w:szCs w:val="24"/>
                <w:highlight w:val="yellow"/>
              </w:rPr>
            </w:pPr>
          </w:p>
        </w:tc>
        <w:tc>
          <w:tcPr>
            <w:tcW w:w="1080" w:type="dxa"/>
          </w:tcPr>
          <w:p w:rsidR="00A61793" w:rsidRPr="00C666F4" w:rsidRDefault="00A61793" w:rsidP="0047566B">
            <w:pPr>
              <w:spacing w:line="276" w:lineRule="auto"/>
              <w:jc w:val="center"/>
              <w:rPr>
                <w:rFonts w:ascii="Times New Roman" w:hAnsi="Times New Roman"/>
                <w:b/>
                <w:i/>
                <w:iCs/>
                <w:sz w:val="24"/>
                <w:szCs w:val="24"/>
                <w:highlight w:val="yellow"/>
              </w:rPr>
            </w:pPr>
          </w:p>
        </w:tc>
        <w:tc>
          <w:tcPr>
            <w:tcW w:w="1170" w:type="dxa"/>
          </w:tcPr>
          <w:p w:rsidR="00A61793" w:rsidRPr="00C666F4" w:rsidRDefault="00A61793" w:rsidP="0047566B">
            <w:pPr>
              <w:spacing w:line="276" w:lineRule="auto"/>
              <w:jc w:val="center"/>
              <w:rPr>
                <w:rFonts w:ascii="Times New Roman" w:hAnsi="Times New Roman"/>
                <w:b/>
                <w:i/>
                <w:iCs/>
                <w:sz w:val="24"/>
                <w:szCs w:val="24"/>
                <w:highlight w:val="yellow"/>
              </w:rPr>
            </w:pPr>
          </w:p>
        </w:tc>
      </w:tr>
      <w:tr w:rsidR="00A61793" w:rsidRPr="00C666F4" w:rsidTr="00603A5A">
        <w:tc>
          <w:tcPr>
            <w:tcW w:w="682" w:type="dxa"/>
            <w:vMerge/>
          </w:tcPr>
          <w:p w:rsidR="00A61793" w:rsidRPr="007070D5" w:rsidRDefault="00A61793" w:rsidP="0047566B">
            <w:pPr>
              <w:spacing w:line="276" w:lineRule="auto"/>
              <w:jc w:val="center"/>
              <w:rPr>
                <w:rFonts w:ascii="Arial Narrow" w:hAnsi="Arial Narrow"/>
                <w:b/>
                <w:iCs/>
                <w:sz w:val="24"/>
                <w:szCs w:val="24"/>
                <w:highlight w:val="yellow"/>
              </w:rPr>
            </w:pPr>
          </w:p>
        </w:tc>
        <w:tc>
          <w:tcPr>
            <w:tcW w:w="2985" w:type="dxa"/>
            <w:vAlign w:val="center"/>
          </w:tcPr>
          <w:p w:rsidR="00A61793" w:rsidRPr="00BC01B4" w:rsidRDefault="00A61793" w:rsidP="00316914">
            <w:pPr>
              <w:overflowPunct/>
              <w:autoSpaceDE/>
              <w:autoSpaceDN/>
              <w:adjustRightInd/>
              <w:spacing w:line="276" w:lineRule="auto"/>
              <w:jc w:val="both"/>
              <w:textAlignment w:val="auto"/>
              <w:rPr>
                <w:rFonts w:ascii="Times New Roman" w:hAnsi="Times New Roman"/>
                <w:sz w:val="24"/>
                <w:szCs w:val="24"/>
                <w:lang w:val="ro-RO"/>
              </w:rPr>
            </w:pPr>
            <w:r w:rsidRPr="00BC01B4">
              <w:rPr>
                <w:rFonts w:ascii="Times New Roman" w:hAnsi="Times New Roman"/>
                <w:sz w:val="24"/>
                <w:szCs w:val="24"/>
                <w:lang w:val="ro-RO"/>
              </w:rPr>
              <w:t>Depozitare/iernare în hal</w:t>
            </w:r>
            <w:r w:rsidRPr="00BC01B4">
              <w:rPr>
                <w:rFonts w:ascii="Times New Roman" w:hAnsi="Times New Roman" w:hint="cs"/>
                <w:sz w:val="24"/>
                <w:szCs w:val="24"/>
                <w:lang w:val="ro-RO"/>
              </w:rPr>
              <w:t>ă</w:t>
            </w:r>
            <w:r w:rsidRPr="00BC01B4">
              <w:rPr>
                <w:rFonts w:ascii="Times New Roman" w:hAnsi="Times New Roman"/>
                <w:sz w:val="24"/>
                <w:szCs w:val="24"/>
                <w:lang w:val="ro-RO"/>
              </w:rPr>
              <w:t>, la loc uscat și securizat, pe o perioad</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de </w:t>
            </w:r>
            <w:r>
              <w:rPr>
                <w:rFonts w:ascii="Times New Roman" w:hAnsi="Times New Roman"/>
                <w:sz w:val="24"/>
                <w:szCs w:val="24"/>
                <w:lang w:val="ro-RO"/>
              </w:rPr>
              <w:t>4.</w:t>
            </w:r>
            <w:r w:rsidRPr="00BC01B4">
              <w:rPr>
                <w:rFonts w:ascii="Times New Roman" w:hAnsi="Times New Roman"/>
                <w:sz w:val="24"/>
                <w:szCs w:val="24"/>
                <w:lang w:val="ro-RO"/>
              </w:rPr>
              <w:t>5 luni (decembrie, ianuarie, februarie, martie, aprilie inclusiv), într-un spațiu special amenajat cu o suprafaț</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minim</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de 45 m2 </w:t>
            </w:r>
            <w:r>
              <w:rPr>
                <w:rFonts w:ascii="Times New Roman" w:hAnsi="Times New Roman"/>
                <w:sz w:val="24"/>
                <w:szCs w:val="24"/>
                <w:lang w:val="ro-RO"/>
              </w:rPr>
              <w:t>–</w:t>
            </w:r>
            <w:r w:rsidRPr="00BC01B4">
              <w:rPr>
                <w:rFonts w:ascii="Times New Roman" w:hAnsi="Times New Roman"/>
                <w:sz w:val="24"/>
                <w:szCs w:val="24"/>
                <w:lang w:val="ro-RO"/>
              </w:rPr>
              <w:t xml:space="preserve"> </w:t>
            </w:r>
            <w:r>
              <w:rPr>
                <w:rFonts w:ascii="Times New Roman" w:hAnsi="Times New Roman"/>
                <w:sz w:val="24"/>
                <w:szCs w:val="24"/>
                <w:lang w:val="ro-RO"/>
              </w:rPr>
              <w:t>pentru șalupa</w:t>
            </w:r>
            <w:r w:rsidRPr="00BC01B4">
              <w:rPr>
                <w:rFonts w:ascii="Times New Roman" w:hAnsi="Times New Roman"/>
                <w:sz w:val="24"/>
                <w:szCs w:val="24"/>
                <w:lang w:val="ro-RO"/>
              </w:rPr>
              <w:t xml:space="preserve"> ROU 0162-GL DaRIa (Parker 800 PilotHouse)</w:t>
            </w:r>
          </w:p>
        </w:tc>
        <w:tc>
          <w:tcPr>
            <w:tcW w:w="900" w:type="dxa"/>
            <w:vAlign w:val="center"/>
          </w:tcPr>
          <w:p w:rsidR="00A61793" w:rsidRPr="000E3336" w:rsidRDefault="00A61793" w:rsidP="0047566B">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t>luni</w:t>
            </w:r>
          </w:p>
        </w:tc>
        <w:tc>
          <w:tcPr>
            <w:tcW w:w="810" w:type="dxa"/>
            <w:vAlign w:val="center"/>
          </w:tcPr>
          <w:p w:rsidR="00A61793" w:rsidRPr="000E3336" w:rsidRDefault="00A61793" w:rsidP="0047566B">
            <w:pPr>
              <w:spacing w:line="276" w:lineRule="auto"/>
              <w:jc w:val="center"/>
              <w:rPr>
                <w:rFonts w:ascii="Times New Roman" w:hAnsi="Times New Roman"/>
                <w:b/>
                <w:iCs/>
                <w:sz w:val="24"/>
                <w:szCs w:val="24"/>
              </w:rPr>
            </w:pPr>
            <w:r>
              <w:rPr>
                <w:rFonts w:ascii="Times New Roman" w:hAnsi="Times New Roman"/>
                <w:b/>
                <w:iCs/>
                <w:sz w:val="24"/>
                <w:szCs w:val="24"/>
              </w:rPr>
              <w:t>4.</w:t>
            </w:r>
            <w:r w:rsidRPr="000E3336">
              <w:rPr>
                <w:rFonts w:ascii="Times New Roman" w:hAnsi="Times New Roman"/>
                <w:b/>
                <w:iCs/>
                <w:sz w:val="24"/>
                <w:szCs w:val="24"/>
              </w:rPr>
              <w:t>5</w:t>
            </w:r>
          </w:p>
        </w:tc>
        <w:tc>
          <w:tcPr>
            <w:tcW w:w="1080" w:type="dxa"/>
            <w:vAlign w:val="center"/>
          </w:tcPr>
          <w:p w:rsidR="00A61793" w:rsidRPr="00A61793" w:rsidRDefault="00A61793" w:rsidP="0047566B">
            <w:pPr>
              <w:spacing w:line="276" w:lineRule="auto"/>
              <w:jc w:val="center"/>
              <w:rPr>
                <w:rFonts w:ascii="Times New Roman" w:hAnsi="Times New Roman"/>
                <w:b/>
                <w:i/>
                <w:iCs/>
                <w:sz w:val="24"/>
                <w:szCs w:val="24"/>
              </w:rPr>
            </w:pPr>
            <w:r w:rsidRPr="00A61793">
              <w:rPr>
                <w:rFonts w:ascii="Times New Roman" w:hAnsi="Times New Roman"/>
                <w:b/>
                <w:i/>
                <w:iCs/>
                <w:sz w:val="24"/>
                <w:szCs w:val="24"/>
              </w:rPr>
              <w:t>9450</w:t>
            </w:r>
            <w:r w:rsidR="00603A5A">
              <w:rPr>
                <w:rFonts w:ascii="Times New Roman" w:hAnsi="Times New Roman"/>
                <w:b/>
                <w:i/>
                <w:iCs/>
                <w:sz w:val="24"/>
                <w:szCs w:val="24"/>
              </w:rPr>
              <w:t>.00</w:t>
            </w:r>
          </w:p>
        </w:tc>
        <w:tc>
          <w:tcPr>
            <w:tcW w:w="1080" w:type="dxa"/>
          </w:tcPr>
          <w:p w:rsidR="00A61793" w:rsidRPr="00C666F4" w:rsidRDefault="00A61793" w:rsidP="0047566B">
            <w:pPr>
              <w:spacing w:line="276" w:lineRule="auto"/>
              <w:jc w:val="center"/>
              <w:rPr>
                <w:rFonts w:ascii="Times New Roman" w:hAnsi="Times New Roman"/>
                <w:b/>
                <w:i/>
                <w:iCs/>
                <w:sz w:val="24"/>
                <w:szCs w:val="24"/>
                <w:highlight w:val="yellow"/>
              </w:rPr>
            </w:pPr>
          </w:p>
        </w:tc>
        <w:tc>
          <w:tcPr>
            <w:tcW w:w="1080" w:type="dxa"/>
          </w:tcPr>
          <w:p w:rsidR="00A61793" w:rsidRPr="00C666F4" w:rsidRDefault="00A61793" w:rsidP="0047566B">
            <w:pPr>
              <w:spacing w:line="276" w:lineRule="auto"/>
              <w:jc w:val="center"/>
              <w:rPr>
                <w:rFonts w:ascii="Times New Roman" w:hAnsi="Times New Roman"/>
                <w:b/>
                <w:i/>
                <w:iCs/>
                <w:sz w:val="24"/>
                <w:szCs w:val="24"/>
                <w:highlight w:val="yellow"/>
              </w:rPr>
            </w:pPr>
          </w:p>
        </w:tc>
        <w:tc>
          <w:tcPr>
            <w:tcW w:w="1170" w:type="dxa"/>
          </w:tcPr>
          <w:p w:rsidR="00A61793" w:rsidRPr="00C666F4" w:rsidRDefault="00A61793" w:rsidP="0047566B">
            <w:pPr>
              <w:spacing w:line="276" w:lineRule="auto"/>
              <w:jc w:val="center"/>
              <w:rPr>
                <w:rFonts w:ascii="Times New Roman" w:hAnsi="Times New Roman"/>
                <w:b/>
                <w:i/>
                <w:iCs/>
                <w:sz w:val="24"/>
                <w:szCs w:val="24"/>
                <w:highlight w:val="yellow"/>
              </w:rPr>
            </w:pPr>
          </w:p>
        </w:tc>
      </w:tr>
      <w:tr w:rsidR="00A61793" w:rsidRPr="00C666F4" w:rsidTr="00603A5A">
        <w:trPr>
          <w:trHeight w:val="2247"/>
        </w:trPr>
        <w:tc>
          <w:tcPr>
            <w:tcW w:w="682" w:type="dxa"/>
            <w:vMerge/>
          </w:tcPr>
          <w:p w:rsidR="00A61793" w:rsidRPr="007070D5" w:rsidRDefault="00A61793" w:rsidP="0047566B">
            <w:pPr>
              <w:spacing w:line="276" w:lineRule="auto"/>
              <w:jc w:val="center"/>
              <w:rPr>
                <w:rFonts w:ascii="Arial Narrow" w:hAnsi="Arial Narrow"/>
                <w:b/>
                <w:iCs/>
                <w:sz w:val="24"/>
                <w:szCs w:val="24"/>
                <w:highlight w:val="yellow"/>
              </w:rPr>
            </w:pPr>
          </w:p>
        </w:tc>
        <w:tc>
          <w:tcPr>
            <w:tcW w:w="2985" w:type="dxa"/>
            <w:vAlign w:val="center"/>
          </w:tcPr>
          <w:p w:rsidR="00A61793" w:rsidRPr="00BC01B4" w:rsidRDefault="00A61793" w:rsidP="00316914">
            <w:pPr>
              <w:overflowPunct/>
              <w:autoSpaceDE/>
              <w:autoSpaceDN/>
              <w:adjustRightInd/>
              <w:spacing w:line="276" w:lineRule="auto"/>
              <w:jc w:val="both"/>
              <w:textAlignment w:val="auto"/>
              <w:rPr>
                <w:rFonts w:ascii="Times New Roman" w:hAnsi="Times New Roman"/>
                <w:sz w:val="24"/>
                <w:szCs w:val="24"/>
                <w:lang w:val="ro-RO"/>
              </w:rPr>
            </w:pPr>
            <w:r w:rsidRPr="00BC01B4">
              <w:rPr>
                <w:rFonts w:ascii="Times New Roman" w:eastAsia="Times New Roman" w:hAnsi="Times New Roman"/>
                <w:sz w:val="24"/>
                <w:szCs w:val="24"/>
                <w:lang w:val="ro-RO"/>
              </w:rPr>
              <w:t xml:space="preserve">Transportarea ambarcațiunii și lansarea la apă în funcție de situația climatologică existentă la momentul dat, la sfârșitul perioadei de iernat. Operațiunea de lansare la apă va suporta toate riscurile aferente acesteia. </w:t>
            </w:r>
            <w:r>
              <w:rPr>
                <w:rFonts w:ascii="Times New Roman" w:eastAsia="Times New Roman" w:hAnsi="Times New Roman"/>
                <w:sz w:val="24"/>
                <w:szCs w:val="24"/>
                <w:lang w:val="ro-RO"/>
              </w:rPr>
              <w:t>–</w:t>
            </w:r>
            <w:r w:rsidRPr="00BC01B4">
              <w:rPr>
                <w:rFonts w:ascii="Times New Roman" w:hAnsi="Times New Roman"/>
                <w:sz w:val="24"/>
                <w:szCs w:val="24"/>
                <w:lang w:val="ro-RO"/>
              </w:rPr>
              <w:t xml:space="preserve"> </w:t>
            </w:r>
            <w:r>
              <w:rPr>
                <w:rFonts w:ascii="Times New Roman" w:hAnsi="Times New Roman"/>
                <w:sz w:val="24"/>
                <w:szCs w:val="24"/>
                <w:lang w:val="ro-RO"/>
              </w:rPr>
              <w:t>pentru șalupa</w:t>
            </w:r>
            <w:r w:rsidRPr="00BC01B4">
              <w:rPr>
                <w:rFonts w:ascii="Times New Roman" w:hAnsi="Times New Roman"/>
                <w:sz w:val="24"/>
                <w:szCs w:val="24"/>
                <w:lang w:val="ro-RO"/>
              </w:rPr>
              <w:t xml:space="preserve"> ROU 0162-GL DaRIa (Parker 800 PilotHouse)</w:t>
            </w:r>
          </w:p>
        </w:tc>
        <w:tc>
          <w:tcPr>
            <w:tcW w:w="900" w:type="dxa"/>
            <w:vAlign w:val="center"/>
          </w:tcPr>
          <w:p w:rsidR="00A61793" w:rsidRPr="000E3336" w:rsidRDefault="00A61793" w:rsidP="0047566B">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t>serv</w:t>
            </w:r>
          </w:p>
        </w:tc>
        <w:tc>
          <w:tcPr>
            <w:tcW w:w="810" w:type="dxa"/>
            <w:vAlign w:val="center"/>
          </w:tcPr>
          <w:p w:rsidR="00A61793" w:rsidRPr="00C666F4" w:rsidRDefault="00A61793" w:rsidP="0047566B">
            <w:pPr>
              <w:spacing w:line="276" w:lineRule="auto"/>
              <w:jc w:val="center"/>
              <w:rPr>
                <w:rFonts w:ascii="Times New Roman" w:hAnsi="Times New Roman"/>
                <w:b/>
                <w:iCs/>
                <w:sz w:val="24"/>
                <w:szCs w:val="24"/>
                <w:highlight w:val="yellow"/>
              </w:rPr>
            </w:pPr>
            <w:r w:rsidRPr="000E3336">
              <w:rPr>
                <w:rFonts w:ascii="Times New Roman" w:hAnsi="Times New Roman"/>
                <w:b/>
                <w:iCs/>
                <w:sz w:val="24"/>
                <w:szCs w:val="24"/>
              </w:rPr>
              <w:t>1</w:t>
            </w:r>
          </w:p>
        </w:tc>
        <w:tc>
          <w:tcPr>
            <w:tcW w:w="1080" w:type="dxa"/>
            <w:vAlign w:val="center"/>
          </w:tcPr>
          <w:p w:rsidR="00A61793" w:rsidRPr="00A61793" w:rsidRDefault="00A61793" w:rsidP="0047566B">
            <w:pPr>
              <w:spacing w:line="276" w:lineRule="auto"/>
              <w:jc w:val="center"/>
              <w:rPr>
                <w:rFonts w:ascii="Times New Roman" w:hAnsi="Times New Roman"/>
                <w:b/>
                <w:i/>
                <w:iCs/>
                <w:sz w:val="24"/>
                <w:szCs w:val="24"/>
              </w:rPr>
            </w:pPr>
            <w:r w:rsidRPr="00A61793">
              <w:rPr>
                <w:rFonts w:ascii="Times New Roman" w:hAnsi="Times New Roman"/>
                <w:b/>
                <w:i/>
                <w:iCs/>
                <w:sz w:val="24"/>
                <w:szCs w:val="24"/>
              </w:rPr>
              <w:t>168</w:t>
            </w:r>
            <w:r w:rsidR="00603A5A">
              <w:rPr>
                <w:rFonts w:ascii="Times New Roman" w:hAnsi="Times New Roman"/>
                <w:b/>
                <w:i/>
                <w:iCs/>
                <w:sz w:val="24"/>
                <w:szCs w:val="24"/>
              </w:rPr>
              <w:t>.00</w:t>
            </w:r>
          </w:p>
        </w:tc>
        <w:tc>
          <w:tcPr>
            <w:tcW w:w="1080" w:type="dxa"/>
          </w:tcPr>
          <w:p w:rsidR="00A61793" w:rsidRPr="00C666F4" w:rsidRDefault="00A61793" w:rsidP="0047566B">
            <w:pPr>
              <w:spacing w:line="276" w:lineRule="auto"/>
              <w:jc w:val="center"/>
              <w:rPr>
                <w:rFonts w:ascii="Times New Roman" w:hAnsi="Times New Roman"/>
                <w:b/>
                <w:i/>
                <w:iCs/>
                <w:sz w:val="24"/>
                <w:szCs w:val="24"/>
                <w:highlight w:val="yellow"/>
              </w:rPr>
            </w:pPr>
          </w:p>
        </w:tc>
        <w:tc>
          <w:tcPr>
            <w:tcW w:w="1080" w:type="dxa"/>
          </w:tcPr>
          <w:p w:rsidR="00A61793" w:rsidRPr="00C666F4" w:rsidRDefault="00A61793" w:rsidP="0047566B">
            <w:pPr>
              <w:spacing w:line="276" w:lineRule="auto"/>
              <w:jc w:val="center"/>
              <w:rPr>
                <w:rFonts w:ascii="Times New Roman" w:hAnsi="Times New Roman"/>
                <w:b/>
                <w:i/>
                <w:iCs/>
                <w:sz w:val="24"/>
                <w:szCs w:val="24"/>
                <w:highlight w:val="yellow"/>
              </w:rPr>
            </w:pPr>
          </w:p>
        </w:tc>
        <w:tc>
          <w:tcPr>
            <w:tcW w:w="1170" w:type="dxa"/>
          </w:tcPr>
          <w:p w:rsidR="00A61793" w:rsidRPr="00C666F4" w:rsidRDefault="00A61793" w:rsidP="0047566B">
            <w:pPr>
              <w:spacing w:line="276" w:lineRule="auto"/>
              <w:jc w:val="center"/>
              <w:rPr>
                <w:rFonts w:ascii="Times New Roman" w:hAnsi="Times New Roman"/>
                <w:b/>
                <w:i/>
                <w:iCs/>
                <w:sz w:val="24"/>
                <w:szCs w:val="24"/>
                <w:highlight w:val="yellow"/>
              </w:rPr>
            </w:pPr>
          </w:p>
        </w:tc>
      </w:tr>
      <w:tr w:rsidR="00A61793" w:rsidRPr="00C666F4" w:rsidTr="00603A5A">
        <w:trPr>
          <w:trHeight w:val="312"/>
        </w:trPr>
        <w:tc>
          <w:tcPr>
            <w:tcW w:w="682" w:type="dxa"/>
            <w:vMerge w:val="restart"/>
            <w:vAlign w:val="center"/>
          </w:tcPr>
          <w:p w:rsidR="00A61793" w:rsidRPr="007070D5" w:rsidRDefault="00A61793" w:rsidP="00C433D5">
            <w:pPr>
              <w:spacing w:line="276" w:lineRule="auto"/>
              <w:jc w:val="center"/>
              <w:rPr>
                <w:rFonts w:ascii="Times New Roman" w:hAnsi="Times New Roman"/>
                <w:b/>
                <w:iCs/>
                <w:sz w:val="24"/>
                <w:szCs w:val="24"/>
              </w:rPr>
            </w:pPr>
            <w:r w:rsidRPr="007070D5">
              <w:rPr>
                <w:rFonts w:ascii="Times New Roman" w:hAnsi="Times New Roman"/>
                <w:b/>
                <w:iCs/>
                <w:sz w:val="24"/>
                <w:szCs w:val="24"/>
              </w:rPr>
              <w:t>2</w:t>
            </w:r>
          </w:p>
          <w:p w:rsidR="00A61793" w:rsidRPr="007070D5" w:rsidRDefault="00A61793" w:rsidP="00C433D5">
            <w:pPr>
              <w:spacing w:line="276" w:lineRule="auto"/>
              <w:jc w:val="center"/>
              <w:rPr>
                <w:rFonts w:ascii="Times New Roman" w:hAnsi="Times New Roman"/>
                <w:b/>
                <w:iCs/>
                <w:sz w:val="24"/>
                <w:szCs w:val="24"/>
              </w:rPr>
            </w:pPr>
          </w:p>
        </w:tc>
        <w:tc>
          <w:tcPr>
            <w:tcW w:w="2985" w:type="dxa"/>
          </w:tcPr>
          <w:p w:rsidR="00A61793" w:rsidRPr="00BC01B4" w:rsidRDefault="00A61793" w:rsidP="00316914">
            <w:pPr>
              <w:pStyle w:val="NoSpacing"/>
              <w:spacing w:line="276" w:lineRule="auto"/>
              <w:jc w:val="both"/>
              <w:rPr>
                <w:rFonts w:ascii="Times New Roman" w:hAnsi="Times New Roman"/>
                <w:color w:val="FF0000"/>
                <w:sz w:val="24"/>
                <w:szCs w:val="24"/>
              </w:rPr>
            </w:pPr>
            <w:r w:rsidRPr="00BC01B4">
              <w:rPr>
                <w:rFonts w:ascii="Times New Roman" w:hAnsi="Times New Roman"/>
                <w:sz w:val="24"/>
                <w:szCs w:val="24"/>
                <w:lang w:val="ro-RO"/>
              </w:rPr>
              <w:t>Scoaterea de la ap</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pân</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la data de </w:t>
            </w:r>
            <w:r w:rsidRPr="00971BEB">
              <w:rPr>
                <w:rFonts w:ascii="Times New Roman" w:hAnsi="Times New Roman"/>
                <w:sz w:val="24"/>
                <w:szCs w:val="24"/>
                <w:lang w:val="ro-RO"/>
              </w:rPr>
              <w:t>15 decembrie 2020 cu toa</w:t>
            </w:r>
            <w:r w:rsidRPr="00BC01B4">
              <w:rPr>
                <w:rFonts w:ascii="Times New Roman" w:hAnsi="Times New Roman"/>
                <w:sz w:val="24"/>
                <w:szCs w:val="24"/>
                <w:lang w:val="ro-RO"/>
              </w:rPr>
              <w:t xml:space="preserve">te riscurile aferente </w:t>
            </w:r>
            <w:r w:rsidRPr="00BC01B4">
              <w:rPr>
                <w:rFonts w:ascii="Times New Roman" w:hAnsi="Times New Roman"/>
                <w:sz w:val="24"/>
                <w:szCs w:val="24"/>
                <w:lang w:val="ro-RO"/>
              </w:rPr>
              <w:lastRenderedPageBreak/>
              <w:t>operațiunii și transportarea pân</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la locul unde se va face depozitarea/iernarea </w:t>
            </w:r>
            <w:r>
              <w:rPr>
                <w:rFonts w:ascii="Times New Roman" w:hAnsi="Times New Roman"/>
                <w:sz w:val="24"/>
                <w:szCs w:val="24"/>
                <w:lang w:val="ro-RO"/>
              </w:rPr>
              <w:t>–</w:t>
            </w:r>
            <w:r w:rsidRPr="00BC01B4">
              <w:rPr>
                <w:rFonts w:ascii="Times New Roman" w:hAnsi="Times New Roman"/>
                <w:sz w:val="24"/>
                <w:szCs w:val="24"/>
                <w:lang w:val="ro-RO"/>
              </w:rPr>
              <w:t xml:space="preserve"> </w:t>
            </w:r>
            <w:r>
              <w:rPr>
                <w:rFonts w:ascii="Times New Roman" w:hAnsi="Times New Roman"/>
                <w:sz w:val="24"/>
                <w:szCs w:val="24"/>
                <w:lang w:val="ro-RO"/>
              </w:rPr>
              <w:t>pentru barca</w:t>
            </w:r>
            <w:r w:rsidRPr="00BC01B4">
              <w:rPr>
                <w:rFonts w:ascii="Times New Roman" w:hAnsi="Times New Roman"/>
                <w:sz w:val="24"/>
                <w:szCs w:val="24"/>
                <w:lang w:val="ro-RO"/>
              </w:rPr>
              <w:t xml:space="preserve"> ROU 0135-GL TOP ACADEMIC (Laguna 565)</w:t>
            </w:r>
          </w:p>
        </w:tc>
        <w:tc>
          <w:tcPr>
            <w:tcW w:w="900" w:type="dxa"/>
            <w:vAlign w:val="center"/>
          </w:tcPr>
          <w:p w:rsidR="00A61793" w:rsidRPr="000E3336" w:rsidRDefault="00A61793" w:rsidP="00C433D5">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lastRenderedPageBreak/>
              <w:t>serv</w:t>
            </w:r>
          </w:p>
        </w:tc>
        <w:tc>
          <w:tcPr>
            <w:tcW w:w="810" w:type="dxa"/>
            <w:tcBorders>
              <w:bottom w:val="single" w:sz="4" w:space="0" w:color="auto"/>
            </w:tcBorders>
            <w:vAlign w:val="center"/>
          </w:tcPr>
          <w:p w:rsidR="00A61793" w:rsidRPr="00C666F4" w:rsidRDefault="00A61793" w:rsidP="00C433D5">
            <w:pPr>
              <w:spacing w:line="276" w:lineRule="auto"/>
              <w:jc w:val="center"/>
              <w:rPr>
                <w:rFonts w:ascii="Times New Roman" w:hAnsi="Times New Roman"/>
                <w:b/>
                <w:iCs/>
                <w:sz w:val="24"/>
                <w:szCs w:val="24"/>
                <w:highlight w:val="yellow"/>
              </w:rPr>
            </w:pPr>
            <w:r w:rsidRPr="000E3336">
              <w:rPr>
                <w:rFonts w:ascii="Times New Roman" w:hAnsi="Times New Roman"/>
                <w:b/>
                <w:iCs/>
                <w:sz w:val="24"/>
                <w:szCs w:val="24"/>
              </w:rPr>
              <w:t>1</w:t>
            </w:r>
          </w:p>
        </w:tc>
        <w:tc>
          <w:tcPr>
            <w:tcW w:w="1080" w:type="dxa"/>
            <w:vAlign w:val="center"/>
          </w:tcPr>
          <w:p w:rsidR="00A61793" w:rsidRPr="00A61793" w:rsidRDefault="00A61793" w:rsidP="00C433D5">
            <w:pPr>
              <w:spacing w:line="276" w:lineRule="auto"/>
              <w:jc w:val="center"/>
              <w:rPr>
                <w:rFonts w:ascii="Times New Roman" w:hAnsi="Times New Roman"/>
                <w:b/>
                <w:i/>
                <w:sz w:val="24"/>
                <w:szCs w:val="24"/>
              </w:rPr>
            </w:pPr>
            <w:r w:rsidRPr="00A61793">
              <w:rPr>
                <w:rFonts w:ascii="Times New Roman" w:hAnsi="Times New Roman"/>
                <w:b/>
                <w:i/>
                <w:sz w:val="24"/>
                <w:szCs w:val="24"/>
              </w:rPr>
              <w:t>126</w:t>
            </w:r>
            <w:r w:rsidR="00603A5A">
              <w:rPr>
                <w:rFonts w:ascii="Times New Roman" w:hAnsi="Times New Roman"/>
                <w:b/>
                <w:i/>
                <w:sz w:val="24"/>
                <w:szCs w:val="24"/>
              </w:rPr>
              <w:t>.00</w:t>
            </w:r>
          </w:p>
        </w:tc>
        <w:tc>
          <w:tcPr>
            <w:tcW w:w="1080" w:type="dxa"/>
            <w:vAlign w:val="center"/>
          </w:tcPr>
          <w:p w:rsidR="00A61793" w:rsidRPr="00C666F4" w:rsidRDefault="00A61793" w:rsidP="00C433D5">
            <w:pPr>
              <w:spacing w:line="276" w:lineRule="auto"/>
              <w:jc w:val="center"/>
              <w:rPr>
                <w:rFonts w:ascii="Times New Roman" w:hAnsi="Times New Roman"/>
                <w:i/>
                <w:sz w:val="24"/>
                <w:szCs w:val="24"/>
                <w:highlight w:val="yellow"/>
              </w:rPr>
            </w:pPr>
          </w:p>
        </w:tc>
        <w:tc>
          <w:tcPr>
            <w:tcW w:w="1080" w:type="dxa"/>
            <w:vAlign w:val="center"/>
          </w:tcPr>
          <w:p w:rsidR="00A61793" w:rsidRPr="00C666F4" w:rsidRDefault="00A61793" w:rsidP="00C433D5">
            <w:pPr>
              <w:spacing w:line="276" w:lineRule="auto"/>
              <w:jc w:val="center"/>
              <w:rPr>
                <w:rFonts w:ascii="Times New Roman" w:hAnsi="Times New Roman"/>
                <w:b/>
                <w:i/>
                <w:iCs/>
                <w:sz w:val="24"/>
                <w:szCs w:val="24"/>
                <w:highlight w:val="yellow"/>
              </w:rPr>
            </w:pPr>
          </w:p>
        </w:tc>
        <w:tc>
          <w:tcPr>
            <w:tcW w:w="1170" w:type="dxa"/>
            <w:vAlign w:val="center"/>
          </w:tcPr>
          <w:p w:rsidR="00A61793" w:rsidRPr="00C666F4" w:rsidRDefault="00A61793" w:rsidP="00C433D5">
            <w:pPr>
              <w:spacing w:line="276" w:lineRule="auto"/>
              <w:jc w:val="center"/>
              <w:rPr>
                <w:rFonts w:ascii="Times New Roman" w:hAnsi="Times New Roman"/>
                <w:b/>
                <w:i/>
                <w:iCs/>
                <w:sz w:val="24"/>
                <w:szCs w:val="24"/>
                <w:highlight w:val="yellow"/>
              </w:rPr>
            </w:pPr>
          </w:p>
        </w:tc>
      </w:tr>
      <w:tr w:rsidR="00A61793" w:rsidRPr="00C666F4" w:rsidTr="00603A5A">
        <w:trPr>
          <w:trHeight w:val="348"/>
        </w:trPr>
        <w:tc>
          <w:tcPr>
            <w:tcW w:w="682" w:type="dxa"/>
            <w:vMerge/>
            <w:vAlign w:val="center"/>
          </w:tcPr>
          <w:p w:rsidR="00A61793" w:rsidRPr="007070D5" w:rsidRDefault="00A61793" w:rsidP="00C433D5">
            <w:pPr>
              <w:spacing w:line="276" w:lineRule="auto"/>
              <w:jc w:val="center"/>
              <w:rPr>
                <w:rFonts w:ascii="Times New Roman" w:hAnsi="Times New Roman"/>
                <w:b/>
                <w:iCs/>
                <w:sz w:val="24"/>
                <w:szCs w:val="24"/>
                <w:highlight w:val="yellow"/>
              </w:rPr>
            </w:pPr>
          </w:p>
        </w:tc>
        <w:tc>
          <w:tcPr>
            <w:tcW w:w="2985" w:type="dxa"/>
          </w:tcPr>
          <w:p w:rsidR="00A61793" w:rsidRPr="00BC01B4" w:rsidRDefault="00A61793" w:rsidP="00316914">
            <w:pPr>
              <w:pStyle w:val="NoSpacing"/>
              <w:spacing w:line="276" w:lineRule="auto"/>
              <w:jc w:val="both"/>
              <w:rPr>
                <w:rFonts w:ascii="Times New Roman" w:hAnsi="Times New Roman"/>
                <w:sz w:val="24"/>
                <w:szCs w:val="24"/>
                <w:lang w:val="ro-RO"/>
              </w:rPr>
            </w:pPr>
            <w:r w:rsidRPr="00BC01B4">
              <w:rPr>
                <w:rFonts w:ascii="Times New Roman" w:hAnsi="Times New Roman"/>
                <w:sz w:val="24"/>
                <w:szCs w:val="24"/>
                <w:lang w:val="ro-RO"/>
              </w:rPr>
              <w:t>Depozitare/iernare în hal</w:t>
            </w:r>
            <w:r w:rsidRPr="00BC01B4">
              <w:rPr>
                <w:rFonts w:ascii="Times New Roman" w:hAnsi="Times New Roman" w:hint="cs"/>
                <w:sz w:val="24"/>
                <w:szCs w:val="24"/>
                <w:lang w:val="ro-RO"/>
              </w:rPr>
              <w:t>ă</w:t>
            </w:r>
            <w:r w:rsidRPr="00BC01B4">
              <w:rPr>
                <w:rFonts w:ascii="Times New Roman" w:hAnsi="Times New Roman"/>
                <w:sz w:val="24"/>
                <w:szCs w:val="24"/>
                <w:lang w:val="ro-RO"/>
              </w:rPr>
              <w:t>, la loc uscat și securizat, pe o perioad</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de </w:t>
            </w:r>
            <w:r>
              <w:rPr>
                <w:rFonts w:ascii="Times New Roman" w:hAnsi="Times New Roman"/>
                <w:sz w:val="24"/>
                <w:szCs w:val="24"/>
                <w:lang w:val="ro-RO"/>
              </w:rPr>
              <w:t>4.</w:t>
            </w:r>
            <w:r w:rsidRPr="00BC01B4">
              <w:rPr>
                <w:rFonts w:ascii="Times New Roman" w:hAnsi="Times New Roman"/>
                <w:sz w:val="24"/>
                <w:szCs w:val="24"/>
                <w:lang w:val="ro-RO"/>
              </w:rPr>
              <w:t>5 luni (decembrie, ianuarie, februarie, martie, aprilie inclusiv), într-un spațiu special amenajat cu o suprafaț</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minim</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de 9 m2 </w:t>
            </w:r>
            <w:r>
              <w:rPr>
                <w:rFonts w:ascii="Times New Roman" w:hAnsi="Times New Roman"/>
                <w:sz w:val="24"/>
                <w:szCs w:val="24"/>
                <w:lang w:val="ro-RO"/>
              </w:rPr>
              <w:t>–</w:t>
            </w:r>
            <w:r w:rsidRPr="00BC01B4">
              <w:rPr>
                <w:rFonts w:ascii="Times New Roman" w:hAnsi="Times New Roman"/>
                <w:sz w:val="24"/>
                <w:szCs w:val="24"/>
                <w:lang w:val="ro-RO"/>
              </w:rPr>
              <w:t xml:space="preserve"> </w:t>
            </w:r>
            <w:r>
              <w:rPr>
                <w:rFonts w:ascii="Times New Roman" w:hAnsi="Times New Roman"/>
                <w:sz w:val="24"/>
                <w:szCs w:val="24"/>
                <w:lang w:val="ro-RO"/>
              </w:rPr>
              <w:t>pentru barca</w:t>
            </w:r>
            <w:r w:rsidRPr="00BC01B4">
              <w:rPr>
                <w:rFonts w:ascii="Times New Roman" w:hAnsi="Times New Roman"/>
                <w:sz w:val="24"/>
                <w:szCs w:val="24"/>
                <w:lang w:val="ro-RO"/>
              </w:rPr>
              <w:t xml:space="preserve"> ROU 0135-GL TOP ACADEMIC (Laguna 565)</w:t>
            </w:r>
          </w:p>
        </w:tc>
        <w:tc>
          <w:tcPr>
            <w:tcW w:w="900" w:type="dxa"/>
            <w:vAlign w:val="center"/>
          </w:tcPr>
          <w:p w:rsidR="00A61793" w:rsidRPr="000E3336" w:rsidRDefault="00A61793" w:rsidP="00C433D5">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t>luni</w:t>
            </w:r>
          </w:p>
        </w:tc>
        <w:tc>
          <w:tcPr>
            <w:tcW w:w="810" w:type="dxa"/>
            <w:vAlign w:val="center"/>
          </w:tcPr>
          <w:p w:rsidR="00A61793" w:rsidRPr="000E3336" w:rsidRDefault="00A61793" w:rsidP="00C433D5">
            <w:pPr>
              <w:spacing w:line="276" w:lineRule="auto"/>
              <w:jc w:val="center"/>
              <w:rPr>
                <w:rFonts w:ascii="Times New Roman" w:hAnsi="Times New Roman"/>
                <w:b/>
                <w:iCs/>
                <w:sz w:val="24"/>
                <w:szCs w:val="24"/>
              </w:rPr>
            </w:pPr>
            <w:r>
              <w:rPr>
                <w:rFonts w:ascii="Times New Roman" w:hAnsi="Times New Roman"/>
                <w:b/>
                <w:iCs/>
                <w:sz w:val="24"/>
                <w:szCs w:val="24"/>
              </w:rPr>
              <w:t>4.</w:t>
            </w:r>
            <w:r w:rsidRPr="000E3336">
              <w:rPr>
                <w:rFonts w:ascii="Times New Roman" w:hAnsi="Times New Roman"/>
                <w:b/>
                <w:iCs/>
                <w:sz w:val="24"/>
                <w:szCs w:val="24"/>
              </w:rPr>
              <w:t>5</w:t>
            </w:r>
          </w:p>
        </w:tc>
        <w:tc>
          <w:tcPr>
            <w:tcW w:w="1080" w:type="dxa"/>
            <w:vAlign w:val="center"/>
          </w:tcPr>
          <w:p w:rsidR="00A61793" w:rsidRPr="00A61793" w:rsidRDefault="00A61793" w:rsidP="00C433D5">
            <w:pPr>
              <w:spacing w:line="276" w:lineRule="auto"/>
              <w:jc w:val="center"/>
              <w:rPr>
                <w:rFonts w:ascii="Times New Roman" w:hAnsi="Times New Roman"/>
                <w:b/>
                <w:i/>
                <w:sz w:val="24"/>
                <w:szCs w:val="24"/>
              </w:rPr>
            </w:pPr>
            <w:r w:rsidRPr="00A61793">
              <w:rPr>
                <w:rFonts w:ascii="Times New Roman" w:hAnsi="Times New Roman"/>
                <w:b/>
                <w:i/>
                <w:sz w:val="24"/>
                <w:szCs w:val="24"/>
              </w:rPr>
              <w:t>2646</w:t>
            </w:r>
            <w:r w:rsidR="00603A5A">
              <w:rPr>
                <w:rFonts w:ascii="Times New Roman" w:hAnsi="Times New Roman"/>
                <w:b/>
                <w:i/>
                <w:sz w:val="24"/>
                <w:szCs w:val="24"/>
              </w:rPr>
              <w:t>.00</w:t>
            </w:r>
          </w:p>
        </w:tc>
        <w:tc>
          <w:tcPr>
            <w:tcW w:w="1080" w:type="dxa"/>
            <w:vAlign w:val="center"/>
          </w:tcPr>
          <w:p w:rsidR="00A61793" w:rsidRPr="00C666F4" w:rsidRDefault="00A61793" w:rsidP="00C433D5">
            <w:pPr>
              <w:spacing w:line="276" w:lineRule="auto"/>
              <w:jc w:val="center"/>
              <w:rPr>
                <w:rFonts w:ascii="Times New Roman" w:hAnsi="Times New Roman"/>
                <w:i/>
                <w:sz w:val="24"/>
                <w:szCs w:val="24"/>
                <w:highlight w:val="yellow"/>
              </w:rPr>
            </w:pPr>
          </w:p>
        </w:tc>
        <w:tc>
          <w:tcPr>
            <w:tcW w:w="1080" w:type="dxa"/>
            <w:vAlign w:val="center"/>
          </w:tcPr>
          <w:p w:rsidR="00A61793" w:rsidRPr="00C666F4" w:rsidRDefault="00A61793" w:rsidP="00C433D5">
            <w:pPr>
              <w:spacing w:line="276" w:lineRule="auto"/>
              <w:jc w:val="center"/>
              <w:rPr>
                <w:rFonts w:ascii="Times New Roman" w:hAnsi="Times New Roman"/>
                <w:b/>
                <w:i/>
                <w:iCs/>
                <w:sz w:val="24"/>
                <w:szCs w:val="24"/>
                <w:highlight w:val="yellow"/>
              </w:rPr>
            </w:pPr>
          </w:p>
        </w:tc>
        <w:tc>
          <w:tcPr>
            <w:tcW w:w="1170" w:type="dxa"/>
            <w:vAlign w:val="center"/>
          </w:tcPr>
          <w:p w:rsidR="00A61793" w:rsidRPr="00C666F4" w:rsidRDefault="00A61793" w:rsidP="00C433D5">
            <w:pPr>
              <w:spacing w:line="276" w:lineRule="auto"/>
              <w:jc w:val="center"/>
              <w:rPr>
                <w:rFonts w:ascii="Times New Roman" w:hAnsi="Times New Roman"/>
                <w:b/>
                <w:i/>
                <w:iCs/>
                <w:sz w:val="24"/>
                <w:szCs w:val="24"/>
                <w:highlight w:val="yellow"/>
              </w:rPr>
            </w:pPr>
          </w:p>
        </w:tc>
      </w:tr>
      <w:tr w:rsidR="00A61793" w:rsidRPr="00C666F4" w:rsidTr="00603A5A">
        <w:trPr>
          <w:trHeight w:val="348"/>
        </w:trPr>
        <w:tc>
          <w:tcPr>
            <w:tcW w:w="682" w:type="dxa"/>
            <w:vMerge/>
            <w:vAlign w:val="center"/>
          </w:tcPr>
          <w:p w:rsidR="00A61793" w:rsidRPr="007070D5" w:rsidRDefault="00A61793" w:rsidP="00C433D5">
            <w:pPr>
              <w:spacing w:line="276" w:lineRule="auto"/>
              <w:jc w:val="center"/>
              <w:rPr>
                <w:rFonts w:ascii="Times New Roman" w:hAnsi="Times New Roman"/>
                <w:b/>
                <w:iCs/>
                <w:sz w:val="24"/>
                <w:szCs w:val="24"/>
                <w:highlight w:val="yellow"/>
              </w:rPr>
            </w:pPr>
          </w:p>
        </w:tc>
        <w:tc>
          <w:tcPr>
            <w:tcW w:w="2985" w:type="dxa"/>
            <w:vAlign w:val="center"/>
          </w:tcPr>
          <w:p w:rsidR="00A61793" w:rsidRPr="00BC01B4" w:rsidRDefault="00A61793" w:rsidP="00316914">
            <w:pPr>
              <w:overflowPunct/>
              <w:autoSpaceDE/>
              <w:autoSpaceDN/>
              <w:adjustRightInd/>
              <w:spacing w:line="276" w:lineRule="auto"/>
              <w:jc w:val="both"/>
              <w:textAlignment w:val="auto"/>
              <w:rPr>
                <w:rFonts w:ascii="Times New Roman" w:hAnsi="Times New Roman"/>
                <w:sz w:val="24"/>
                <w:szCs w:val="24"/>
                <w:lang w:val="ro-RO"/>
              </w:rPr>
            </w:pPr>
            <w:r w:rsidRPr="00BC01B4">
              <w:rPr>
                <w:rFonts w:ascii="Times New Roman" w:hAnsi="Times New Roman"/>
                <w:sz w:val="24"/>
                <w:szCs w:val="24"/>
                <w:lang w:val="ro-RO"/>
              </w:rPr>
              <w:t>Transportarea ambarcațiunii și lansarea la ap</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în funcție de situația climatologic</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existent</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la momentul dat, la sfârșitul perioadei de iernat. Operațiunea de lansare la ap</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va suporta toate riscurile aferente acesteia. </w:t>
            </w:r>
            <w:r>
              <w:rPr>
                <w:rFonts w:ascii="Times New Roman" w:hAnsi="Times New Roman"/>
                <w:sz w:val="24"/>
                <w:szCs w:val="24"/>
                <w:lang w:val="ro-RO"/>
              </w:rPr>
              <w:t>–</w:t>
            </w:r>
            <w:r w:rsidRPr="00BC01B4">
              <w:rPr>
                <w:rFonts w:ascii="Times New Roman" w:hAnsi="Times New Roman"/>
                <w:sz w:val="24"/>
                <w:szCs w:val="24"/>
                <w:lang w:val="ro-RO"/>
              </w:rPr>
              <w:t xml:space="preserve"> </w:t>
            </w:r>
            <w:r>
              <w:rPr>
                <w:rFonts w:ascii="Times New Roman" w:hAnsi="Times New Roman"/>
                <w:sz w:val="24"/>
                <w:szCs w:val="24"/>
                <w:lang w:val="ro-RO"/>
              </w:rPr>
              <w:t>pentru barca</w:t>
            </w:r>
            <w:r w:rsidRPr="00BC01B4">
              <w:rPr>
                <w:rFonts w:ascii="Times New Roman" w:hAnsi="Times New Roman"/>
                <w:sz w:val="24"/>
                <w:szCs w:val="24"/>
                <w:lang w:val="ro-RO"/>
              </w:rPr>
              <w:t xml:space="preserve"> ROU 0135-GL TOP ACADEMIC (Laguna 565)</w:t>
            </w:r>
          </w:p>
        </w:tc>
        <w:tc>
          <w:tcPr>
            <w:tcW w:w="900" w:type="dxa"/>
            <w:vAlign w:val="center"/>
          </w:tcPr>
          <w:p w:rsidR="00A61793" w:rsidRPr="000E3336" w:rsidRDefault="00A61793" w:rsidP="00C433D5">
            <w:pPr>
              <w:widowControl w:val="0"/>
              <w:spacing w:line="276" w:lineRule="auto"/>
              <w:jc w:val="center"/>
              <w:rPr>
                <w:rFonts w:ascii="Times New Roman" w:hAnsi="Times New Roman"/>
                <w:sz w:val="24"/>
                <w:szCs w:val="24"/>
                <w:lang w:val="ro-RO"/>
              </w:rPr>
            </w:pPr>
            <w:r w:rsidRPr="000E3336">
              <w:rPr>
                <w:rFonts w:ascii="Times New Roman" w:hAnsi="Times New Roman"/>
                <w:sz w:val="24"/>
                <w:szCs w:val="24"/>
                <w:lang w:val="ro-RO"/>
              </w:rPr>
              <w:t>serv</w:t>
            </w:r>
          </w:p>
        </w:tc>
        <w:tc>
          <w:tcPr>
            <w:tcW w:w="810" w:type="dxa"/>
            <w:vAlign w:val="center"/>
          </w:tcPr>
          <w:p w:rsidR="00A61793" w:rsidRPr="00C666F4" w:rsidRDefault="00A61793" w:rsidP="00C433D5">
            <w:pPr>
              <w:spacing w:line="276" w:lineRule="auto"/>
              <w:jc w:val="center"/>
              <w:rPr>
                <w:rFonts w:ascii="Times New Roman" w:hAnsi="Times New Roman"/>
                <w:b/>
                <w:iCs/>
                <w:sz w:val="24"/>
                <w:szCs w:val="24"/>
                <w:highlight w:val="yellow"/>
              </w:rPr>
            </w:pPr>
            <w:r w:rsidRPr="000E3336">
              <w:rPr>
                <w:rFonts w:ascii="Times New Roman" w:hAnsi="Times New Roman"/>
                <w:b/>
                <w:iCs/>
                <w:sz w:val="24"/>
                <w:szCs w:val="24"/>
              </w:rPr>
              <w:t>1</w:t>
            </w:r>
          </w:p>
        </w:tc>
        <w:tc>
          <w:tcPr>
            <w:tcW w:w="1080" w:type="dxa"/>
            <w:vAlign w:val="center"/>
          </w:tcPr>
          <w:p w:rsidR="00A61793" w:rsidRPr="00A61793" w:rsidRDefault="00A61793" w:rsidP="00C433D5">
            <w:pPr>
              <w:spacing w:line="276" w:lineRule="auto"/>
              <w:jc w:val="center"/>
              <w:rPr>
                <w:rFonts w:ascii="Times New Roman" w:hAnsi="Times New Roman"/>
                <w:b/>
                <w:i/>
                <w:sz w:val="24"/>
                <w:szCs w:val="24"/>
              </w:rPr>
            </w:pPr>
            <w:r w:rsidRPr="00A61793">
              <w:rPr>
                <w:rFonts w:ascii="Times New Roman" w:hAnsi="Times New Roman"/>
                <w:b/>
                <w:i/>
                <w:sz w:val="24"/>
                <w:szCs w:val="24"/>
              </w:rPr>
              <w:t>126</w:t>
            </w:r>
            <w:r w:rsidR="00603A5A">
              <w:rPr>
                <w:rFonts w:ascii="Times New Roman" w:hAnsi="Times New Roman"/>
                <w:b/>
                <w:i/>
                <w:sz w:val="24"/>
                <w:szCs w:val="24"/>
              </w:rPr>
              <w:t>.00</w:t>
            </w:r>
          </w:p>
        </w:tc>
        <w:tc>
          <w:tcPr>
            <w:tcW w:w="1080" w:type="dxa"/>
            <w:vAlign w:val="center"/>
          </w:tcPr>
          <w:p w:rsidR="00A61793" w:rsidRPr="00C666F4" w:rsidRDefault="00A61793" w:rsidP="00C433D5">
            <w:pPr>
              <w:spacing w:line="276" w:lineRule="auto"/>
              <w:jc w:val="center"/>
              <w:rPr>
                <w:rFonts w:ascii="Times New Roman" w:hAnsi="Times New Roman"/>
                <w:i/>
                <w:sz w:val="24"/>
                <w:szCs w:val="24"/>
                <w:highlight w:val="yellow"/>
              </w:rPr>
            </w:pPr>
          </w:p>
        </w:tc>
        <w:tc>
          <w:tcPr>
            <w:tcW w:w="1080" w:type="dxa"/>
            <w:vAlign w:val="center"/>
          </w:tcPr>
          <w:p w:rsidR="00A61793" w:rsidRPr="00C666F4" w:rsidRDefault="00A61793" w:rsidP="00C433D5">
            <w:pPr>
              <w:spacing w:line="276" w:lineRule="auto"/>
              <w:jc w:val="center"/>
              <w:rPr>
                <w:rFonts w:ascii="Times New Roman" w:hAnsi="Times New Roman"/>
                <w:b/>
                <w:i/>
                <w:iCs/>
                <w:sz w:val="24"/>
                <w:szCs w:val="24"/>
                <w:highlight w:val="yellow"/>
              </w:rPr>
            </w:pPr>
          </w:p>
        </w:tc>
        <w:tc>
          <w:tcPr>
            <w:tcW w:w="1170" w:type="dxa"/>
            <w:vAlign w:val="center"/>
          </w:tcPr>
          <w:p w:rsidR="00A61793" w:rsidRPr="00C666F4" w:rsidRDefault="00A61793" w:rsidP="00C433D5">
            <w:pPr>
              <w:spacing w:line="276" w:lineRule="auto"/>
              <w:jc w:val="center"/>
              <w:rPr>
                <w:rFonts w:ascii="Times New Roman" w:hAnsi="Times New Roman"/>
                <w:b/>
                <w:i/>
                <w:iCs/>
                <w:sz w:val="24"/>
                <w:szCs w:val="24"/>
                <w:highlight w:val="yellow"/>
              </w:rPr>
            </w:pPr>
          </w:p>
        </w:tc>
      </w:tr>
      <w:tr w:rsidR="00A61793" w:rsidRPr="00C666F4" w:rsidTr="00603A5A">
        <w:trPr>
          <w:trHeight w:val="348"/>
        </w:trPr>
        <w:tc>
          <w:tcPr>
            <w:tcW w:w="682" w:type="dxa"/>
            <w:vAlign w:val="center"/>
          </w:tcPr>
          <w:p w:rsidR="00A61793" w:rsidRPr="007070D5" w:rsidRDefault="00A61793" w:rsidP="0047566B">
            <w:pPr>
              <w:spacing w:line="276" w:lineRule="auto"/>
              <w:jc w:val="center"/>
              <w:rPr>
                <w:rFonts w:ascii="Times New Roman" w:hAnsi="Times New Roman"/>
                <w:b/>
                <w:iCs/>
                <w:sz w:val="24"/>
                <w:szCs w:val="24"/>
              </w:rPr>
            </w:pPr>
            <w:r w:rsidRPr="007070D5">
              <w:rPr>
                <w:rFonts w:ascii="Times New Roman" w:hAnsi="Times New Roman"/>
                <w:b/>
                <w:iCs/>
                <w:sz w:val="24"/>
                <w:szCs w:val="24"/>
              </w:rPr>
              <w:t>3</w:t>
            </w:r>
          </w:p>
        </w:tc>
        <w:tc>
          <w:tcPr>
            <w:tcW w:w="2985" w:type="dxa"/>
            <w:vAlign w:val="center"/>
          </w:tcPr>
          <w:p w:rsidR="00A61793" w:rsidRPr="00CD3895" w:rsidRDefault="00A61793" w:rsidP="00316914">
            <w:pPr>
              <w:tabs>
                <w:tab w:val="num" w:pos="709"/>
              </w:tabs>
              <w:spacing w:line="360" w:lineRule="auto"/>
              <w:jc w:val="both"/>
              <w:rPr>
                <w:rFonts w:ascii="Times New Roman" w:hAnsi="Times New Roman"/>
                <w:color w:val="000000"/>
                <w:sz w:val="24"/>
                <w:szCs w:val="24"/>
                <w:lang w:val="ro-RO"/>
              </w:rPr>
            </w:pPr>
            <w:r w:rsidRPr="00316914">
              <w:rPr>
                <w:rFonts w:ascii="Times New Roman" w:hAnsi="Times New Roman"/>
                <w:color w:val="000000"/>
                <w:sz w:val="24"/>
                <w:szCs w:val="24"/>
                <w:lang w:val="ro-RO"/>
              </w:rPr>
              <w:t>Servicii de realizare a reviziei tehnice periodice pentru șalupa ROU 0162-GL DaRIa (Parker 800 PilotHouse)</w:t>
            </w:r>
            <w:r w:rsidRPr="00CD3895">
              <w:rPr>
                <w:rFonts w:ascii="Times New Roman" w:hAnsi="Times New Roman"/>
                <w:color w:val="000000"/>
                <w:sz w:val="24"/>
                <w:szCs w:val="24"/>
                <w:lang w:val="ro-RO"/>
              </w:rPr>
              <w:t xml:space="preserve">  care includ:</w:t>
            </w:r>
          </w:p>
          <w:p w:rsidR="00A61793" w:rsidRPr="00BC01B4" w:rsidRDefault="00A61793" w:rsidP="00316914">
            <w:pPr>
              <w:overflowPunct/>
              <w:autoSpaceDE/>
              <w:autoSpaceDN/>
              <w:adjustRightInd/>
              <w:spacing w:line="276" w:lineRule="auto"/>
              <w:jc w:val="both"/>
              <w:textAlignment w:val="auto"/>
              <w:rPr>
                <w:rFonts w:ascii="Times New Roman" w:hAnsi="Times New Roman"/>
                <w:sz w:val="24"/>
                <w:szCs w:val="24"/>
                <w:lang w:val="ro-RO"/>
              </w:rPr>
            </w:pPr>
            <w:r w:rsidRPr="00CD3895">
              <w:rPr>
                <w:rFonts w:ascii="Times New Roman" w:hAnsi="Times New Roman"/>
                <w:color w:val="000000"/>
                <w:sz w:val="24"/>
                <w:szCs w:val="24"/>
                <w:lang w:val="ro-RO"/>
              </w:rPr>
              <w:t>Revizia tehnică periodică și întreținerea ambarcațiunii (schimb ulei motor și transmisie; schimb filtru ulei, combustibil și decantor; schimb curea distribuție; manoperă).</w:t>
            </w:r>
          </w:p>
        </w:tc>
        <w:tc>
          <w:tcPr>
            <w:tcW w:w="900" w:type="dxa"/>
            <w:vAlign w:val="center"/>
          </w:tcPr>
          <w:p w:rsidR="00A61793" w:rsidRPr="0003015A" w:rsidRDefault="00A61793" w:rsidP="0047566B">
            <w:pPr>
              <w:widowControl w:val="0"/>
              <w:spacing w:line="276" w:lineRule="auto"/>
              <w:jc w:val="center"/>
              <w:rPr>
                <w:rFonts w:ascii="Times New Roman" w:hAnsi="Times New Roman"/>
                <w:sz w:val="24"/>
                <w:szCs w:val="24"/>
                <w:lang w:val="ro-RO"/>
              </w:rPr>
            </w:pPr>
            <w:r w:rsidRPr="0003015A">
              <w:rPr>
                <w:rFonts w:ascii="Times New Roman" w:hAnsi="Times New Roman"/>
                <w:sz w:val="24"/>
                <w:szCs w:val="24"/>
                <w:lang w:val="ro-RO"/>
              </w:rPr>
              <w:t>serv</w:t>
            </w:r>
          </w:p>
        </w:tc>
        <w:tc>
          <w:tcPr>
            <w:tcW w:w="810" w:type="dxa"/>
            <w:vAlign w:val="center"/>
          </w:tcPr>
          <w:p w:rsidR="00A61793" w:rsidRPr="0003015A" w:rsidRDefault="00A61793" w:rsidP="0047566B">
            <w:pPr>
              <w:spacing w:line="276" w:lineRule="auto"/>
              <w:jc w:val="center"/>
              <w:rPr>
                <w:rFonts w:ascii="Times New Roman" w:hAnsi="Times New Roman"/>
                <w:b/>
                <w:sz w:val="24"/>
                <w:szCs w:val="24"/>
              </w:rPr>
            </w:pPr>
            <w:r w:rsidRPr="0003015A">
              <w:rPr>
                <w:rFonts w:ascii="Times New Roman" w:hAnsi="Times New Roman"/>
                <w:b/>
                <w:sz w:val="24"/>
                <w:szCs w:val="24"/>
              </w:rPr>
              <w:t>1</w:t>
            </w:r>
          </w:p>
        </w:tc>
        <w:tc>
          <w:tcPr>
            <w:tcW w:w="1080" w:type="dxa"/>
            <w:vAlign w:val="center"/>
          </w:tcPr>
          <w:p w:rsidR="00A61793" w:rsidRPr="00A61793" w:rsidRDefault="00A61793" w:rsidP="0047566B">
            <w:pPr>
              <w:spacing w:line="276" w:lineRule="auto"/>
              <w:jc w:val="center"/>
              <w:rPr>
                <w:rFonts w:ascii="Times New Roman" w:hAnsi="Times New Roman"/>
                <w:b/>
                <w:i/>
                <w:sz w:val="24"/>
                <w:szCs w:val="24"/>
              </w:rPr>
            </w:pPr>
            <w:r w:rsidRPr="00A61793">
              <w:rPr>
                <w:rFonts w:ascii="Times New Roman" w:hAnsi="Times New Roman"/>
                <w:b/>
                <w:i/>
                <w:sz w:val="24"/>
                <w:szCs w:val="24"/>
              </w:rPr>
              <w:t>2941</w:t>
            </w:r>
            <w:r w:rsidR="00603A5A">
              <w:rPr>
                <w:rFonts w:ascii="Times New Roman" w:hAnsi="Times New Roman"/>
                <w:b/>
                <w:i/>
                <w:sz w:val="24"/>
                <w:szCs w:val="24"/>
              </w:rPr>
              <w:t>.00</w:t>
            </w:r>
          </w:p>
        </w:tc>
        <w:tc>
          <w:tcPr>
            <w:tcW w:w="1080" w:type="dxa"/>
            <w:vAlign w:val="center"/>
          </w:tcPr>
          <w:p w:rsidR="00A61793" w:rsidRPr="00C666F4" w:rsidRDefault="00A61793" w:rsidP="0047566B">
            <w:pPr>
              <w:spacing w:line="276" w:lineRule="auto"/>
              <w:jc w:val="center"/>
              <w:rPr>
                <w:rFonts w:ascii="Times New Roman" w:hAnsi="Times New Roman"/>
                <w:i/>
                <w:sz w:val="24"/>
                <w:szCs w:val="24"/>
                <w:highlight w:val="yellow"/>
              </w:rPr>
            </w:pPr>
          </w:p>
        </w:tc>
        <w:tc>
          <w:tcPr>
            <w:tcW w:w="1080" w:type="dxa"/>
            <w:vAlign w:val="center"/>
          </w:tcPr>
          <w:p w:rsidR="00A61793" w:rsidRPr="00C666F4" w:rsidRDefault="00A61793" w:rsidP="0047566B">
            <w:pPr>
              <w:spacing w:line="276" w:lineRule="auto"/>
              <w:jc w:val="center"/>
              <w:rPr>
                <w:rFonts w:ascii="Times New Roman" w:hAnsi="Times New Roman"/>
                <w:b/>
                <w:i/>
                <w:iCs/>
                <w:sz w:val="24"/>
                <w:szCs w:val="24"/>
                <w:highlight w:val="yellow"/>
              </w:rPr>
            </w:pPr>
          </w:p>
        </w:tc>
        <w:tc>
          <w:tcPr>
            <w:tcW w:w="1170" w:type="dxa"/>
            <w:vAlign w:val="center"/>
          </w:tcPr>
          <w:p w:rsidR="00A61793" w:rsidRPr="00C666F4" w:rsidRDefault="00A61793" w:rsidP="0047566B">
            <w:pPr>
              <w:spacing w:line="276" w:lineRule="auto"/>
              <w:jc w:val="center"/>
              <w:rPr>
                <w:rFonts w:ascii="Times New Roman" w:hAnsi="Times New Roman"/>
                <w:b/>
                <w:i/>
                <w:iCs/>
                <w:sz w:val="24"/>
                <w:szCs w:val="24"/>
                <w:highlight w:val="yellow"/>
              </w:rPr>
            </w:pPr>
          </w:p>
        </w:tc>
      </w:tr>
      <w:tr w:rsidR="00A61793" w:rsidRPr="00C666F4" w:rsidTr="00603A5A">
        <w:trPr>
          <w:trHeight w:val="348"/>
        </w:trPr>
        <w:tc>
          <w:tcPr>
            <w:tcW w:w="682" w:type="dxa"/>
            <w:vAlign w:val="center"/>
          </w:tcPr>
          <w:p w:rsidR="00A61793" w:rsidRPr="007070D5" w:rsidRDefault="00A61793" w:rsidP="00316914">
            <w:pPr>
              <w:spacing w:line="276" w:lineRule="auto"/>
              <w:jc w:val="center"/>
              <w:rPr>
                <w:rFonts w:ascii="Times New Roman" w:hAnsi="Times New Roman"/>
                <w:b/>
                <w:iCs/>
                <w:sz w:val="24"/>
                <w:szCs w:val="24"/>
              </w:rPr>
            </w:pPr>
            <w:r>
              <w:rPr>
                <w:rFonts w:ascii="Times New Roman" w:hAnsi="Times New Roman"/>
                <w:b/>
                <w:iCs/>
                <w:sz w:val="24"/>
                <w:szCs w:val="24"/>
              </w:rPr>
              <w:t>4</w:t>
            </w:r>
          </w:p>
        </w:tc>
        <w:tc>
          <w:tcPr>
            <w:tcW w:w="2985" w:type="dxa"/>
            <w:vAlign w:val="center"/>
          </w:tcPr>
          <w:p w:rsidR="00A61793" w:rsidRPr="00BC01B4" w:rsidRDefault="00A61793" w:rsidP="00316914">
            <w:pPr>
              <w:overflowPunct/>
              <w:autoSpaceDE/>
              <w:autoSpaceDN/>
              <w:adjustRightInd/>
              <w:spacing w:line="276" w:lineRule="auto"/>
              <w:jc w:val="both"/>
              <w:textAlignment w:val="auto"/>
              <w:rPr>
                <w:rFonts w:ascii="Times New Roman" w:hAnsi="Times New Roman"/>
                <w:sz w:val="24"/>
                <w:szCs w:val="24"/>
                <w:lang w:val="ro-RO"/>
              </w:rPr>
            </w:pPr>
            <w:r w:rsidRPr="00BC01B4">
              <w:rPr>
                <w:rFonts w:ascii="Times New Roman" w:hAnsi="Times New Roman"/>
                <w:sz w:val="24"/>
                <w:szCs w:val="24"/>
                <w:lang w:val="ro-RO"/>
              </w:rPr>
              <w:t xml:space="preserve">Servicii de realizare a reviziei tehnice periodice pentru </w:t>
            </w:r>
            <w:r>
              <w:rPr>
                <w:rFonts w:ascii="Times New Roman" w:hAnsi="Times New Roman"/>
                <w:sz w:val="24"/>
                <w:szCs w:val="24"/>
                <w:lang w:val="ro-RO"/>
              </w:rPr>
              <w:t>barca</w:t>
            </w:r>
            <w:r w:rsidRPr="00BC01B4">
              <w:rPr>
                <w:rFonts w:ascii="Times New Roman" w:hAnsi="Times New Roman"/>
                <w:sz w:val="24"/>
                <w:szCs w:val="24"/>
                <w:lang w:val="ro-RO"/>
              </w:rPr>
              <w:t xml:space="preserve"> ROU 0135-GL TOP ACADEMIC (Laguna 565) care includ:</w:t>
            </w:r>
          </w:p>
          <w:p w:rsidR="00A61793" w:rsidRPr="00BC01B4" w:rsidRDefault="00A61793" w:rsidP="00316914">
            <w:pPr>
              <w:overflowPunct/>
              <w:autoSpaceDE/>
              <w:autoSpaceDN/>
              <w:adjustRightInd/>
              <w:spacing w:line="276" w:lineRule="auto"/>
              <w:jc w:val="both"/>
              <w:textAlignment w:val="auto"/>
              <w:rPr>
                <w:rFonts w:ascii="Times New Roman" w:hAnsi="Times New Roman"/>
                <w:sz w:val="24"/>
                <w:szCs w:val="24"/>
                <w:lang w:val="ro-RO"/>
              </w:rPr>
            </w:pPr>
            <w:r w:rsidRPr="00BC01B4">
              <w:rPr>
                <w:rFonts w:ascii="Times New Roman" w:hAnsi="Times New Roman"/>
                <w:sz w:val="24"/>
                <w:szCs w:val="24"/>
                <w:lang w:val="ro-RO"/>
              </w:rPr>
              <w:t>Revizia tehnic</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periodic</w:t>
            </w:r>
            <w:r w:rsidRPr="00BC01B4">
              <w:rPr>
                <w:rFonts w:ascii="Times New Roman" w:hAnsi="Times New Roman" w:hint="cs"/>
                <w:sz w:val="24"/>
                <w:szCs w:val="24"/>
                <w:lang w:val="ro-RO"/>
              </w:rPr>
              <w:t>ă</w:t>
            </w:r>
            <w:r w:rsidRPr="00BC01B4">
              <w:rPr>
                <w:rFonts w:ascii="Times New Roman" w:hAnsi="Times New Roman"/>
                <w:sz w:val="24"/>
                <w:szCs w:val="24"/>
                <w:lang w:val="ro-RO"/>
              </w:rPr>
              <w:t xml:space="preserve"> și întreținerea ambarcațiunii </w:t>
            </w:r>
            <w:r w:rsidRPr="00BC01B4">
              <w:rPr>
                <w:rFonts w:ascii="Times New Roman" w:hAnsi="Times New Roman"/>
                <w:sz w:val="24"/>
                <w:szCs w:val="24"/>
                <w:lang w:val="ro-RO"/>
              </w:rPr>
              <w:lastRenderedPageBreak/>
              <w:t xml:space="preserve">(schimb ulei motor și transmisie; schimb filtru ulei, combustibil și decantor; </w:t>
            </w:r>
            <w:bookmarkStart w:id="0" w:name="_GoBack"/>
            <w:bookmarkEnd w:id="0"/>
            <w:r w:rsidRPr="00BC01B4">
              <w:rPr>
                <w:rFonts w:ascii="Times New Roman" w:hAnsi="Times New Roman"/>
                <w:sz w:val="24"/>
                <w:szCs w:val="24"/>
                <w:lang w:val="ro-RO"/>
              </w:rPr>
              <w:t>schimb curea distribuție; manoper</w:t>
            </w:r>
            <w:r w:rsidRPr="00BC01B4">
              <w:rPr>
                <w:rFonts w:ascii="Times New Roman" w:hAnsi="Times New Roman" w:hint="cs"/>
                <w:sz w:val="24"/>
                <w:szCs w:val="24"/>
                <w:lang w:val="ro-RO"/>
              </w:rPr>
              <w:t>ă</w:t>
            </w:r>
            <w:r w:rsidRPr="00BC01B4">
              <w:rPr>
                <w:rFonts w:ascii="Times New Roman" w:hAnsi="Times New Roman"/>
                <w:sz w:val="24"/>
                <w:szCs w:val="24"/>
                <w:lang w:val="ro-RO"/>
              </w:rPr>
              <w:t>).</w:t>
            </w:r>
          </w:p>
        </w:tc>
        <w:tc>
          <w:tcPr>
            <w:tcW w:w="900" w:type="dxa"/>
            <w:vAlign w:val="center"/>
          </w:tcPr>
          <w:p w:rsidR="00A61793" w:rsidRPr="0003015A" w:rsidRDefault="00A61793" w:rsidP="00316914">
            <w:pPr>
              <w:widowControl w:val="0"/>
              <w:spacing w:line="276" w:lineRule="auto"/>
              <w:jc w:val="center"/>
              <w:rPr>
                <w:rFonts w:ascii="Times New Roman" w:hAnsi="Times New Roman"/>
                <w:sz w:val="24"/>
                <w:szCs w:val="24"/>
                <w:lang w:val="ro-RO"/>
              </w:rPr>
            </w:pPr>
            <w:r w:rsidRPr="0003015A">
              <w:rPr>
                <w:rFonts w:ascii="Times New Roman" w:hAnsi="Times New Roman"/>
                <w:sz w:val="24"/>
                <w:szCs w:val="24"/>
                <w:lang w:val="ro-RO"/>
              </w:rPr>
              <w:lastRenderedPageBreak/>
              <w:t>serv</w:t>
            </w:r>
          </w:p>
        </w:tc>
        <w:tc>
          <w:tcPr>
            <w:tcW w:w="810" w:type="dxa"/>
            <w:vAlign w:val="center"/>
          </w:tcPr>
          <w:p w:rsidR="00A61793" w:rsidRPr="0003015A" w:rsidRDefault="00A61793" w:rsidP="00316914">
            <w:pPr>
              <w:spacing w:line="276" w:lineRule="auto"/>
              <w:jc w:val="center"/>
              <w:rPr>
                <w:rFonts w:ascii="Times New Roman" w:hAnsi="Times New Roman"/>
                <w:b/>
                <w:sz w:val="24"/>
                <w:szCs w:val="24"/>
              </w:rPr>
            </w:pPr>
            <w:r w:rsidRPr="0003015A">
              <w:rPr>
                <w:rFonts w:ascii="Times New Roman" w:hAnsi="Times New Roman"/>
                <w:b/>
                <w:sz w:val="24"/>
                <w:szCs w:val="24"/>
              </w:rPr>
              <w:t>1</w:t>
            </w:r>
          </w:p>
        </w:tc>
        <w:tc>
          <w:tcPr>
            <w:tcW w:w="1080" w:type="dxa"/>
            <w:vAlign w:val="center"/>
          </w:tcPr>
          <w:p w:rsidR="00A61793" w:rsidRPr="00A61793" w:rsidRDefault="00A61793" w:rsidP="00316914">
            <w:pPr>
              <w:spacing w:line="276" w:lineRule="auto"/>
              <w:jc w:val="center"/>
              <w:rPr>
                <w:rFonts w:ascii="Times New Roman" w:hAnsi="Times New Roman"/>
                <w:b/>
                <w:i/>
                <w:sz w:val="24"/>
                <w:szCs w:val="24"/>
              </w:rPr>
            </w:pPr>
            <w:r w:rsidRPr="00A61793">
              <w:rPr>
                <w:rFonts w:ascii="Times New Roman" w:hAnsi="Times New Roman"/>
                <w:b/>
                <w:i/>
                <w:sz w:val="24"/>
                <w:szCs w:val="24"/>
              </w:rPr>
              <w:t>1681</w:t>
            </w:r>
            <w:r w:rsidR="00603A5A">
              <w:rPr>
                <w:rFonts w:ascii="Times New Roman" w:hAnsi="Times New Roman"/>
                <w:b/>
                <w:i/>
                <w:sz w:val="24"/>
                <w:szCs w:val="24"/>
              </w:rPr>
              <w:t>.00</w:t>
            </w:r>
          </w:p>
        </w:tc>
        <w:tc>
          <w:tcPr>
            <w:tcW w:w="1080" w:type="dxa"/>
            <w:vAlign w:val="center"/>
          </w:tcPr>
          <w:p w:rsidR="00A61793" w:rsidRPr="00C666F4" w:rsidRDefault="00A61793" w:rsidP="00316914">
            <w:pPr>
              <w:spacing w:line="276" w:lineRule="auto"/>
              <w:jc w:val="center"/>
              <w:rPr>
                <w:rFonts w:ascii="Times New Roman" w:hAnsi="Times New Roman"/>
                <w:i/>
                <w:sz w:val="24"/>
                <w:szCs w:val="24"/>
                <w:highlight w:val="yellow"/>
              </w:rPr>
            </w:pPr>
          </w:p>
        </w:tc>
        <w:tc>
          <w:tcPr>
            <w:tcW w:w="1080" w:type="dxa"/>
            <w:vAlign w:val="center"/>
          </w:tcPr>
          <w:p w:rsidR="00A61793" w:rsidRPr="00C666F4" w:rsidRDefault="00A61793" w:rsidP="00316914">
            <w:pPr>
              <w:spacing w:line="276" w:lineRule="auto"/>
              <w:jc w:val="center"/>
              <w:rPr>
                <w:rFonts w:ascii="Times New Roman" w:hAnsi="Times New Roman"/>
                <w:b/>
                <w:i/>
                <w:iCs/>
                <w:sz w:val="24"/>
                <w:szCs w:val="24"/>
                <w:highlight w:val="yellow"/>
              </w:rPr>
            </w:pPr>
          </w:p>
        </w:tc>
        <w:tc>
          <w:tcPr>
            <w:tcW w:w="1170" w:type="dxa"/>
            <w:vAlign w:val="center"/>
          </w:tcPr>
          <w:p w:rsidR="00A61793" w:rsidRPr="00C666F4" w:rsidRDefault="00A61793" w:rsidP="00316914">
            <w:pPr>
              <w:spacing w:line="276" w:lineRule="auto"/>
              <w:jc w:val="center"/>
              <w:rPr>
                <w:rFonts w:ascii="Times New Roman" w:hAnsi="Times New Roman"/>
                <w:b/>
                <w:i/>
                <w:iCs/>
                <w:sz w:val="24"/>
                <w:szCs w:val="24"/>
                <w:highlight w:val="yellow"/>
              </w:rPr>
            </w:pPr>
          </w:p>
        </w:tc>
      </w:tr>
      <w:tr w:rsidR="00A61793" w:rsidRPr="00C666F4" w:rsidTr="00A61793">
        <w:tc>
          <w:tcPr>
            <w:tcW w:w="682" w:type="dxa"/>
          </w:tcPr>
          <w:p w:rsidR="00A61793" w:rsidRPr="00C666F4" w:rsidRDefault="00A61793" w:rsidP="00316914">
            <w:pPr>
              <w:spacing w:line="276" w:lineRule="auto"/>
              <w:rPr>
                <w:rFonts w:ascii="Arial Narrow" w:hAnsi="Arial Narrow"/>
                <w:b/>
                <w:i/>
                <w:iCs/>
                <w:sz w:val="24"/>
                <w:szCs w:val="24"/>
                <w:highlight w:val="yellow"/>
              </w:rPr>
            </w:pPr>
          </w:p>
        </w:tc>
        <w:tc>
          <w:tcPr>
            <w:tcW w:w="2985" w:type="dxa"/>
          </w:tcPr>
          <w:p w:rsidR="00A61793" w:rsidRPr="00C666F4" w:rsidRDefault="00A61793" w:rsidP="00316914">
            <w:pPr>
              <w:spacing w:line="276" w:lineRule="auto"/>
              <w:rPr>
                <w:rFonts w:ascii="Arial Narrow" w:hAnsi="Arial Narrow"/>
                <w:b/>
                <w:bCs/>
                <w:i/>
                <w:sz w:val="24"/>
                <w:szCs w:val="24"/>
                <w:highlight w:val="yellow"/>
              </w:rPr>
            </w:pPr>
            <w:r w:rsidRPr="0003015A">
              <w:rPr>
                <w:rFonts w:ascii="Arial Narrow" w:hAnsi="Arial Narrow"/>
                <w:b/>
                <w:i/>
                <w:sz w:val="24"/>
                <w:szCs w:val="24"/>
              </w:rPr>
              <w:t xml:space="preserve">TOTAL </w:t>
            </w:r>
          </w:p>
        </w:tc>
        <w:tc>
          <w:tcPr>
            <w:tcW w:w="900" w:type="dxa"/>
          </w:tcPr>
          <w:p w:rsidR="00A61793" w:rsidRPr="00C666F4" w:rsidRDefault="00A61793" w:rsidP="00316914">
            <w:pPr>
              <w:spacing w:line="276" w:lineRule="auto"/>
              <w:rPr>
                <w:rFonts w:ascii="Arial Narrow" w:hAnsi="Arial Narrow"/>
                <w:b/>
                <w:i/>
                <w:iCs/>
                <w:sz w:val="24"/>
                <w:szCs w:val="24"/>
                <w:highlight w:val="yellow"/>
              </w:rPr>
            </w:pPr>
          </w:p>
        </w:tc>
        <w:tc>
          <w:tcPr>
            <w:tcW w:w="810" w:type="dxa"/>
            <w:vAlign w:val="center"/>
          </w:tcPr>
          <w:p w:rsidR="00A61793" w:rsidRPr="00C666F4" w:rsidRDefault="00A61793" w:rsidP="00316914">
            <w:pPr>
              <w:spacing w:line="276" w:lineRule="auto"/>
              <w:jc w:val="center"/>
              <w:rPr>
                <w:rFonts w:ascii="Arial Narrow" w:hAnsi="Arial Narrow"/>
                <w:b/>
                <w:i/>
                <w:iCs/>
                <w:sz w:val="24"/>
                <w:szCs w:val="24"/>
                <w:highlight w:val="yellow"/>
              </w:rPr>
            </w:pPr>
          </w:p>
        </w:tc>
        <w:tc>
          <w:tcPr>
            <w:tcW w:w="1080" w:type="dxa"/>
          </w:tcPr>
          <w:p w:rsidR="00A61793" w:rsidRPr="00C666F4" w:rsidRDefault="00A61793" w:rsidP="00316914">
            <w:pPr>
              <w:spacing w:line="276" w:lineRule="auto"/>
              <w:rPr>
                <w:rFonts w:ascii="Arial Narrow" w:hAnsi="Arial Narrow"/>
                <w:b/>
                <w:i/>
                <w:iCs/>
                <w:sz w:val="24"/>
                <w:szCs w:val="24"/>
                <w:highlight w:val="yellow"/>
              </w:rPr>
            </w:pPr>
          </w:p>
        </w:tc>
        <w:tc>
          <w:tcPr>
            <w:tcW w:w="1080" w:type="dxa"/>
          </w:tcPr>
          <w:p w:rsidR="00A61793" w:rsidRPr="00C666F4" w:rsidRDefault="00A61793" w:rsidP="00316914">
            <w:pPr>
              <w:spacing w:line="276" w:lineRule="auto"/>
              <w:rPr>
                <w:rFonts w:ascii="Arial Narrow" w:hAnsi="Arial Narrow"/>
                <w:b/>
                <w:i/>
                <w:iCs/>
                <w:sz w:val="24"/>
                <w:szCs w:val="24"/>
                <w:highlight w:val="yellow"/>
              </w:rPr>
            </w:pPr>
          </w:p>
        </w:tc>
        <w:tc>
          <w:tcPr>
            <w:tcW w:w="1080" w:type="dxa"/>
          </w:tcPr>
          <w:p w:rsidR="00A61793" w:rsidRPr="00C666F4" w:rsidRDefault="00A61793" w:rsidP="00316914">
            <w:pPr>
              <w:spacing w:line="276" w:lineRule="auto"/>
              <w:rPr>
                <w:rFonts w:ascii="Arial Narrow" w:hAnsi="Arial Narrow"/>
                <w:b/>
                <w:i/>
                <w:iCs/>
                <w:sz w:val="24"/>
                <w:szCs w:val="24"/>
                <w:highlight w:val="yellow"/>
              </w:rPr>
            </w:pPr>
          </w:p>
        </w:tc>
        <w:tc>
          <w:tcPr>
            <w:tcW w:w="1170" w:type="dxa"/>
          </w:tcPr>
          <w:p w:rsidR="00A61793" w:rsidRPr="00C666F4" w:rsidRDefault="00A61793" w:rsidP="00316914">
            <w:pPr>
              <w:spacing w:line="276" w:lineRule="auto"/>
              <w:rPr>
                <w:rFonts w:ascii="Arial Narrow" w:hAnsi="Arial Narrow"/>
                <w:b/>
                <w:i/>
                <w:iCs/>
                <w:sz w:val="24"/>
                <w:szCs w:val="24"/>
                <w:highlight w:val="yellow"/>
              </w:rPr>
            </w:pPr>
          </w:p>
        </w:tc>
      </w:tr>
    </w:tbl>
    <w:p w:rsidR="00965924" w:rsidRPr="00C666F4" w:rsidRDefault="00965924" w:rsidP="0047566B">
      <w:pPr>
        <w:spacing w:line="276" w:lineRule="auto"/>
        <w:ind w:right="1440"/>
        <w:outlineLvl w:val="0"/>
        <w:rPr>
          <w:rFonts w:ascii="Arial Narrow" w:hAnsi="Arial Narrow"/>
          <w:b/>
          <w:bCs/>
          <w:i/>
          <w:sz w:val="24"/>
          <w:szCs w:val="24"/>
          <w:highlight w:val="yellow"/>
        </w:rPr>
      </w:pPr>
    </w:p>
    <w:p w:rsidR="00E5056B" w:rsidRPr="00C666F4" w:rsidRDefault="00E5056B" w:rsidP="0047566B">
      <w:pPr>
        <w:spacing w:line="276" w:lineRule="auto"/>
        <w:ind w:right="1440"/>
        <w:outlineLvl w:val="0"/>
        <w:rPr>
          <w:rFonts w:ascii="Arial Narrow" w:hAnsi="Arial Narrow"/>
          <w:i/>
          <w:sz w:val="24"/>
          <w:szCs w:val="24"/>
          <w:highlight w:val="yellow"/>
        </w:rPr>
      </w:pP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Pr="00C666F4"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r w:rsidRPr="00C666F4">
        <w:rPr>
          <w:rFonts w:ascii="Times New Roman" w:hAnsi="Times New Roman"/>
          <w:b/>
          <w:sz w:val="24"/>
          <w:szCs w:val="24"/>
          <w:highlight w:val="yellow"/>
          <w:lang w:val="ro-RO"/>
        </w:rPr>
        <w:br w:type="page"/>
      </w:r>
    </w:p>
    <w:p w:rsidR="004E38E1" w:rsidRPr="005E1548"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5E1548">
        <w:rPr>
          <w:rFonts w:ascii="Times New Roman" w:hAnsi="Times New Roman"/>
          <w:b/>
          <w:i/>
          <w:sz w:val="24"/>
          <w:szCs w:val="24"/>
          <w:lang w:val="ro-RO"/>
        </w:rPr>
        <w:lastRenderedPageBreak/>
        <w:t>FORMULARUL nr. 4</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Operator economic </w:t>
      </w:r>
      <w:r w:rsidRPr="005E1548">
        <w:rPr>
          <w:rFonts w:ascii="Times New Roman" w:hAnsi="Times New Roman"/>
          <w:i/>
          <w:sz w:val="24"/>
          <w:szCs w:val="24"/>
          <w:lang w:val="ro-RO"/>
        </w:rPr>
        <w:tab/>
      </w:r>
      <w:r w:rsidRPr="005E1548">
        <w:rPr>
          <w:rFonts w:ascii="Times New Roman" w:hAnsi="Times New Roman"/>
          <w:i/>
          <w:sz w:val="24"/>
          <w:szCs w:val="24"/>
          <w:lang w:val="ro-RO"/>
        </w:rPr>
        <w:tab/>
      </w:r>
      <w:r w:rsidRPr="005E1548">
        <w:rPr>
          <w:rFonts w:ascii="Times New Roman" w:hAnsi="Times New Roman"/>
          <w:i/>
          <w:sz w:val="24"/>
          <w:szCs w:val="24"/>
          <w:lang w:val="ro-RO"/>
        </w:rPr>
        <w:tab/>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 ................................ </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(denumirea/numele)</w:t>
      </w: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5E1548"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5E1548">
        <w:rPr>
          <w:rFonts w:ascii="Times New Roman" w:hAnsi="Times New Roman"/>
          <w:b/>
          <w:i/>
          <w:iCs/>
          <w:caps/>
          <w:noProof/>
          <w:sz w:val="24"/>
          <w:szCs w:val="24"/>
          <w:lang w:val="ro-RO"/>
        </w:rPr>
        <w:t>declaraȚie privind SĂNĂTATEA ȘI SECURITATEA ÎN muncĂ</w:t>
      </w: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Subsemnatul ................................................... (</w:t>
      </w:r>
      <w:r w:rsidRPr="005E1548">
        <w:rPr>
          <w:rFonts w:ascii="Times New Roman" w:eastAsia="Calibri" w:hAnsi="Times New Roman"/>
          <w:i/>
          <w:sz w:val="24"/>
          <w:szCs w:val="24"/>
          <w:lang w:val="ro-RO"/>
        </w:rPr>
        <w:t xml:space="preserve">numele </w:t>
      </w:r>
      <w:r w:rsidRPr="005E1548">
        <w:rPr>
          <w:rFonts w:ascii="Times New Roman" w:eastAsia="TimesNewRoman" w:hAnsi="Times New Roman"/>
          <w:i/>
          <w:sz w:val="24"/>
          <w:szCs w:val="24"/>
          <w:lang w:val="ro-RO"/>
        </w:rPr>
        <w:t>s</w:t>
      </w:r>
      <w:r w:rsidRPr="005E1548">
        <w:rPr>
          <w:rFonts w:ascii="Times New Roman" w:eastAsia="Calibri" w:hAnsi="Times New Roman"/>
          <w:i/>
          <w:sz w:val="24"/>
          <w:szCs w:val="24"/>
          <w:lang w:val="ro-RO"/>
        </w:rPr>
        <w:t>i prenumele in clar ale persoanei autorizate</w:t>
      </w:r>
      <w:r w:rsidRPr="005E1548">
        <w:rPr>
          <w:rFonts w:ascii="Times New Roman" w:eastAsia="Calibri" w:hAnsi="Times New Roman"/>
          <w:i/>
          <w:noProof/>
          <w:sz w:val="24"/>
          <w:szCs w:val="24"/>
          <w:lang w:val="ro-RO"/>
        </w:rPr>
        <w:t>), reprezentant imputernicit al ...........................................................</w:t>
      </w:r>
      <w:r w:rsidRPr="005E1548" w:rsidDel="007C1DA6">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(denumirea operatorului economic), declar pe propria raspu</w:t>
      </w:r>
      <w:r w:rsidR="00D15CD7">
        <w:rPr>
          <w:rFonts w:ascii="Times New Roman" w:eastAsia="Calibri" w:hAnsi="Times New Roman"/>
          <w:i/>
          <w:noProof/>
          <w:sz w:val="24"/>
          <w:szCs w:val="24"/>
          <w:lang w:val="ro-RO"/>
        </w:rPr>
        <w:t xml:space="preserve">ndere ca ma anagajez sa prestez </w:t>
      </w:r>
      <w:r w:rsidR="001B7318" w:rsidRPr="005E1548">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D15CD7">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91645E">
        <w:rPr>
          <w:rFonts w:ascii="Times New Roman" w:eastAsia="Calibri" w:hAnsi="Times New Roman"/>
          <w:i/>
          <w:noProof/>
          <w:sz w:val="24"/>
          <w:szCs w:val="24"/>
        </w:rPr>
        <w:t>”</w:t>
      </w:r>
      <w:r w:rsidRPr="005E1548">
        <w:rPr>
          <w:rFonts w:ascii="Times New Roman" w:eastAsia="Calibri" w:hAnsi="Times New Roman"/>
          <w:i/>
          <w:noProof/>
          <w:sz w:val="24"/>
          <w:szCs w:val="24"/>
          <w:lang w:val="ro-RO"/>
        </w:rPr>
        <w:t>,</w:t>
      </w:r>
      <w:r w:rsidR="001B7318" w:rsidRPr="005E1548">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Semnătura ofertantului sau a reprezentantului ofertantului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Numele  şi prenumele semnatarului</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Capacitate de semnătură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E1548">
        <w:rPr>
          <w:rFonts w:ascii="Times New Roman" w:eastAsia="Calibri" w:hAnsi="Times New Roman"/>
          <w:b/>
          <w:i/>
          <w:sz w:val="24"/>
          <w:szCs w:val="24"/>
          <w:u w:val="single"/>
          <w:lang w:val="ro-RO"/>
        </w:rPr>
        <w:t xml:space="preserve">Detalii despre ofertant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 xml:space="preserve">Numele ofertantului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Ţara de reşedinţă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 de corespondenţă (dacă este diferită)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Telefon / Fax</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rPr>
          <w:rFonts w:ascii="Times New Roman" w:hAnsi="Times New Roman"/>
          <w:sz w:val="24"/>
          <w:szCs w:val="24"/>
        </w:rPr>
      </w:pPr>
      <w:r w:rsidRPr="005E1548">
        <w:rPr>
          <w:rFonts w:ascii="Times New Roman" w:eastAsia="Calibri" w:hAnsi="Times New Roman"/>
          <w:i/>
          <w:sz w:val="24"/>
          <w:szCs w:val="24"/>
          <w:lang w:val="ro-RO"/>
        </w:rPr>
        <w:t xml:space="preserve">Data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jc w:val="both"/>
        <w:rPr>
          <w:rStyle w:val="ln2tparagraf"/>
          <w:rFonts w:ascii="Times New Roman" w:hAnsi="Times New Roman"/>
          <w:sz w:val="24"/>
          <w:szCs w:val="24"/>
          <w:lang w:val="fr-FR"/>
        </w:rPr>
      </w:pPr>
    </w:p>
    <w:sectPr w:rsidR="006A287D" w:rsidRPr="00727F9A"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E33" w:rsidRDefault="007F2E33">
      <w:r>
        <w:separator/>
      </w:r>
    </w:p>
  </w:endnote>
  <w:endnote w:type="continuationSeparator" w:id="0">
    <w:p w:rsidR="007F2E33" w:rsidRDefault="007F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E33" w:rsidRDefault="007F2E33">
      <w:r>
        <w:separator/>
      </w:r>
    </w:p>
  </w:footnote>
  <w:footnote w:type="continuationSeparator" w:id="0">
    <w:p w:rsidR="007F2E33" w:rsidRDefault="007F2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7"/>
  </w:num>
  <w:num w:numId="7">
    <w:abstractNumId w:val="8"/>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6"/>
  </w:num>
  <w:num w:numId="15">
    <w:abstractNumId w:val="2"/>
  </w:num>
  <w:num w:numId="16">
    <w:abstractNumId w:val="3"/>
  </w:num>
  <w:num w:numId="17">
    <w:abstractNumId w:val="35"/>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8"/>
  </w:num>
  <w:num w:numId="25">
    <w:abstractNumId w:val="9"/>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8"/>
  </w:num>
  <w:num w:numId="37">
    <w:abstractNumId w:val="5"/>
  </w:num>
  <w:num w:numId="38">
    <w:abstractNumId w:val="19"/>
  </w:num>
  <w:num w:numId="39">
    <w:abstractNumId w:val="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3295"/>
    <w:rsid w:val="0030628F"/>
    <w:rsid w:val="00307325"/>
    <w:rsid w:val="003133A2"/>
    <w:rsid w:val="00313EA0"/>
    <w:rsid w:val="00316914"/>
    <w:rsid w:val="00317D4D"/>
    <w:rsid w:val="003203F4"/>
    <w:rsid w:val="00321894"/>
    <w:rsid w:val="003231D6"/>
    <w:rsid w:val="00323902"/>
    <w:rsid w:val="00327322"/>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D0777"/>
    <w:rsid w:val="009D1577"/>
    <w:rsid w:val="009D219D"/>
    <w:rsid w:val="009D7FDD"/>
    <w:rsid w:val="009E13BB"/>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6667"/>
    <w:rsid w:val="00B27ACD"/>
    <w:rsid w:val="00B312F6"/>
    <w:rsid w:val="00B40FD2"/>
    <w:rsid w:val="00B44D69"/>
    <w:rsid w:val="00B456A0"/>
    <w:rsid w:val="00B462F5"/>
    <w:rsid w:val="00B46E93"/>
    <w:rsid w:val="00B52B4B"/>
    <w:rsid w:val="00B5796A"/>
    <w:rsid w:val="00B64903"/>
    <w:rsid w:val="00B6729B"/>
    <w:rsid w:val="00B72C05"/>
    <w:rsid w:val="00B80548"/>
    <w:rsid w:val="00B84F66"/>
    <w:rsid w:val="00B93DAB"/>
    <w:rsid w:val="00B954DD"/>
    <w:rsid w:val="00BA198A"/>
    <w:rsid w:val="00BA552C"/>
    <w:rsid w:val="00BA713B"/>
    <w:rsid w:val="00BB09AA"/>
    <w:rsid w:val="00BC01B4"/>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15C6B"/>
    <w:rsid w:val="00F16A4E"/>
    <w:rsid w:val="00F17DF6"/>
    <w:rsid w:val="00F20E9E"/>
    <w:rsid w:val="00F31477"/>
    <w:rsid w:val="00F340FE"/>
    <w:rsid w:val="00F40357"/>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A9BD8-AAB8-4A9C-8973-E0FD5D88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9</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137</cp:revision>
  <cp:lastPrinted>2018-05-30T12:25:00Z</cp:lastPrinted>
  <dcterms:created xsi:type="dcterms:W3CDTF">2018-03-12T13:25:00Z</dcterms:created>
  <dcterms:modified xsi:type="dcterms:W3CDTF">2020-12-09T09:16:00Z</dcterms:modified>
</cp:coreProperties>
</file>