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CE" w:rsidRPr="00AC6F4F" w:rsidRDefault="00FA3BCE" w:rsidP="00AC6F4F">
      <w:pPr>
        <w:pStyle w:val="Heading7"/>
        <w:spacing w:before="0" w:after="0"/>
        <w:rPr>
          <w:sz w:val="22"/>
          <w:szCs w:val="22"/>
          <w:lang w:val="ro-RO"/>
        </w:rPr>
      </w:pPr>
      <w:r w:rsidRPr="00AC6F4F">
        <w:rPr>
          <w:sz w:val="22"/>
          <w:szCs w:val="22"/>
          <w:lang w:val="ro-RO"/>
        </w:rPr>
        <w:t xml:space="preserve">Anexa   </w:t>
      </w:r>
    </w:p>
    <w:p w:rsidR="00FA3BCE" w:rsidRPr="00AC6F4F" w:rsidRDefault="00FA3BCE" w:rsidP="00AC6F4F">
      <w:pPr>
        <w:spacing w:after="0" w:line="240" w:lineRule="auto"/>
        <w:jc w:val="center"/>
        <w:rPr>
          <w:rFonts w:ascii="Times New Roman" w:hAnsi="Times New Roman" w:cs="Times New Roman"/>
          <w:b/>
          <w:u w:val="single"/>
          <w:lang w:val="ro-RO"/>
        </w:rPr>
      </w:pPr>
    </w:p>
    <w:p w:rsidR="00FA3BCE" w:rsidRPr="00AC6F4F" w:rsidRDefault="00FA3BCE" w:rsidP="00AC6F4F">
      <w:pPr>
        <w:spacing w:after="0" w:line="240" w:lineRule="auto"/>
        <w:jc w:val="center"/>
        <w:rPr>
          <w:rFonts w:ascii="Times New Roman" w:hAnsi="Times New Roman" w:cs="Times New Roman"/>
          <w:b/>
          <w:u w:val="single"/>
          <w:lang w:val="ro-RO"/>
        </w:rPr>
      </w:pPr>
      <w:r w:rsidRPr="00AC6F4F">
        <w:rPr>
          <w:rFonts w:ascii="Times New Roman" w:hAnsi="Times New Roman" w:cs="Times New Roman"/>
          <w:b/>
          <w:u w:val="single"/>
          <w:lang w:val="ro-RO"/>
        </w:rPr>
        <w:t>Termeni şi Condiţii de Livrare*</w:t>
      </w:r>
      <w:r w:rsidRPr="00AC6F4F">
        <w:rPr>
          <w:rStyle w:val="FootnoteReference"/>
          <w:rFonts w:ascii="Times New Roman" w:hAnsi="Times New Roman" w:cs="Times New Roman"/>
          <w:b/>
          <w:u w:val="single"/>
          <w:lang w:val="ro-RO"/>
        </w:rPr>
        <w:footnoteReference w:id="1"/>
      </w:r>
    </w:p>
    <w:p w:rsidR="00FA3BCE" w:rsidRPr="00AC6F4F" w:rsidRDefault="00FA3BCE" w:rsidP="00AC6F4F">
      <w:pPr>
        <w:pStyle w:val="ChapterNumber"/>
        <w:jc w:val="center"/>
        <w:rPr>
          <w:rFonts w:ascii="Times New Roman" w:hAnsi="Times New Roman"/>
          <w:i/>
          <w:color w:val="3366FF"/>
          <w:szCs w:val="22"/>
          <w:lang w:val="ro-RO"/>
        </w:rPr>
      </w:pPr>
      <w:r w:rsidRPr="00AC6F4F">
        <w:rPr>
          <w:rFonts w:ascii="Times New Roman" w:hAnsi="Times New Roman"/>
          <w:szCs w:val="22"/>
          <w:lang w:val="ro-RO"/>
        </w:rPr>
        <w:t xml:space="preserve">Achiziția de </w:t>
      </w:r>
      <w:r w:rsidR="00C0508A" w:rsidRPr="00AC6F4F">
        <w:rPr>
          <w:rFonts w:ascii="Times New Roman" w:hAnsi="Times New Roman"/>
          <w:b/>
          <w:szCs w:val="22"/>
        </w:rPr>
        <w:t>Echipamente de tehnica de calcul</w:t>
      </w:r>
    </w:p>
    <w:p w:rsidR="00FA3BCE" w:rsidRPr="00AC6F4F" w:rsidRDefault="00FA3BCE" w:rsidP="00AC6F4F">
      <w:pPr>
        <w:spacing w:after="0" w:line="240" w:lineRule="auto"/>
        <w:rPr>
          <w:rFonts w:ascii="Times New Roman" w:hAnsi="Times New Roman" w:cs="Times New Roman"/>
          <w:lang w:val="ro-RO"/>
        </w:rPr>
      </w:pPr>
    </w:p>
    <w:p w:rsidR="008105C4" w:rsidRDefault="008105C4" w:rsidP="00BC569E">
      <w:pPr>
        <w:spacing w:after="0" w:line="240" w:lineRule="auto"/>
        <w:rPr>
          <w:rFonts w:ascii="Times New Roman" w:eastAsia="Calibri" w:hAnsi="Times New Roman" w:cs="Times New Roman"/>
          <w:b/>
          <w:lang w:val="ro-RO"/>
        </w:rPr>
      </w:pPr>
    </w:p>
    <w:p w:rsidR="00BC569E" w:rsidRPr="00BC569E" w:rsidRDefault="00BC569E" w:rsidP="00BC569E">
      <w:pPr>
        <w:spacing w:after="0" w:line="240" w:lineRule="auto"/>
        <w:rPr>
          <w:rFonts w:ascii="Times New Roman" w:eastAsia="Calibri" w:hAnsi="Times New Roman" w:cs="Times New Roman"/>
          <w:b/>
          <w:lang w:val="ro-RO"/>
        </w:rPr>
      </w:pPr>
      <w:r w:rsidRPr="00BC569E">
        <w:rPr>
          <w:rFonts w:ascii="Times New Roman" w:eastAsia="Calibri" w:hAnsi="Times New Roman" w:cs="Times New Roman"/>
          <w:b/>
          <w:lang w:val="ro-RO"/>
        </w:rPr>
        <w:t>PROIECTUL PRIVIND ÎNVĂȚĂMÂNTUL SECUNDAR (ROSE)</w:t>
      </w:r>
    </w:p>
    <w:p w:rsidR="00BC569E" w:rsidRPr="00BC569E" w:rsidRDefault="00BC569E" w:rsidP="00BC569E">
      <w:pPr>
        <w:spacing w:after="0" w:line="240" w:lineRule="auto"/>
        <w:rPr>
          <w:rFonts w:ascii="Times New Roman" w:eastAsia="Times New Roman" w:hAnsi="Times New Roman" w:cs="Times New Roman"/>
          <w:i/>
          <w:iCs/>
          <w:color w:val="000000"/>
        </w:rPr>
      </w:pPr>
      <w:r w:rsidRPr="00BC569E">
        <w:rPr>
          <w:rFonts w:ascii="Times New Roman" w:eastAsia="Times New Roman" w:hAnsi="Times New Roman" w:cs="Times New Roman"/>
          <w:color w:val="000000"/>
        </w:rPr>
        <w:t xml:space="preserve">Schema de Granturi pentru Universități – </w:t>
      </w:r>
      <w:r w:rsidRPr="00BC569E">
        <w:rPr>
          <w:rFonts w:ascii="Times New Roman" w:eastAsia="Times New Roman" w:hAnsi="Times New Roman" w:cs="Times New Roman"/>
          <w:b/>
          <w:iCs/>
          <w:color w:val="000000"/>
        </w:rPr>
        <w:t>PROGRAME DE VARĂ DE TIP PUNTE</w:t>
      </w:r>
    </w:p>
    <w:p w:rsidR="00BC569E" w:rsidRPr="00BC569E" w:rsidRDefault="00BC569E" w:rsidP="00BC569E">
      <w:pPr>
        <w:spacing w:after="0" w:line="240" w:lineRule="auto"/>
        <w:rPr>
          <w:rFonts w:ascii="Times New Roman" w:hAnsi="Times New Roman" w:cs="Times New Roman"/>
          <w:lang w:val="ro-RO"/>
        </w:rPr>
      </w:pPr>
      <w:r w:rsidRPr="00BC569E">
        <w:rPr>
          <w:rFonts w:ascii="Times New Roman" w:eastAsia="Calibri" w:hAnsi="Times New Roman" w:cs="Times New Roman"/>
          <w:lang w:val="ro-RO"/>
        </w:rPr>
        <w:t xml:space="preserve">Beneficiar: </w:t>
      </w:r>
      <w:r w:rsidRPr="00BC569E">
        <w:rPr>
          <w:rFonts w:ascii="Times New Roman" w:eastAsia="Calibri" w:hAnsi="Times New Roman" w:cs="Calibri"/>
          <w:b/>
          <w:szCs w:val="24"/>
        </w:rPr>
        <w:t>FACULTATEA DE EDUCAŢIE FIZICĂ ŞI SPORT</w:t>
      </w:r>
      <w:r w:rsidRPr="00BC569E">
        <w:rPr>
          <w:rFonts w:ascii="Times New Roman" w:eastAsia="Times New Roman" w:hAnsi="Times New Roman" w:cs="Times New Roman"/>
          <w:b/>
          <w:color w:val="000000"/>
        </w:rPr>
        <w:t>, UNIVERSITATEA  „DUNĂREA DE JOS” DIN GALAȚI</w:t>
      </w:r>
    </w:p>
    <w:p w:rsidR="00BC569E" w:rsidRPr="00BC569E" w:rsidRDefault="00BC569E" w:rsidP="00BC569E">
      <w:pPr>
        <w:spacing w:after="0" w:line="240" w:lineRule="auto"/>
        <w:rPr>
          <w:rFonts w:ascii="Times New Roman" w:eastAsia="Calibri" w:hAnsi="Times New Roman" w:cs="Times New Roman"/>
          <w:lang w:val="ro-RO"/>
        </w:rPr>
      </w:pPr>
      <w:r w:rsidRPr="00BC569E">
        <w:rPr>
          <w:rFonts w:ascii="Times New Roman" w:eastAsia="Calibri" w:hAnsi="Times New Roman" w:cs="Times New Roman"/>
          <w:lang w:val="ro-RO"/>
        </w:rPr>
        <w:t xml:space="preserve">Titlul subproiectului: </w:t>
      </w:r>
      <w:r w:rsidRPr="00BC569E">
        <w:rPr>
          <w:rFonts w:ascii="Times New Roman" w:eastAsia="Calibri" w:hAnsi="Times New Roman" w:cs="Calibri"/>
          <w:b/>
          <w:szCs w:val="24"/>
        </w:rPr>
        <w:t>SPORT SUMMER UNIVERSITY – SUS</w:t>
      </w:r>
    </w:p>
    <w:p w:rsidR="00BC569E" w:rsidRPr="00BC569E" w:rsidRDefault="00BC569E" w:rsidP="00BC569E">
      <w:pPr>
        <w:spacing w:after="0" w:line="240" w:lineRule="auto"/>
        <w:rPr>
          <w:rFonts w:ascii="Times New Roman" w:eastAsia="Calibri" w:hAnsi="Times New Roman" w:cs="Times New Roman"/>
          <w:lang w:val="ro-RO"/>
        </w:rPr>
      </w:pPr>
      <w:r w:rsidRPr="00BC569E">
        <w:rPr>
          <w:rFonts w:ascii="Times New Roman" w:eastAsia="Calibri" w:hAnsi="Times New Roman" w:cs="Times New Roman"/>
          <w:lang w:val="ro-RO"/>
        </w:rPr>
        <w:t xml:space="preserve">Acord de grant nr. </w:t>
      </w:r>
      <w:r w:rsidRPr="00BC569E">
        <w:rPr>
          <w:rFonts w:ascii="Times New Roman" w:eastAsia="Times New Roman" w:hAnsi="Times New Roman" w:cs="Times New Roman"/>
          <w:b/>
          <w:color w:val="000000"/>
        </w:rPr>
        <w:t>AG 318/SGU/PV/III/18.06.2020</w:t>
      </w:r>
    </w:p>
    <w:p w:rsidR="001266EE" w:rsidRPr="00AC6F4F" w:rsidRDefault="001266EE" w:rsidP="00AC6F4F">
      <w:pPr>
        <w:spacing w:after="0" w:line="240" w:lineRule="auto"/>
        <w:ind w:left="6300" w:hanging="6300"/>
        <w:rPr>
          <w:rFonts w:ascii="Times New Roman" w:hAnsi="Times New Roman" w:cs="Times New Roman"/>
          <w:lang w:val="ro-RO"/>
        </w:rPr>
      </w:pPr>
    </w:p>
    <w:p w:rsidR="00FA3BCE" w:rsidRPr="00AC6F4F" w:rsidRDefault="00FA3BCE" w:rsidP="00AC6F4F">
      <w:pPr>
        <w:spacing w:after="0" w:line="240" w:lineRule="auto"/>
        <w:ind w:left="6300" w:hanging="6300"/>
        <w:rPr>
          <w:rFonts w:ascii="Times New Roman" w:hAnsi="Times New Roman" w:cs="Times New Roman"/>
          <w:lang w:val="ro-RO"/>
        </w:rPr>
      </w:pPr>
      <w:r w:rsidRPr="00AC6F4F">
        <w:rPr>
          <w:rFonts w:ascii="Times New Roman" w:hAnsi="Times New Roman" w:cs="Times New Roman"/>
          <w:lang w:val="ro-RO"/>
        </w:rPr>
        <w:t>Ofertant: ____________________</w:t>
      </w:r>
    </w:p>
    <w:p w:rsidR="00FA3BCE" w:rsidRPr="00AC6F4F" w:rsidRDefault="00FA3BCE" w:rsidP="00AC6F4F">
      <w:pPr>
        <w:spacing w:after="0" w:line="240" w:lineRule="auto"/>
        <w:rPr>
          <w:rFonts w:ascii="Times New Roman" w:hAnsi="Times New Roman" w:cs="Times New Roman"/>
          <w:b/>
          <w:lang w:val="ro-RO"/>
        </w:rPr>
      </w:pPr>
      <w:bookmarkStart w:id="0" w:name="_GoBack"/>
      <w:bookmarkEnd w:id="0"/>
    </w:p>
    <w:p w:rsidR="008105C4" w:rsidRDefault="008105C4" w:rsidP="00AC6F4F">
      <w:pPr>
        <w:tabs>
          <w:tab w:val="left" w:pos="284"/>
        </w:tabs>
        <w:spacing w:after="0" w:line="240" w:lineRule="auto"/>
        <w:rPr>
          <w:rFonts w:ascii="Times New Roman" w:hAnsi="Times New Roman" w:cs="Times New Roman"/>
          <w:b/>
          <w:lang w:val="ro-RO"/>
        </w:rPr>
      </w:pPr>
    </w:p>
    <w:p w:rsidR="00FA3BCE" w:rsidRPr="00AC6F4F" w:rsidRDefault="00FA3BCE" w:rsidP="00AC6F4F">
      <w:pPr>
        <w:tabs>
          <w:tab w:val="left" w:pos="284"/>
        </w:tabs>
        <w:spacing w:after="0" w:line="240" w:lineRule="auto"/>
        <w:rPr>
          <w:rFonts w:ascii="Times New Roman" w:hAnsi="Times New Roman" w:cs="Times New Roman"/>
          <w:i/>
          <w:u w:val="single"/>
          <w:lang w:val="ro-RO"/>
        </w:rPr>
      </w:pPr>
      <w:r w:rsidRPr="00AC6F4F">
        <w:rPr>
          <w:rFonts w:ascii="Times New Roman" w:hAnsi="Times New Roman" w:cs="Times New Roman"/>
          <w:b/>
          <w:lang w:val="ro-RO"/>
        </w:rPr>
        <w:t>1</w:t>
      </w:r>
      <w:r w:rsidRPr="00AC6F4F">
        <w:rPr>
          <w:rFonts w:ascii="Times New Roman" w:hAnsi="Times New Roman" w:cs="Times New Roman"/>
          <w:lang w:val="ro-RO"/>
        </w:rPr>
        <w:t>.</w:t>
      </w:r>
      <w:r w:rsidRPr="00AC6F4F">
        <w:rPr>
          <w:rFonts w:ascii="Times New Roman" w:hAnsi="Times New Roman" w:cs="Times New Roman"/>
          <w:lang w:val="ro-RO"/>
        </w:rPr>
        <w:tab/>
      </w:r>
      <w:r w:rsidRPr="00AC6F4F">
        <w:rPr>
          <w:rFonts w:ascii="Times New Roman" w:hAnsi="Times New Roman" w:cs="Times New Roman"/>
          <w:b/>
          <w:u w:val="single"/>
          <w:lang w:val="ro-RO"/>
        </w:rPr>
        <w:t>Oferta de preț</w:t>
      </w:r>
      <w:r w:rsidRPr="00AC6F4F">
        <w:rPr>
          <w:rFonts w:ascii="Times New Roman" w:hAnsi="Times New Roman" w:cs="Times New Roman"/>
          <w:b/>
          <w:lang w:val="ro-RO"/>
        </w:rPr>
        <w:t xml:space="preserve"> </w:t>
      </w:r>
      <w:r w:rsidRPr="00AC6F4F">
        <w:rPr>
          <w:rFonts w:ascii="Times New Roman" w:hAnsi="Times New Roman" w:cs="Times New Roman"/>
          <w:i/>
          <w:lang w:val="ro-RO"/>
        </w:rPr>
        <w:t>[a se completa de către Ofertant]</w:t>
      </w:r>
    </w:p>
    <w:p w:rsidR="00FA3BCE" w:rsidRPr="00AC6F4F" w:rsidRDefault="00FA3BCE" w:rsidP="00AC6F4F">
      <w:pPr>
        <w:spacing w:after="0" w:line="240" w:lineRule="auto"/>
        <w:rPr>
          <w:rFonts w:ascii="Times New Roman" w:hAnsi="Times New Roman" w:cs="Times New Roman"/>
          <w:b/>
          <w:lang w:val="ro-RO"/>
        </w:rPr>
      </w:pPr>
      <w:r w:rsidRPr="00AC6F4F">
        <w:rPr>
          <w:rFonts w:ascii="Times New Roman" w:hAnsi="Times New Roman" w:cs="Times New Roman"/>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835"/>
        <w:gridCol w:w="850"/>
        <w:gridCol w:w="1044"/>
        <w:gridCol w:w="1327"/>
        <w:gridCol w:w="1260"/>
        <w:gridCol w:w="1553"/>
      </w:tblGrid>
      <w:tr w:rsidR="00FA3BCE" w:rsidRPr="00AC6F4F" w:rsidTr="001266EE">
        <w:trPr>
          <w:trHeight w:val="285"/>
        </w:trPr>
        <w:tc>
          <w:tcPr>
            <w:tcW w:w="964" w:type="dxa"/>
            <w:shd w:val="clear" w:color="auto" w:fill="auto"/>
            <w:noWrap/>
            <w:vAlign w:val="center"/>
          </w:tcPr>
          <w:p w:rsidR="00FA3BCE" w:rsidRPr="00AC6F4F" w:rsidRDefault="00FA3BCE" w:rsidP="00AC6F4F">
            <w:pPr>
              <w:spacing w:after="0" w:line="240" w:lineRule="auto"/>
              <w:jc w:val="center"/>
              <w:rPr>
                <w:rFonts w:ascii="Times New Roman" w:hAnsi="Times New Roman" w:cs="Times New Roman"/>
                <w:b/>
                <w:lang w:val="ro-RO"/>
              </w:rPr>
            </w:pPr>
            <w:r w:rsidRPr="00AC6F4F">
              <w:rPr>
                <w:rFonts w:ascii="Times New Roman" w:hAnsi="Times New Roman" w:cs="Times New Roman"/>
                <w:b/>
                <w:lang w:val="ro-RO"/>
              </w:rPr>
              <w:t>Nr. crt.</w:t>
            </w:r>
          </w:p>
          <w:p w:rsidR="00FA3BCE" w:rsidRPr="00AC6F4F" w:rsidRDefault="00FA3BCE" w:rsidP="00AC6F4F">
            <w:pPr>
              <w:spacing w:after="0" w:line="240" w:lineRule="auto"/>
              <w:jc w:val="center"/>
              <w:rPr>
                <w:rFonts w:ascii="Times New Roman" w:hAnsi="Times New Roman" w:cs="Times New Roman"/>
                <w:lang w:val="ro-RO"/>
              </w:rPr>
            </w:pPr>
            <w:r w:rsidRPr="00AC6F4F">
              <w:rPr>
                <w:rFonts w:ascii="Times New Roman" w:hAnsi="Times New Roman" w:cs="Times New Roman"/>
                <w:lang w:val="ro-RO"/>
              </w:rPr>
              <w:t>(1)</w:t>
            </w:r>
          </w:p>
        </w:tc>
        <w:tc>
          <w:tcPr>
            <w:tcW w:w="2835" w:type="dxa"/>
            <w:shd w:val="clear" w:color="auto" w:fill="auto"/>
            <w:vAlign w:val="center"/>
          </w:tcPr>
          <w:p w:rsidR="00FA3BCE" w:rsidRPr="00AC6F4F" w:rsidRDefault="00FA3BCE" w:rsidP="00AC6F4F">
            <w:pPr>
              <w:spacing w:after="0" w:line="240" w:lineRule="auto"/>
              <w:jc w:val="center"/>
              <w:rPr>
                <w:rFonts w:ascii="Times New Roman" w:hAnsi="Times New Roman" w:cs="Times New Roman"/>
                <w:b/>
                <w:lang w:val="ro-RO"/>
              </w:rPr>
            </w:pPr>
            <w:r w:rsidRPr="00AC6F4F">
              <w:rPr>
                <w:rFonts w:ascii="Times New Roman" w:hAnsi="Times New Roman" w:cs="Times New Roman"/>
                <w:b/>
                <w:lang w:val="ro-RO"/>
              </w:rPr>
              <w:t>Denumirea produselor</w:t>
            </w:r>
          </w:p>
          <w:p w:rsidR="00FA3BCE" w:rsidRPr="00AC6F4F" w:rsidRDefault="00FA3BCE" w:rsidP="00AC6F4F">
            <w:pPr>
              <w:spacing w:after="0" w:line="240" w:lineRule="auto"/>
              <w:jc w:val="center"/>
              <w:rPr>
                <w:rFonts w:ascii="Times New Roman" w:hAnsi="Times New Roman" w:cs="Times New Roman"/>
                <w:lang w:val="ro-RO"/>
              </w:rPr>
            </w:pPr>
            <w:r w:rsidRPr="00AC6F4F">
              <w:rPr>
                <w:rFonts w:ascii="Times New Roman" w:hAnsi="Times New Roman" w:cs="Times New Roman"/>
                <w:lang w:val="ro-RO"/>
              </w:rPr>
              <w:t>(2)</w:t>
            </w:r>
          </w:p>
        </w:tc>
        <w:tc>
          <w:tcPr>
            <w:tcW w:w="850" w:type="dxa"/>
            <w:vAlign w:val="center"/>
          </w:tcPr>
          <w:p w:rsidR="00FA3BCE" w:rsidRPr="00AC6F4F" w:rsidRDefault="00FA3BCE" w:rsidP="00AC6F4F">
            <w:pPr>
              <w:spacing w:after="0" w:line="240" w:lineRule="auto"/>
              <w:jc w:val="center"/>
              <w:rPr>
                <w:rFonts w:ascii="Times New Roman" w:hAnsi="Times New Roman" w:cs="Times New Roman"/>
                <w:b/>
                <w:lang w:val="ro-RO"/>
              </w:rPr>
            </w:pPr>
            <w:r w:rsidRPr="00AC6F4F">
              <w:rPr>
                <w:rFonts w:ascii="Times New Roman" w:hAnsi="Times New Roman" w:cs="Times New Roman"/>
                <w:b/>
                <w:lang w:val="ro-RO"/>
              </w:rPr>
              <w:t>Cant.</w:t>
            </w:r>
          </w:p>
          <w:p w:rsidR="00FA3BCE" w:rsidRPr="00AC6F4F" w:rsidRDefault="00FA3BCE" w:rsidP="00AC6F4F">
            <w:pPr>
              <w:spacing w:after="0" w:line="240" w:lineRule="auto"/>
              <w:jc w:val="center"/>
              <w:rPr>
                <w:rFonts w:ascii="Times New Roman" w:hAnsi="Times New Roman" w:cs="Times New Roman"/>
                <w:lang w:val="ro-RO"/>
              </w:rPr>
            </w:pPr>
            <w:r w:rsidRPr="00AC6F4F">
              <w:rPr>
                <w:rFonts w:ascii="Times New Roman" w:hAnsi="Times New Roman" w:cs="Times New Roman"/>
                <w:lang w:val="ro-RO"/>
              </w:rPr>
              <w:t>(3)</w:t>
            </w:r>
          </w:p>
        </w:tc>
        <w:tc>
          <w:tcPr>
            <w:tcW w:w="1044" w:type="dxa"/>
            <w:vAlign w:val="center"/>
          </w:tcPr>
          <w:p w:rsidR="00FA3BCE" w:rsidRPr="00AC6F4F" w:rsidRDefault="00FA3BCE" w:rsidP="00AC6F4F">
            <w:pPr>
              <w:spacing w:after="0" w:line="240" w:lineRule="auto"/>
              <w:jc w:val="center"/>
              <w:rPr>
                <w:rFonts w:ascii="Times New Roman" w:hAnsi="Times New Roman" w:cs="Times New Roman"/>
                <w:b/>
                <w:lang w:val="ro-RO"/>
              </w:rPr>
            </w:pPr>
            <w:r w:rsidRPr="00AC6F4F">
              <w:rPr>
                <w:rFonts w:ascii="Times New Roman" w:hAnsi="Times New Roman" w:cs="Times New Roman"/>
                <w:b/>
                <w:lang w:val="ro-RO"/>
              </w:rPr>
              <w:t>Preț unitar</w:t>
            </w:r>
          </w:p>
          <w:p w:rsidR="00FA3BCE" w:rsidRPr="00AC6F4F" w:rsidRDefault="00FA3BCE" w:rsidP="00AC6F4F">
            <w:pPr>
              <w:spacing w:after="0" w:line="240" w:lineRule="auto"/>
              <w:jc w:val="center"/>
              <w:rPr>
                <w:rFonts w:ascii="Times New Roman" w:hAnsi="Times New Roman" w:cs="Times New Roman"/>
                <w:lang w:val="ro-RO"/>
              </w:rPr>
            </w:pPr>
            <w:r w:rsidRPr="00AC6F4F">
              <w:rPr>
                <w:rFonts w:ascii="Times New Roman" w:hAnsi="Times New Roman" w:cs="Times New Roman"/>
                <w:lang w:val="ro-RO"/>
              </w:rPr>
              <w:t>(4)</w:t>
            </w:r>
          </w:p>
        </w:tc>
        <w:tc>
          <w:tcPr>
            <w:tcW w:w="1327" w:type="dxa"/>
            <w:vAlign w:val="center"/>
          </w:tcPr>
          <w:p w:rsidR="00FA3BCE" w:rsidRPr="00AC6F4F" w:rsidRDefault="00FA3BCE" w:rsidP="00AC6F4F">
            <w:pPr>
              <w:spacing w:after="0" w:line="240" w:lineRule="auto"/>
              <w:jc w:val="center"/>
              <w:rPr>
                <w:rFonts w:ascii="Times New Roman" w:hAnsi="Times New Roman" w:cs="Times New Roman"/>
                <w:b/>
                <w:lang w:val="ro-RO"/>
              </w:rPr>
            </w:pPr>
            <w:r w:rsidRPr="00AC6F4F">
              <w:rPr>
                <w:rFonts w:ascii="Times New Roman" w:hAnsi="Times New Roman" w:cs="Times New Roman"/>
                <w:b/>
                <w:lang w:val="ro-RO"/>
              </w:rPr>
              <w:t>Valoare Totală fără TVA</w:t>
            </w:r>
          </w:p>
          <w:p w:rsidR="00FA3BCE" w:rsidRPr="00AC6F4F" w:rsidRDefault="00FA3BCE" w:rsidP="00AC6F4F">
            <w:pPr>
              <w:spacing w:after="0" w:line="240" w:lineRule="auto"/>
              <w:jc w:val="center"/>
              <w:rPr>
                <w:rFonts w:ascii="Times New Roman" w:hAnsi="Times New Roman" w:cs="Times New Roman"/>
                <w:lang w:val="ro-RO"/>
              </w:rPr>
            </w:pPr>
            <w:r w:rsidRPr="00AC6F4F">
              <w:rPr>
                <w:rFonts w:ascii="Times New Roman" w:hAnsi="Times New Roman" w:cs="Times New Roman"/>
                <w:lang w:val="ro-RO"/>
              </w:rPr>
              <w:t>(5=3*4)</w:t>
            </w:r>
          </w:p>
        </w:tc>
        <w:tc>
          <w:tcPr>
            <w:tcW w:w="1260" w:type="dxa"/>
            <w:vAlign w:val="center"/>
          </w:tcPr>
          <w:p w:rsidR="00FA3BCE" w:rsidRPr="00AC6F4F" w:rsidRDefault="00FA3BCE" w:rsidP="00AC6F4F">
            <w:pPr>
              <w:spacing w:after="0" w:line="240" w:lineRule="auto"/>
              <w:jc w:val="center"/>
              <w:rPr>
                <w:rFonts w:ascii="Times New Roman" w:hAnsi="Times New Roman" w:cs="Times New Roman"/>
                <w:b/>
                <w:lang w:val="ro-RO"/>
              </w:rPr>
            </w:pPr>
            <w:r w:rsidRPr="00AC6F4F">
              <w:rPr>
                <w:rFonts w:ascii="Times New Roman" w:hAnsi="Times New Roman" w:cs="Times New Roman"/>
                <w:b/>
                <w:lang w:val="ro-RO"/>
              </w:rPr>
              <w:t>TVA</w:t>
            </w:r>
          </w:p>
          <w:p w:rsidR="00FA3BCE" w:rsidRPr="00AC6F4F" w:rsidRDefault="00FA3BCE" w:rsidP="00AC6F4F">
            <w:pPr>
              <w:spacing w:after="0" w:line="240" w:lineRule="auto"/>
              <w:jc w:val="center"/>
              <w:rPr>
                <w:rFonts w:ascii="Times New Roman" w:hAnsi="Times New Roman" w:cs="Times New Roman"/>
                <w:lang w:val="ro-RO"/>
              </w:rPr>
            </w:pPr>
            <w:r w:rsidRPr="00AC6F4F">
              <w:rPr>
                <w:rFonts w:ascii="Times New Roman" w:hAnsi="Times New Roman" w:cs="Times New Roman"/>
                <w:lang w:val="ro-RO"/>
              </w:rPr>
              <w:t>(6=5* %TVA)</w:t>
            </w:r>
          </w:p>
        </w:tc>
        <w:tc>
          <w:tcPr>
            <w:tcW w:w="1553" w:type="dxa"/>
            <w:shd w:val="clear" w:color="auto" w:fill="auto"/>
            <w:noWrap/>
            <w:vAlign w:val="center"/>
          </w:tcPr>
          <w:p w:rsidR="00FA3BCE" w:rsidRPr="00AC6F4F" w:rsidRDefault="00FA3BCE" w:rsidP="00AC6F4F">
            <w:pPr>
              <w:spacing w:after="0" w:line="240" w:lineRule="auto"/>
              <w:jc w:val="center"/>
              <w:rPr>
                <w:rFonts w:ascii="Times New Roman" w:hAnsi="Times New Roman" w:cs="Times New Roman"/>
                <w:b/>
                <w:lang w:val="ro-RO"/>
              </w:rPr>
            </w:pPr>
            <w:r w:rsidRPr="00AC6F4F">
              <w:rPr>
                <w:rFonts w:ascii="Times New Roman" w:hAnsi="Times New Roman" w:cs="Times New Roman"/>
                <w:b/>
                <w:lang w:val="ro-RO"/>
              </w:rPr>
              <w:t>Valoare totală cu TVA</w:t>
            </w:r>
          </w:p>
          <w:p w:rsidR="00FA3BCE" w:rsidRPr="00AC6F4F" w:rsidRDefault="00FA3BCE" w:rsidP="00AC6F4F">
            <w:pPr>
              <w:spacing w:after="0" w:line="240" w:lineRule="auto"/>
              <w:jc w:val="center"/>
              <w:rPr>
                <w:rFonts w:ascii="Times New Roman" w:hAnsi="Times New Roman" w:cs="Times New Roman"/>
                <w:lang w:val="ro-RO"/>
              </w:rPr>
            </w:pPr>
            <w:r w:rsidRPr="00AC6F4F">
              <w:rPr>
                <w:rFonts w:ascii="Times New Roman" w:hAnsi="Times New Roman" w:cs="Times New Roman"/>
                <w:lang w:val="ro-RO"/>
              </w:rPr>
              <w:t>(7=5+6)</w:t>
            </w:r>
          </w:p>
        </w:tc>
      </w:tr>
      <w:tr w:rsidR="00032579" w:rsidRPr="00AC6F4F" w:rsidTr="00D758BF">
        <w:trPr>
          <w:trHeight w:val="285"/>
        </w:trPr>
        <w:tc>
          <w:tcPr>
            <w:tcW w:w="964" w:type="dxa"/>
            <w:shd w:val="clear" w:color="auto" w:fill="auto"/>
            <w:noWrap/>
            <w:vAlign w:val="bottom"/>
          </w:tcPr>
          <w:p w:rsidR="00032579" w:rsidRPr="00AC6F4F" w:rsidRDefault="00032579" w:rsidP="00AC6F4F">
            <w:pPr>
              <w:pStyle w:val="ListParagraph"/>
              <w:numPr>
                <w:ilvl w:val="0"/>
                <w:numId w:val="1"/>
              </w:numPr>
              <w:spacing w:after="0" w:line="240" w:lineRule="auto"/>
              <w:rPr>
                <w:rFonts w:ascii="Times New Roman" w:hAnsi="Times New Roman" w:cs="Times New Roman"/>
                <w:lang w:val="ro-RO"/>
              </w:rPr>
            </w:pPr>
          </w:p>
        </w:tc>
        <w:tc>
          <w:tcPr>
            <w:tcW w:w="2835" w:type="dxa"/>
            <w:shd w:val="clear" w:color="auto" w:fill="auto"/>
          </w:tcPr>
          <w:p w:rsidR="00032579" w:rsidRPr="00032579" w:rsidRDefault="008105C4" w:rsidP="00032579">
            <w:pPr>
              <w:spacing w:after="0" w:line="240" w:lineRule="auto"/>
              <w:rPr>
                <w:rFonts w:ascii="Times New Roman" w:hAnsi="Times New Roman" w:cs="Times New Roman"/>
                <w:b/>
              </w:rPr>
            </w:pPr>
            <w:r>
              <w:rPr>
                <w:rFonts w:ascii="Times New Roman" w:hAnsi="Times New Roman" w:cs="Times New Roman"/>
              </w:rPr>
              <w:t>Fotolii</w:t>
            </w:r>
          </w:p>
        </w:tc>
        <w:tc>
          <w:tcPr>
            <w:tcW w:w="850" w:type="dxa"/>
          </w:tcPr>
          <w:p w:rsidR="00032579" w:rsidRPr="00AC6F4F" w:rsidRDefault="008105C4" w:rsidP="00AC6F4F">
            <w:pPr>
              <w:spacing w:after="0" w:line="240" w:lineRule="auto"/>
              <w:jc w:val="right"/>
              <w:rPr>
                <w:rFonts w:ascii="Times New Roman" w:hAnsi="Times New Roman" w:cs="Times New Roman"/>
              </w:rPr>
            </w:pPr>
            <w:r>
              <w:rPr>
                <w:rFonts w:ascii="Times New Roman" w:hAnsi="Times New Roman" w:cs="Times New Roman"/>
              </w:rPr>
              <w:t>2</w:t>
            </w:r>
            <w:r w:rsidR="00032579" w:rsidRPr="00AC6F4F">
              <w:rPr>
                <w:rFonts w:ascii="Times New Roman" w:hAnsi="Times New Roman" w:cs="Times New Roman"/>
              </w:rPr>
              <w:t xml:space="preserve"> buc</w:t>
            </w:r>
          </w:p>
        </w:tc>
        <w:tc>
          <w:tcPr>
            <w:tcW w:w="1044" w:type="dxa"/>
          </w:tcPr>
          <w:p w:rsidR="00032579" w:rsidRPr="00AC6F4F" w:rsidRDefault="00032579" w:rsidP="00AC6F4F">
            <w:pPr>
              <w:spacing w:after="0" w:line="240" w:lineRule="auto"/>
              <w:jc w:val="center"/>
              <w:rPr>
                <w:rFonts w:ascii="Times New Roman" w:hAnsi="Times New Roman" w:cs="Times New Roman"/>
                <w:lang w:val="ro-RO"/>
              </w:rPr>
            </w:pPr>
          </w:p>
        </w:tc>
        <w:tc>
          <w:tcPr>
            <w:tcW w:w="1327" w:type="dxa"/>
          </w:tcPr>
          <w:p w:rsidR="00032579" w:rsidRPr="00AC6F4F" w:rsidRDefault="00032579" w:rsidP="00AC6F4F">
            <w:pPr>
              <w:spacing w:after="0" w:line="240" w:lineRule="auto"/>
              <w:jc w:val="center"/>
              <w:rPr>
                <w:rFonts w:ascii="Times New Roman" w:hAnsi="Times New Roman" w:cs="Times New Roman"/>
                <w:lang w:val="ro-RO"/>
              </w:rPr>
            </w:pPr>
          </w:p>
        </w:tc>
        <w:tc>
          <w:tcPr>
            <w:tcW w:w="1260" w:type="dxa"/>
          </w:tcPr>
          <w:p w:rsidR="00032579" w:rsidRPr="00AC6F4F" w:rsidRDefault="00032579" w:rsidP="00AC6F4F">
            <w:pPr>
              <w:spacing w:after="0" w:line="240" w:lineRule="auto"/>
              <w:jc w:val="center"/>
              <w:rPr>
                <w:rFonts w:ascii="Times New Roman" w:hAnsi="Times New Roman" w:cs="Times New Roman"/>
                <w:lang w:val="ro-RO"/>
              </w:rPr>
            </w:pPr>
          </w:p>
        </w:tc>
        <w:tc>
          <w:tcPr>
            <w:tcW w:w="1553" w:type="dxa"/>
            <w:shd w:val="clear" w:color="auto" w:fill="auto"/>
            <w:noWrap/>
            <w:vAlign w:val="bottom"/>
          </w:tcPr>
          <w:p w:rsidR="00032579" w:rsidRPr="00AC6F4F" w:rsidRDefault="00032579" w:rsidP="00AC6F4F">
            <w:pPr>
              <w:spacing w:after="0" w:line="240" w:lineRule="auto"/>
              <w:jc w:val="center"/>
              <w:rPr>
                <w:rFonts w:ascii="Times New Roman" w:hAnsi="Times New Roman" w:cs="Times New Roman"/>
                <w:lang w:val="ro-RO"/>
              </w:rPr>
            </w:pPr>
          </w:p>
        </w:tc>
      </w:tr>
      <w:tr w:rsidR="00FA3BCE" w:rsidRPr="00AC6F4F" w:rsidTr="001266EE">
        <w:trPr>
          <w:trHeight w:val="285"/>
        </w:trPr>
        <w:tc>
          <w:tcPr>
            <w:tcW w:w="964" w:type="dxa"/>
            <w:shd w:val="clear" w:color="auto" w:fill="auto"/>
            <w:noWrap/>
            <w:vAlign w:val="bottom"/>
          </w:tcPr>
          <w:p w:rsidR="00FA3BCE" w:rsidRPr="00AC6F4F" w:rsidRDefault="00FA3BCE" w:rsidP="00AC6F4F">
            <w:pPr>
              <w:spacing w:after="0" w:line="240" w:lineRule="auto"/>
              <w:ind w:left="162"/>
              <w:rPr>
                <w:rFonts w:ascii="Times New Roman" w:hAnsi="Times New Roman" w:cs="Times New Roman"/>
                <w:b/>
                <w:lang w:val="ro-RO"/>
              </w:rPr>
            </w:pPr>
          </w:p>
        </w:tc>
        <w:tc>
          <w:tcPr>
            <w:tcW w:w="2835" w:type="dxa"/>
            <w:shd w:val="clear" w:color="auto" w:fill="auto"/>
            <w:vAlign w:val="bottom"/>
          </w:tcPr>
          <w:p w:rsidR="00FA3BCE" w:rsidRPr="00AC6F4F" w:rsidRDefault="00FA3BCE" w:rsidP="00AC6F4F">
            <w:pPr>
              <w:spacing w:after="0" w:line="240" w:lineRule="auto"/>
              <w:ind w:left="-198" w:firstLine="198"/>
              <w:jc w:val="center"/>
              <w:rPr>
                <w:rFonts w:ascii="Times New Roman" w:hAnsi="Times New Roman" w:cs="Times New Roman"/>
                <w:b/>
                <w:lang w:val="ro-RO"/>
              </w:rPr>
            </w:pPr>
            <w:r w:rsidRPr="00AC6F4F">
              <w:rPr>
                <w:rFonts w:ascii="Times New Roman" w:hAnsi="Times New Roman" w:cs="Times New Roman"/>
                <w:b/>
                <w:lang w:val="ro-RO"/>
              </w:rPr>
              <w:t>TOTAL</w:t>
            </w:r>
          </w:p>
        </w:tc>
        <w:tc>
          <w:tcPr>
            <w:tcW w:w="850" w:type="dxa"/>
          </w:tcPr>
          <w:p w:rsidR="00FA3BCE" w:rsidRPr="00AC6F4F" w:rsidRDefault="00FA3BCE" w:rsidP="00AC6F4F">
            <w:pPr>
              <w:spacing w:after="0" w:line="240" w:lineRule="auto"/>
              <w:jc w:val="center"/>
              <w:rPr>
                <w:rFonts w:ascii="Times New Roman" w:hAnsi="Times New Roman" w:cs="Times New Roman"/>
                <w:b/>
                <w:lang w:val="ro-RO"/>
              </w:rPr>
            </w:pPr>
          </w:p>
        </w:tc>
        <w:tc>
          <w:tcPr>
            <w:tcW w:w="1044" w:type="dxa"/>
          </w:tcPr>
          <w:p w:rsidR="00FA3BCE" w:rsidRPr="00AC6F4F" w:rsidRDefault="00FA3BCE" w:rsidP="00AC6F4F">
            <w:pPr>
              <w:spacing w:after="0" w:line="240" w:lineRule="auto"/>
              <w:jc w:val="center"/>
              <w:rPr>
                <w:rFonts w:ascii="Times New Roman" w:hAnsi="Times New Roman" w:cs="Times New Roman"/>
                <w:b/>
                <w:lang w:val="ro-RO"/>
              </w:rPr>
            </w:pPr>
          </w:p>
        </w:tc>
        <w:tc>
          <w:tcPr>
            <w:tcW w:w="1327" w:type="dxa"/>
          </w:tcPr>
          <w:p w:rsidR="00FA3BCE" w:rsidRPr="00AC6F4F" w:rsidRDefault="00FA3BCE" w:rsidP="00AC6F4F">
            <w:pPr>
              <w:spacing w:after="0" w:line="240" w:lineRule="auto"/>
              <w:jc w:val="center"/>
              <w:rPr>
                <w:rFonts w:ascii="Times New Roman" w:hAnsi="Times New Roman" w:cs="Times New Roman"/>
                <w:b/>
                <w:lang w:val="ro-RO"/>
              </w:rPr>
            </w:pPr>
          </w:p>
        </w:tc>
        <w:tc>
          <w:tcPr>
            <w:tcW w:w="1260" w:type="dxa"/>
          </w:tcPr>
          <w:p w:rsidR="00FA3BCE" w:rsidRPr="00AC6F4F" w:rsidRDefault="00FA3BCE" w:rsidP="00AC6F4F">
            <w:pPr>
              <w:spacing w:after="0" w:line="240" w:lineRule="auto"/>
              <w:jc w:val="center"/>
              <w:rPr>
                <w:rFonts w:ascii="Times New Roman" w:hAnsi="Times New Roman" w:cs="Times New Roman"/>
                <w:b/>
                <w:lang w:val="ro-RO"/>
              </w:rPr>
            </w:pPr>
          </w:p>
        </w:tc>
        <w:tc>
          <w:tcPr>
            <w:tcW w:w="1553" w:type="dxa"/>
            <w:shd w:val="clear" w:color="auto" w:fill="auto"/>
            <w:noWrap/>
            <w:vAlign w:val="bottom"/>
          </w:tcPr>
          <w:p w:rsidR="00FA3BCE" w:rsidRPr="00AC6F4F" w:rsidRDefault="00FA3BCE" w:rsidP="00AC6F4F">
            <w:pPr>
              <w:spacing w:after="0" w:line="240" w:lineRule="auto"/>
              <w:jc w:val="center"/>
              <w:rPr>
                <w:rFonts w:ascii="Times New Roman" w:hAnsi="Times New Roman" w:cs="Times New Roman"/>
                <w:b/>
                <w:lang w:val="ro-RO"/>
              </w:rPr>
            </w:pPr>
          </w:p>
        </w:tc>
      </w:tr>
    </w:tbl>
    <w:p w:rsidR="00FA3BCE" w:rsidRPr="00AC6F4F" w:rsidRDefault="00FA3BCE" w:rsidP="00AC6F4F">
      <w:pPr>
        <w:spacing w:after="0" w:line="240" w:lineRule="auto"/>
        <w:rPr>
          <w:rFonts w:ascii="Times New Roman" w:hAnsi="Times New Roman" w:cs="Times New Roman"/>
          <w:b/>
          <w:u w:val="single"/>
          <w:lang w:val="ro-RO"/>
        </w:rPr>
      </w:pPr>
    </w:p>
    <w:p w:rsidR="00FA3BCE" w:rsidRPr="00AC6F4F" w:rsidRDefault="00FA3BCE" w:rsidP="00AC6F4F">
      <w:pPr>
        <w:tabs>
          <w:tab w:val="left" w:pos="284"/>
        </w:tabs>
        <w:spacing w:after="0" w:line="240" w:lineRule="auto"/>
        <w:ind w:left="720" w:hanging="720"/>
        <w:jc w:val="both"/>
        <w:rPr>
          <w:rFonts w:ascii="Times New Roman" w:hAnsi="Times New Roman" w:cs="Times New Roman"/>
          <w:lang w:val="ro-RO"/>
        </w:rPr>
      </w:pPr>
      <w:r w:rsidRPr="00AC6F4F">
        <w:rPr>
          <w:rFonts w:ascii="Times New Roman" w:hAnsi="Times New Roman" w:cs="Times New Roman"/>
          <w:b/>
          <w:lang w:val="ro-RO"/>
        </w:rPr>
        <w:t>2.</w:t>
      </w:r>
      <w:r w:rsidRPr="00AC6F4F">
        <w:rPr>
          <w:rFonts w:ascii="Times New Roman" w:hAnsi="Times New Roman" w:cs="Times New Roman"/>
          <w:b/>
          <w:lang w:val="ro-RO"/>
        </w:rPr>
        <w:tab/>
      </w:r>
      <w:r w:rsidRPr="00AC6F4F">
        <w:rPr>
          <w:rFonts w:ascii="Times New Roman" w:hAnsi="Times New Roman" w:cs="Times New Roman"/>
          <w:b/>
          <w:u w:val="single"/>
          <w:lang w:val="ro-RO"/>
        </w:rPr>
        <w:t>Preţ fix:</w:t>
      </w:r>
      <w:r w:rsidRPr="00AC6F4F">
        <w:rPr>
          <w:rFonts w:ascii="Times New Roman" w:hAnsi="Times New Roman" w:cs="Times New Roman"/>
          <w:b/>
          <w:lang w:val="ro-RO"/>
        </w:rPr>
        <w:t xml:space="preserve">  </w:t>
      </w:r>
      <w:r w:rsidRPr="00AC6F4F">
        <w:rPr>
          <w:rFonts w:ascii="Times New Roman" w:hAnsi="Times New Roman" w:cs="Times New Roman"/>
          <w:lang w:val="ro-RO"/>
        </w:rPr>
        <w:t>Preţul indicat mai sus este ferm şi fix şi nu poate fi modificat pe durata executării contractului.</w:t>
      </w:r>
    </w:p>
    <w:p w:rsidR="00FA3BCE" w:rsidRPr="00AC6F4F" w:rsidRDefault="00FA3BCE" w:rsidP="00AC6F4F">
      <w:pPr>
        <w:tabs>
          <w:tab w:val="left" w:pos="284"/>
        </w:tabs>
        <w:spacing w:after="0" w:line="240" w:lineRule="auto"/>
        <w:ind w:left="720" w:hanging="720"/>
        <w:rPr>
          <w:rFonts w:ascii="Times New Roman" w:hAnsi="Times New Roman" w:cs="Times New Roman"/>
          <w:b/>
          <w:lang w:val="ro-RO"/>
        </w:rPr>
      </w:pPr>
    </w:p>
    <w:p w:rsidR="00A7623A" w:rsidRPr="00AC6F4F" w:rsidRDefault="00FA3BCE" w:rsidP="00A7623A">
      <w:pPr>
        <w:tabs>
          <w:tab w:val="left" w:pos="284"/>
        </w:tabs>
        <w:spacing w:after="0" w:line="240" w:lineRule="auto"/>
        <w:ind w:left="720" w:hanging="720"/>
        <w:jc w:val="both"/>
        <w:rPr>
          <w:rFonts w:ascii="Times New Roman" w:hAnsi="Times New Roman" w:cs="Times New Roman"/>
          <w:lang w:val="ro-RO"/>
        </w:rPr>
      </w:pPr>
      <w:r w:rsidRPr="00AC6F4F">
        <w:rPr>
          <w:rFonts w:ascii="Times New Roman" w:hAnsi="Times New Roman" w:cs="Times New Roman"/>
          <w:b/>
          <w:lang w:val="ro-RO"/>
        </w:rPr>
        <w:t>3.</w:t>
      </w:r>
      <w:r w:rsidRPr="00AC6F4F">
        <w:rPr>
          <w:rFonts w:ascii="Times New Roman" w:hAnsi="Times New Roman" w:cs="Times New Roman"/>
          <w:b/>
          <w:lang w:val="ro-RO"/>
        </w:rPr>
        <w:tab/>
      </w:r>
      <w:r w:rsidR="00A7623A" w:rsidRPr="00D573A9">
        <w:rPr>
          <w:rFonts w:ascii="Times New Roman" w:hAnsi="Times New Roman" w:cs="Times New Roman"/>
          <w:b/>
          <w:color w:val="000000" w:themeColor="text1"/>
          <w:u w:val="single"/>
          <w:lang w:val="ro-RO"/>
        </w:rPr>
        <w:t>Grafic de livrare:</w:t>
      </w:r>
      <w:r w:rsidR="00A7623A" w:rsidRPr="00D573A9">
        <w:rPr>
          <w:rFonts w:ascii="Times New Roman" w:hAnsi="Times New Roman" w:cs="Times New Roman"/>
          <w:b/>
          <w:color w:val="000000" w:themeColor="text1"/>
          <w:lang w:val="ro-RO"/>
        </w:rPr>
        <w:t xml:space="preserve"> </w:t>
      </w:r>
      <w:r w:rsidR="00A7623A" w:rsidRPr="00D573A9">
        <w:rPr>
          <w:rFonts w:ascii="Times New Roman" w:hAnsi="Times New Roman" w:cs="Times New Roman"/>
          <w:color w:val="000000" w:themeColor="text1"/>
          <w:lang w:val="ro-RO"/>
        </w:rPr>
        <w:t xml:space="preserve">Livrarea produselor se va efectua în cel mult 30 de zile </w:t>
      </w:r>
      <w:r w:rsidR="00A7623A" w:rsidRPr="00D573A9">
        <w:rPr>
          <w:rFonts w:ascii="Times New Roman" w:hAnsi="Times New Roman" w:cs="Times New Roman"/>
          <w:lang w:val="ro-RO"/>
        </w:rPr>
        <w:t>de la semnarea Contractului/ Notei de Comanda, la destinația finală indicată, conform următorului grafic:</w:t>
      </w:r>
      <w:r w:rsidR="00A7623A" w:rsidRPr="00AC6F4F">
        <w:rPr>
          <w:rFonts w:ascii="Times New Roman" w:hAnsi="Times New Roman" w:cs="Times New Roman"/>
          <w:lang w:val="ro-RO"/>
        </w:rPr>
        <w:t xml:space="preserve"> </w:t>
      </w:r>
    </w:p>
    <w:p w:rsidR="001266EE" w:rsidRPr="00AC6F4F" w:rsidRDefault="001266EE" w:rsidP="00A7623A">
      <w:pPr>
        <w:tabs>
          <w:tab w:val="left" w:pos="284"/>
        </w:tabs>
        <w:spacing w:after="0" w:line="240" w:lineRule="auto"/>
        <w:ind w:left="720" w:hanging="720"/>
        <w:jc w:val="both"/>
        <w:rPr>
          <w:rFonts w:ascii="Times New Roman" w:hAnsi="Times New Roman" w:cs="Times New Roman"/>
          <w:b/>
        </w:rPr>
      </w:pPr>
    </w:p>
    <w:p w:rsidR="00032579" w:rsidRPr="00032579" w:rsidRDefault="008105C4" w:rsidP="00032579">
      <w:pPr>
        <w:spacing w:after="0" w:line="240" w:lineRule="auto"/>
        <w:ind w:left="426"/>
        <w:jc w:val="both"/>
        <w:rPr>
          <w:rFonts w:ascii="Times New Roman" w:hAnsi="Times New Roman" w:cs="Times New Roman"/>
          <w:lang w:val="ro-RO"/>
        </w:rPr>
      </w:pPr>
      <w:r>
        <w:rPr>
          <w:rFonts w:ascii="Times New Roman" w:eastAsia="Calibri" w:hAnsi="Times New Roman" w:cs="Times New Roman"/>
          <w:b/>
        </w:rPr>
        <w:t>Mobilier</w:t>
      </w:r>
    </w:p>
    <w:p w:rsidR="001266EE" w:rsidRPr="00AC6F4F" w:rsidRDefault="001266EE" w:rsidP="00AC6F4F">
      <w:pPr>
        <w:spacing w:after="0" w:line="240" w:lineRule="auto"/>
        <w:ind w:left="720" w:hanging="720"/>
        <w:jc w:val="both"/>
        <w:rPr>
          <w:rFonts w:ascii="Times New Roman" w:hAnsi="Times New Roman" w:cs="Times New Roman"/>
          <w:lang w:val="ro-RO"/>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276"/>
        <w:gridCol w:w="3543"/>
      </w:tblGrid>
      <w:tr w:rsidR="00FA3BCE" w:rsidRPr="00AC6F4F" w:rsidTr="001266EE">
        <w:trPr>
          <w:trHeight w:val="285"/>
        </w:trPr>
        <w:tc>
          <w:tcPr>
            <w:tcW w:w="964" w:type="dxa"/>
            <w:shd w:val="clear" w:color="auto" w:fill="auto"/>
            <w:noWrap/>
            <w:vAlign w:val="center"/>
          </w:tcPr>
          <w:p w:rsidR="00FA3BCE" w:rsidRPr="00AC6F4F" w:rsidRDefault="00FA3BCE" w:rsidP="00AC6F4F">
            <w:pPr>
              <w:spacing w:after="0" w:line="240" w:lineRule="auto"/>
              <w:jc w:val="center"/>
              <w:rPr>
                <w:rFonts w:ascii="Times New Roman" w:hAnsi="Times New Roman" w:cs="Times New Roman"/>
                <w:b/>
                <w:lang w:val="ro-RO"/>
              </w:rPr>
            </w:pPr>
            <w:r w:rsidRPr="00AC6F4F">
              <w:rPr>
                <w:rFonts w:ascii="Times New Roman" w:hAnsi="Times New Roman" w:cs="Times New Roman"/>
                <w:b/>
                <w:lang w:val="ro-RO"/>
              </w:rPr>
              <w:t>Nr. crt.</w:t>
            </w:r>
          </w:p>
        </w:tc>
        <w:tc>
          <w:tcPr>
            <w:tcW w:w="3969" w:type="dxa"/>
            <w:shd w:val="clear" w:color="auto" w:fill="auto"/>
            <w:vAlign w:val="center"/>
          </w:tcPr>
          <w:p w:rsidR="00FA3BCE" w:rsidRPr="00AC6F4F" w:rsidRDefault="00FA3BCE" w:rsidP="00AC6F4F">
            <w:pPr>
              <w:spacing w:after="0" w:line="240" w:lineRule="auto"/>
              <w:jc w:val="center"/>
              <w:rPr>
                <w:rFonts w:ascii="Times New Roman" w:hAnsi="Times New Roman" w:cs="Times New Roman"/>
                <w:b/>
                <w:lang w:val="ro-RO"/>
              </w:rPr>
            </w:pPr>
            <w:r w:rsidRPr="00AC6F4F">
              <w:rPr>
                <w:rFonts w:ascii="Times New Roman" w:hAnsi="Times New Roman" w:cs="Times New Roman"/>
                <w:b/>
                <w:lang w:val="ro-RO"/>
              </w:rPr>
              <w:t>Denumirea produselor</w:t>
            </w:r>
          </w:p>
        </w:tc>
        <w:tc>
          <w:tcPr>
            <w:tcW w:w="1276" w:type="dxa"/>
            <w:vAlign w:val="center"/>
          </w:tcPr>
          <w:p w:rsidR="00FA3BCE" w:rsidRPr="00AC6F4F" w:rsidRDefault="00FA3BCE" w:rsidP="00AC6F4F">
            <w:pPr>
              <w:spacing w:after="0" w:line="240" w:lineRule="auto"/>
              <w:jc w:val="center"/>
              <w:rPr>
                <w:rFonts w:ascii="Times New Roman" w:hAnsi="Times New Roman" w:cs="Times New Roman"/>
                <w:b/>
                <w:lang w:val="ro-RO"/>
              </w:rPr>
            </w:pPr>
            <w:r w:rsidRPr="00AC6F4F">
              <w:rPr>
                <w:rFonts w:ascii="Times New Roman" w:hAnsi="Times New Roman" w:cs="Times New Roman"/>
                <w:b/>
                <w:lang w:val="ro-RO"/>
              </w:rPr>
              <w:t>Cant.</w:t>
            </w:r>
          </w:p>
        </w:tc>
        <w:tc>
          <w:tcPr>
            <w:tcW w:w="3543" w:type="dxa"/>
            <w:vAlign w:val="center"/>
          </w:tcPr>
          <w:p w:rsidR="00FA3BCE" w:rsidRPr="00AC6F4F" w:rsidRDefault="00FA3BCE" w:rsidP="00AC6F4F">
            <w:pPr>
              <w:spacing w:after="0" w:line="240" w:lineRule="auto"/>
              <w:jc w:val="center"/>
              <w:rPr>
                <w:rFonts w:ascii="Times New Roman" w:hAnsi="Times New Roman" w:cs="Times New Roman"/>
                <w:b/>
                <w:lang w:val="ro-RO"/>
              </w:rPr>
            </w:pPr>
            <w:r w:rsidRPr="00AC6F4F">
              <w:rPr>
                <w:rFonts w:ascii="Times New Roman" w:hAnsi="Times New Roman" w:cs="Times New Roman"/>
                <w:b/>
                <w:lang w:val="ro-RO"/>
              </w:rPr>
              <w:t>Termene de livrare</w:t>
            </w:r>
          </w:p>
        </w:tc>
      </w:tr>
      <w:tr w:rsidR="00032579" w:rsidRPr="00AC6F4F" w:rsidTr="00153880">
        <w:trPr>
          <w:trHeight w:val="285"/>
        </w:trPr>
        <w:tc>
          <w:tcPr>
            <w:tcW w:w="964" w:type="dxa"/>
            <w:shd w:val="clear" w:color="auto" w:fill="auto"/>
            <w:noWrap/>
            <w:vAlign w:val="bottom"/>
          </w:tcPr>
          <w:p w:rsidR="00032579" w:rsidRPr="00032579" w:rsidRDefault="00032579" w:rsidP="00032579">
            <w:pPr>
              <w:pStyle w:val="ListParagraph"/>
              <w:numPr>
                <w:ilvl w:val="0"/>
                <w:numId w:val="11"/>
              </w:numPr>
              <w:spacing w:after="0" w:line="240" w:lineRule="auto"/>
              <w:rPr>
                <w:rFonts w:ascii="Times New Roman" w:hAnsi="Times New Roman" w:cs="Times New Roman"/>
                <w:lang w:val="ro-RO"/>
              </w:rPr>
            </w:pPr>
          </w:p>
        </w:tc>
        <w:tc>
          <w:tcPr>
            <w:tcW w:w="3969" w:type="dxa"/>
            <w:shd w:val="clear" w:color="auto" w:fill="auto"/>
          </w:tcPr>
          <w:p w:rsidR="00032579" w:rsidRPr="00032579" w:rsidRDefault="008105C4" w:rsidP="002F7721">
            <w:pPr>
              <w:spacing w:after="0" w:line="240" w:lineRule="auto"/>
              <w:rPr>
                <w:rFonts w:ascii="Times New Roman" w:hAnsi="Times New Roman" w:cs="Times New Roman"/>
                <w:b/>
              </w:rPr>
            </w:pPr>
            <w:r>
              <w:rPr>
                <w:rFonts w:ascii="Times New Roman" w:hAnsi="Times New Roman" w:cs="Times New Roman"/>
              </w:rPr>
              <w:t>Fotolii</w:t>
            </w:r>
          </w:p>
        </w:tc>
        <w:tc>
          <w:tcPr>
            <w:tcW w:w="1276" w:type="dxa"/>
          </w:tcPr>
          <w:p w:rsidR="00032579" w:rsidRPr="00AC6F4F" w:rsidRDefault="008105C4" w:rsidP="002F7721">
            <w:pPr>
              <w:spacing w:after="0" w:line="240" w:lineRule="auto"/>
              <w:jc w:val="right"/>
              <w:rPr>
                <w:rFonts w:ascii="Times New Roman" w:hAnsi="Times New Roman" w:cs="Times New Roman"/>
              </w:rPr>
            </w:pPr>
            <w:r>
              <w:rPr>
                <w:rFonts w:ascii="Times New Roman" w:hAnsi="Times New Roman" w:cs="Times New Roman"/>
              </w:rPr>
              <w:t>2</w:t>
            </w:r>
            <w:r w:rsidR="00032579" w:rsidRPr="00AC6F4F">
              <w:rPr>
                <w:rFonts w:ascii="Times New Roman" w:hAnsi="Times New Roman" w:cs="Times New Roman"/>
              </w:rPr>
              <w:t xml:space="preserve"> buc</w:t>
            </w:r>
          </w:p>
        </w:tc>
        <w:tc>
          <w:tcPr>
            <w:tcW w:w="3543" w:type="dxa"/>
          </w:tcPr>
          <w:p w:rsidR="00032579" w:rsidRPr="00AC6F4F" w:rsidRDefault="00032579" w:rsidP="00AC6F4F">
            <w:pPr>
              <w:spacing w:after="0" w:line="240" w:lineRule="auto"/>
              <w:jc w:val="center"/>
              <w:rPr>
                <w:rFonts w:ascii="Times New Roman" w:hAnsi="Times New Roman" w:cs="Times New Roman"/>
                <w:lang w:val="ro-RO"/>
              </w:rPr>
            </w:pPr>
          </w:p>
        </w:tc>
      </w:tr>
    </w:tbl>
    <w:p w:rsidR="00FA3BCE" w:rsidRPr="00AC6F4F" w:rsidRDefault="00FA3BCE" w:rsidP="00AC6F4F">
      <w:pPr>
        <w:spacing w:after="0" w:line="240" w:lineRule="auto"/>
        <w:rPr>
          <w:rFonts w:ascii="Times New Roman" w:hAnsi="Times New Roman" w:cs="Times New Roman"/>
          <w:b/>
          <w:lang w:val="ro-RO"/>
        </w:rPr>
      </w:pPr>
    </w:p>
    <w:p w:rsidR="00FA3BCE" w:rsidRPr="00AC6F4F" w:rsidRDefault="00FA3BCE" w:rsidP="00AC6F4F">
      <w:pPr>
        <w:tabs>
          <w:tab w:val="left" w:pos="284"/>
          <w:tab w:val="left" w:pos="426"/>
        </w:tabs>
        <w:spacing w:after="0" w:line="240" w:lineRule="auto"/>
        <w:jc w:val="both"/>
        <w:rPr>
          <w:rFonts w:ascii="Times New Roman" w:hAnsi="Times New Roman" w:cs="Times New Roman"/>
          <w:lang w:val="ro-RO"/>
        </w:rPr>
      </w:pPr>
      <w:r w:rsidRPr="00AC6F4F">
        <w:rPr>
          <w:rFonts w:ascii="Times New Roman" w:hAnsi="Times New Roman" w:cs="Times New Roman"/>
          <w:b/>
          <w:lang w:val="ro-RO"/>
        </w:rPr>
        <w:t>4.</w:t>
      </w:r>
      <w:r w:rsidRPr="00AC6F4F">
        <w:rPr>
          <w:rFonts w:ascii="Times New Roman" w:hAnsi="Times New Roman" w:cs="Times New Roman"/>
          <w:b/>
          <w:lang w:val="ro-RO"/>
        </w:rPr>
        <w:tab/>
      </w:r>
      <w:r w:rsidRPr="00AC6F4F">
        <w:rPr>
          <w:rFonts w:ascii="Times New Roman" w:hAnsi="Times New Roman" w:cs="Times New Roman"/>
          <w:b/>
          <w:u w:val="single"/>
          <w:lang w:val="ro-RO"/>
        </w:rPr>
        <w:t>Plata</w:t>
      </w:r>
      <w:r w:rsidRPr="00AC6F4F">
        <w:rPr>
          <w:rFonts w:ascii="Times New Roman" w:hAnsi="Times New Roman" w:cs="Times New Roman"/>
          <w:b/>
          <w:lang w:val="ro-RO"/>
        </w:rPr>
        <w:t xml:space="preserve"> </w:t>
      </w:r>
      <w:r w:rsidRPr="00AC6F4F">
        <w:rPr>
          <w:rFonts w:ascii="Times New Roman" w:hAnsi="Times New Roman" w:cs="Times New Roman"/>
          <w:lang w:val="ro-RO"/>
        </w:rPr>
        <w:t xml:space="preserve">facturii se va efectua în lei, 100% la livrarea efectivă a produselor la destinaţia finală indicată, pe baza facturii Furnizorului şi a procesului - verbal de recepţie, conform </w:t>
      </w:r>
      <w:r w:rsidRPr="00AC6F4F">
        <w:rPr>
          <w:rFonts w:ascii="Times New Roman" w:hAnsi="Times New Roman" w:cs="Times New Roman"/>
          <w:i/>
          <w:lang w:val="ro-RO"/>
        </w:rPr>
        <w:t>Graficului de livrare</w:t>
      </w:r>
      <w:r w:rsidRPr="00AC6F4F">
        <w:rPr>
          <w:rFonts w:ascii="Times New Roman" w:hAnsi="Times New Roman" w:cs="Times New Roman"/>
          <w:lang w:val="ro-RO"/>
        </w:rPr>
        <w:t>.</w:t>
      </w:r>
    </w:p>
    <w:p w:rsidR="00FA3BCE" w:rsidRPr="00AC6F4F" w:rsidRDefault="00FA3BCE" w:rsidP="00AC6F4F">
      <w:pPr>
        <w:tabs>
          <w:tab w:val="left" w:pos="-2127"/>
          <w:tab w:val="left" w:pos="284"/>
          <w:tab w:val="left" w:pos="426"/>
        </w:tabs>
        <w:suppressAutoHyphens/>
        <w:spacing w:after="0" w:line="240" w:lineRule="auto"/>
        <w:ind w:left="540" w:firstLine="27"/>
        <w:jc w:val="both"/>
        <w:rPr>
          <w:rFonts w:ascii="Times New Roman" w:hAnsi="Times New Roman" w:cs="Times New Roman"/>
          <w:lang w:val="ro-RO"/>
        </w:rPr>
      </w:pPr>
    </w:p>
    <w:p w:rsidR="00FA3BCE" w:rsidRPr="00AC6F4F" w:rsidRDefault="00FA3BCE" w:rsidP="00AC6F4F">
      <w:pPr>
        <w:tabs>
          <w:tab w:val="left" w:pos="284"/>
          <w:tab w:val="left" w:pos="426"/>
        </w:tabs>
        <w:spacing w:after="0" w:line="240" w:lineRule="auto"/>
        <w:jc w:val="both"/>
        <w:rPr>
          <w:rFonts w:ascii="Times New Roman" w:hAnsi="Times New Roman" w:cs="Times New Roman"/>
          <w:lang w:val="ro-RO"/>
        </w:rPr>
      </w:pPr>
      <w:r w:rsidRPr="00AC6F4F">
        <w:rPr>
          <w:rFonts w:ascii="Times New Roman" w:hAnsi="Times New Roman" w:cs="Times New Roman"/>
          <w:b/>
          <w:lang w:val="ro-RO"/>
        </w:rPr>
        <w:t>5.</w:t>
      </w:r>
      <w:r w:rsidRPr="00AC6F4F">
        <w:rPr>
          <w:rFonts w:ascii="Times New Roman" w:hAnsi="Times New Roman" w:cs="Times New Roman"/>
          <w:b/>
          <w:lang w:val="ro-RO"/>
        </w:rPr>
        <w:tab/>
      </w:r>
      <w:r w:rsidRPr="00AC6F4F">
        <w:rPr>
          <w:rFonts w:ascii="Times New Roman" w:hAnsi="Times New Roman" w:cs="Times New Roman"/>
          <w:b/>
          <w:u w:val="single"/>
          <w:lang w:val="ro-RO"/>
        </w:rPr>
        <w:t>Garanţie</w:t>
      </w:r>
      <w:r w:rsidRPr="00AC6F4F">
        <w:rPr>
          <w:rFonts w:ascii="Times New Roman" w:hAnsi="Times New Roman" w:cs="Times New Roman"/>
          <w:b/>
          <w:lang w:val="ro-RO"/>
        </w:rPr>
        <w:t xml:space="preserve">: </w:t>
      </w:r>
      <w:r w:rsidRPr="00AC6F4F">
        <w:rPr>
          <w:rFonts w:ascii="Times New Roman" w:hAnsi="Times New Roman" w:cs="Times New Roman"/>
          <w:lang w:val="ro-RO"/>
        </w:rPr>
        <w:t>Bunurile oferite vor fi acoperite de garanţia producătorului cel puţin 1 an de la data livrării către Beneficiar. Vă rugăm să menţionaţi perioada de garanţie şi termenii garanţiei, în detaliu.</w:t>
      </w:r>
    </w:p>
    <w:p w:rsidR="00FA3BCE" w:rsidRDefault="00FA3BCE" w:rsidP="00AC6F4F">
      <w:pPr>
        <w:tabs>
          <w:tab w:val="left" w:pos="284"/>
          <w:tab w:val="left" w:pos="426"/>
        </w:tabs>
        <w:spacing w:after="0" w:line="240" w:lineRule="auto"/>
        <w:ind w:left="720" w:hanging="720"/>
        <w:rPr>
          <w:rFonts w:ascii="Times New Roman" w:hAnsi="Times New Roman" w:cs="Times New Roman"/>
          <w:b/>
          <w:lang w:val="ro-RO"/>
        </w:rPr>
      </w:pPr>
    </w:p>
    <w:p w:rsidR="00FA3BCE" w:rsidRPr="00AC6F4F" w:rsidRDefault="00FA3BCE" w:rsidP="00AC6F4F">
      <w:pPr>
        <w:tabs>
          <w:tab w:val="left" w:pos="284"/>
          <w:tab w:val="left" w:pos="426"/>
        </w:tabs>
        <w:spacing w:after="0" w:line="240" w:lineRule="auto"/>
        <w:ind w:left="720" w:hanging="720"/>
        <w:rPr>
          <w:rFonts w:ascii="Times New Roman" w:hAnsi="Times New Roman" w:cs="Times New Roman"/>
          <w:b/>
          <w:u w:val="single"/>
          <w:lang w:val="ro-RO"/>
        </w:rPr>
      </w:pPr>
      <w:r w:rsidRPr="00AC6F4F">
        <w:rPr>
          <w:rFonts w:ascii="Times New Roman" w:hAnsi="Times New Roman" w:cs="Times New Roman"/>
          <w:b/>
          <w:lang w:val="ro-RO"/>
        </w:rPr>
        <w:t>6.</w:t>
      </w:r>
      <w:r w:rsidRPr="00AC6F4F">
        <w:rPr>
          <w:rFonts w:ascii="Times New Roman" w:hAnsi="Times New Roman" w:cs="Times New Roman"/>
          <w:b/>
          <w:lang w:val="ro-RO"/>
        </w:rPr>
        <w:tab/>
      </w:r>
      <w:r w:rsidRPr="00AC6F4F">
        <w:rPr>
          <w:rFonts w:ascii="Times New Roman" w:hAnsi="Times New Roman" w:cs="Times New Roman"/>
          <w:b/>
          <w:u w:val="single"/>
          <w:lang w:val="ro-RO"/>
        </w:rPr>
        <w:t xml:space="preserve">Instrucţiuni de ambalare:  </w:t>
      </w:r>
    </w:p>
    <w:p w:rsidR="00FA3BCE" w:rsidRPr="00AC6F4F" w:rsidRDefault="00FA3BCE" w:rsidP="00AC6F4F">
      <w:pPr>
        <w:tabs>
          <w:tab w:val="left" w:pos="90"/>
          <w:tab w:val="left" w:pos="284"/>
          <w:tab w:val="left" w:pos="426"/>
        </w:tabs>
        <w:suppressAutoHyphens/>
        <w:spacing w:after="0" w:line="240" w:lineRule="auto"/>
        <w:ind w:right="-72"/>
        <w:jc w:val="both"/>
        <w:rPr>
          <w:rFonts w:ascii="Times New Roman" w:hAnsi="Times New Roman" w:cs="Times New Roman"/>
          <w:lang w:val="ro-RO"/>
        </w:rPr>
      </w:pPr>
      <w:r w:rsidRPr="00AC6F4F">
        <w:rPr>
          <w:rFonts w:ascii="Times New Roman" w:hAnsi="Times New Roman" w:cs="Times New Roman"/>
          <w:lang w:val="ro-RO"/>
        </w:rPr>
        <w:tab/>
      </w:r>
      <w:r w:rsidRPr="00AC6F4F">
        <w:rPr>
          <w:rFonts w:ascii="Times New Roman" w:hAnsi="Times New Roman" w:cs="Times New Roman"/>
          <w:lang w:val="ro-RO"/>
        </w:rPr>
        <w:tab/>
        <w:t xml:space="preserve">Furnizorul va asigura ambalarea produselor pentru a împiedica avarierea sau deteriorarea lor în timpul transportului către destinaţia finală. </w:t>
      </w:r>
    </w:p>
    <w:p w:rsidR="00BB226F" w:rsidRDefault="00BB226F" w:rsidP="00AC6F4F">
      <w:pPr>
        <w:spacing w:after="0" w:line="240" w:lineRule="auto"/>
        <w:ind w:left="720" w:hanging="720"/>
        <w:jc w:val="both"/>
        <w:rPr>
          <w:rFonts w:ascii="Times New Roman" w:hAnsi="Times New Roman" w:cs="Times New Roman"/>
          <w:b/>
          <w:lang w:val="ro-RO"/>
        </w:rPr>
      </w:pPr>
    </w:p>
    <w:p w:rsidR="008105C4" w:rsidRDefault="008105C4" w:rsidP="00AC6F4F">
      <w:pPr>
        <w:spacing w:after="0" w:line="240" w:lineRule="auto"/>
        <w:ind w:left="720" w:hanging="720"/>
        <w:jc w:val="both"/>
        <w:rPr>
          <w:rFonts w:ascii="Times New Roman" w:hAnsi="Times New Roman" w:cs="Times New Roman"/>
          <w:b/>
          <w:lang w:val="ro-RO"/>
        </w:rPr>
      </w:pPr>
    </w:p>
    <w:p w:rsidR="008105C4" w:rsidRDefault="008105C4" w:rsidP="00AC6F4F">
      <w:pPr>
        <w:spacing w:after="0" w:line="240" w:lineRule="auto"/>
        <w:ind w:left="720" w:hanging="720"/>
        <w:jc w:val="both"/>
        <w:rPr>
          <w:rFonts w:ascii="Times New Roman" w:hAnsi="Times New Roman" w:cs="Times New Roman"/>
          <w:b/>
          <w:lang w:val="ro-RO"/>
        </w:rPr>
      </w:pPr>
    </w:p>
    <w:p w:rsidR="008105C4" w:rsidRDefault="008105C4" w:rsidP="00AC6F4F">
      <w:pPr>
        <w:spacing w:after="0" w:line="240" w:lineRule="auto"/>
        <w:ind w:left="720" w:hanging="720"/>
        <w:jc w:val="both"/>
        <w:rPr>
          <w:rFonts w:ascii="Times New Roman" w:hAnsi="Times New Roman" w:cs="Times New Roman"/>
          <w:b/>
          <w:lang w:val="ro-RO"/>
        </w:rPr>
      </w:pPr>
    </w:p>
    <w:p w:rsidR="008105C4" w:rsidRPr="00AC6F4F" w:rsidRDefault="008105C4" w:rsidP="00AC6F4F">
      <w:pPr>
        <w:spacing w:after="0" w:line="240" w:lineRule="auto"/>
        <w:ind w:left="720" w:hanging="720"/>
        <w:jc w:val="both"/>
        <w:rPr>
          <w:rFonts w:ascii="Times New Roman" w:hAnsi="Times New Roman" w:cs="Times New Roman"/>
          <w:b/>
          <w:lang w:val="ro-RO"/>
        </w:rPr>
      </w:pPr>
    </w:p>
    <w:p w:rsidR="00FA3BCE" w:rsidRPr="00AC6F4F" w:rsidRDefault="00FA3BCE" w:rsidP="00AC6F4F">
      <w:pPr>
        <w:tabs>
          <w:tab w:val="left" w:pos="426"/>
        </w:tabs>
        <w:spacing w:after="0" w:line="240" w:lineRule="auto"/>
        <w:ind w:left="720" w:hanging="720"/>
        <w:jc w:val="both"/>
        <w:rPr>
          <w:rFonts w:ascii="Times New Roman" w:hAnsi="Times New Roman" w:cs="Times New Roman"/>
          <w:b/>
          <w:u w:val="single"/>
          <w:lang w:val="ro-RO"/>
        </w:rPr>
      </w:pPr>
      <w:r w:rsidRPr="00AC6F4F">
        <w:rPr>
          <w:rFonts w:ascii="Times New Roman" w:hAnsi="Times New Roman" w:cs="Times New Roman"/>
          <w:b/>
          <w:lang w:val="ro-RO"/>
        </w:rPr>
        <w:lastRenderedPageBreak/>
        <w:t xml:space="preserve">7. </w:t>
      </w:r>
      <w:r w:rsidRPr="00AC6F4F">
        <w:rPr>
          <w:rFonts w:ascii="Times New Roman" w:hAnsi="Times New Roman" w:cs="Times New Roman"/>
          <w:b/>
          <w:lang w:val="ro-RO"/>
        </w:rPr>
        <w:tab/>
      </w:r>
      <w:r w:rsidRPr="00AC6F4F">
        <w:rPr>
          <w:rFonts w:ascii="Times New Roman" w:hAnsi="Times New Roman" w:cs="Times New Roman"/>
          <w:b/>
          <w:u w:val="single"/>
          <w:lang w:val="ro-RO"/>
        </w:rPr>
        <w:t>Specificaţii Tehnice:</w:t>
      </w:r>
    </w:p>
    <w:p w:rsidR="001266EE" w:rsidRPr="00AC6F4F" w:rsidRDefault="001266EE" w:rsidP="00AC6F4F">
      <w:pPr>
        <w:spacing w:after="0" w:line="240" w:lineRule="auto"/>
        <w:ind w:left="720" w:hanging="720"/>
        <w:jc w:val="both"/>
        <w:rPr>
          <w:rFonts w:ascii="Times New Roman" w:hAnsi="Times New Roman" w:cs="Times New Roman"/>
          <w:b/>
          <w:lang w:val="ro-RO"/>
        </w:rPr>
      </w:pPr>
    </w:p>
    <w:p w:rsidR="004E531B" w:rsidRPr="00032579" w:rsidRDefault="008105C4" w:rsidP="004E531B">
      <w:pPr>
        <w:spacing w:after="0" w:line="240" w:lineRule="auto"/>
        <w:ind w:left="426"/>
        <w:jc w:val="both"/>
        <w:rPr>
          <w:rFonts w:ascii="Times New Roman" w:hAnsi="Times New Roman" w:cs="Times New Roman"/>
          <w:lang w:val="ro-RO"/>
        </w:rPr>
      </w:pPr>
      <w:r>
        <w:rPr>
          <w:rFonts w:ascii="Times New Roman" w:eastAsia="Calibri" w:hAnsi="Times New Roman" w:cs="Times New Roman"/>
          <w:b/>
        </w:rPr>
        <w:t>Mobilier</w:t>
      </w:r>
    </w:p>
    <w:p w:rsidR="001266EE" w:rsidRPr="00AC6F4F" w:rsidRDefault="001266EE" w:rsidP="00AC6F4F">
      <w:pPr>
        <w:spacing w:after="0" w:line="240" w:lineRule="auto"/>
        <w:ind w:left="720" w:hanging="720"/>
        <w:jc w:val="both"/>
        <w:rPr>
          <w:rFonts w:ascii="Times New Roman" w:hAnsi="Times New Roman" w:cs="Times New Roman"/>
          <w:i/>
          <w:color w:val="FF0000"/>
          <w:lang w:val="ro-R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969"/>
      </w:tblGrid>
      <w:tr w:rsidR="00F06DF8" w:rsidRPr="00F06DF8" w:rsidTr="00BB226F">
        <w:trPr>
          <w:trHeight w:val="285"/>
        </w:trPr>
        <w:tc>
          <w:tcPr>
            <w:tcW w:w="5387" w:type="dxa"/>
            <w:shd w:val="clear" w:color="auto" w:fill="auto"/>
            <w:vAlign w:val="bottom"/>
          </w:tcPr>
          <w:p w:rsidR="00FA3BCE" w:rsidRPr="00F06DF8" w:rsidRDefault="00FA3BCE" w:rsidP="00AC6F4F">
            <w:pPr>
              <w:spacing w:after="0" w:line="240" w:lineRule="auto"/>
              <w:jc w:val="center"/>
              <w:rPr>
                <w:rFonts w:ascii="Times New Roman" w:hAnsi="Times New Roman" w:cs="Times New Roman"/>
                <w:b/>
                <w:lang w:val="ro-RO"/>
              </w:rPr>
            </w:pPr>
            <w:r w:rsidRPr="00F06DF8">
              <w:rPr>
                <w:rFonts w:ascii="Times New Roman" w:hAnsi="Times New Roman" w:cs="Times New Roman"/>
                <w:b/>
                <w:lang w:val="ro-RO"/>
              </w:rPr>
              <w:t>A. Specificații tehnice solicitate</w:t>
            </w:r>
          </w:p>
          <w:p w:rsidR="00FA3BCE" w:rsidRPr="00F06DF8" w:rsidRDefault="00FA3BCE" w:rsidP="00AC6F4F">
            <w:pPr>
              <w:spacing w:after="0" w:line="240" w:lineRule="auto"/>
              <w:jc w:val="center"/>
              <w:rPr>
                <w:rFonts w:ascii="Times New Roman" w:hAnsi="Times New Roman" w:cs="Times New Roman"/>
                <w:i/>
                <w:lang w:val="ro-RO"/>
              </w:rPr>
            </w:pPr>
          </w:p>
        </w:tc>
        <w:tc>
          <w:tcPr>
            <w:tcW w:w="3969" w:type="dxa"/>
          </w:tcPr>
          <w:p w:rsidR="00FA3BCE" w:rsidRPr="00F06DF8" w:rsidRDefault="00FA3BCE" w:rsidP="00AC6F4F">
            <w:pPr>
              <w:spacing w:after="0" w:line="240" w:lineRule="auto"/>
              <w:jc w:val="center"/>
              <w:rPr>
                <w:rFonts w:ascii="Times New Roman" w:hAnsi="Times New Roman" w:cs="Times New Roman"/>
                <w:b/>
                <w:lang w:val="ro-RO"/>
              </w:rPr>
            </w:pPr>
            <w:r w:rsidRPr="00F06DF8">
              <w:rPr>
                <w:rFonts w:ascii="Times New Roman" w:hAnsi="Times New Roman" w:cs="Times New Roman"/>
                <w:b/>
                <w:lang w:val="ro-RO"/>
              </w:rPr>
              <w:t>B. Specificații tehnice ofertate</w:t>
            </w:r>
          </w:p>
          <w:p w:rsidR="00FA3BCE" w:rsidRPr="00F06DF8" w:rsidRDefault="00FA3BCE" w:rsidP="00AC6F4F">
            <w:pPr>
              <w:spacing w:after="0" w:line="240" w:lineRule="auto"/>
              <w:jc w:val="center"/>
              <w:rPr>
                <w:rFonts w:ascii="Times New Roman" w:hAnsi="Times New Roman" w:cs="Times New Roman"/>
                <w:i/>
                <w:u w:val="single"/>
                <w:lang w:val="ro-RO"/>
              </w:rPr>
            </w:pPr>
            <w:r w:rsidRPr="00653655">
              <w:rPr>
                <w:rFonts w:ascii="Times New Roman" w:hAnsi="Times New Roman" w:cs="Times New Roman"/>
                <w:i/>
                <w:color w:val="0070C0"/>
                <w:lang w:val="ro-RO"/>
              </w:rPr>
              <w:t>[a se completa de către Ofertant]</w:t>
            </w:r>
          </w:p>
        </w:tc>
      </w:tr>
      <w:tr w:rsidR="00F06DF8" w:rsidRPr="00F06DF8" w:rsidTr="00BB226F">
        <w:trPr>
          <w:trHeight w:val="285"/>
        </w:trPr>
        <w:tc>
          <w:tcPr>
            <w:tcW w:w="5387" w:type="dxa"/>
            <w:shd w:val="clear" w:color="auto" w:fill="auto"/>
            <w:vAlign w:val="bottom"/>
          </w:tcPr>
          <w:p w:rsidR="008105C4" w:rsidRDefault="008105C4" w:rsidP="008105C4">
            <w:pPr>
              <w:spacing w:after="0" w:line="240" w:lineRule="auto"/>
              <w:outlineLvl w:val="0"/>
              <w:rPr>
                <w:rFonts w:ascii="Times New Roman" w:hAnsi="Times New Roman" w:cs="Times New Roman"/>
                <w:b/>
                <w:noProof/>
                <w:sz w:val="24"/>
                <w:szCs w:val="24"/>
                <w:lang w:eastAsia="ro-RO"/>
              </w:rPr>
            </w:pPr>
            <w:r>
              <w:rPr>
                <w:rFonts w:ascii="Times New Roman" w:hAnsi="Times New Roman" w:cs="Times New Roman"/>
                <w:b/>
              </w:rPr>
              <w:t>Fotoliu</w:t>
            </w:r>
            <w:r>
              <w:rPr>
                <w:b/>
                <w:noProof/>
                <w:lang w:eastAsia="ro-RO"/>
              </w:rPr>
              <w:t xml:space="preserve"> </w:t>
            </w:r>
          </w:p>
          <w:p w:rsidR="008105C4" w:rsidRPr="008105C4" w:rsidRDefault="008105C4" w:rsidP="008105C4">
            <w:pPr>
              <w:pStyle w:val="ListParagraph"/>
              <w:numPr>
                <w:ilvl w:val="0"/>
                <w:numId w:val="13"/>
              </w:numPr>
              <w:spacing w:after="0" w:line="240" w:lineRule="auto"/>
              <w:ind w:left="318" w:hanging="284"/>
              <w:outlineLvl w:val="0"/>
              <w:rPr>
                <w:rFonts w:ascii="Times New Roman" w:hAnsi="Times New Roman" w:cs="Times New Roman"/>
                <w:noProof/>
                <w:lang w:eastAsia="ro-RO"/>
              </w:rPr>
            </w:pPr>
            <w:r w:rsidRPr="008105C4">
              <w:rPr>
                <w:rFonts w:ascii="Times New Roman" w:hAnsi="Times New Roman" w:cs="Times New Roman"/>
                <w:noProof/>
                <w:lang w:eastAsia="ro-RO"/>
              </w:rPr>
              <w:t>Model clasic si robust</w:t>
            </w:r>
          </w:p>
          <w:p w:rsidR="008105C4" w:rsidRPr="008105C4" w:rsidRDefault="008105C4" w:rsidP="008105C4">
            <w:pPr>
              <w:pStyle w:val="ListParagraph"/>
              <w:numPr>
                <w:ilvl w:val="0"/>
                <w:numId w:val="13"/>
              </w:numPr>
              <w:spacing w:after="0" w:line="240" w:lineRule="auto"/>
              <w:ind w:left="318" w:hanging="284"/>
              <w:outlineLvl w:val="0"/>
              <w:rPr>
                <w:rFonts w:ascii="Times New Roman" w:hAnsi="Times New Roman" w:cs="Times New Roman"/>
                <w:noProof/>
                <w:lang w:eastAsia="ro-RO"/>
              </w:rPr>
            </w:pPr>
            <w:r w:rsidRPr="008105C4">
              <w:rPr>
                <w:rFonts w:ascii="Times New Roman" w:hAnsi="Times New Roman" w:cs="Times New Roman"/>
              </w:rPr>
              <w:t>Dimensiuni de gabarit: min L 90 x A 90 x H 90 cm.</w:t>
            </w:r>
          </w:p>
          <w:p w:rsidR="008105C4" w:rsidRPr="008105C4" w:rsidRDefault="008105C4" w:rsidP="008105C4">
            <w:pPr>
              <w:pStyle w:val="ListParagraph"/>
              <w:numPr>
                <w:ilvl w:val="0"/>
                <w:numId w:val="13"/>
              </w:numPr>
              <w:spacing w:after="0" w:line="240" w:lineRule="auto"/>
              <w:ind w:left="318" w:hanging="284"/>
              <w:outlineLvl w:val="0"/>
              <w:rPr>
                <w:rFonts w:ascii="Times New Roman" w:hAnsi="Times New Roman" w:cs="Times New Roman"/>
                <w:noProof/>
                <w:lang w:eastAsia="ro-RO"/>
              </w:rPr>
            </w:pPr>
            <w:r w:rsidRPr="008105C4">
              <w:rPr>
                <w:rFonts w:ascii="Times New Roman" w:hAnsi="Times New Roman" w:cs="Times New Roman"/>
              </w:rPr>
              <w:t xml:space="preserve">Produsul este realizat din cherestea de fag si rășinos cl B, placaj, PAL, PFL dur, aracet, chinga elastica, chinga textila, piesele conțin miez elastic din arcuri bitronconice, feltru, carton mucava, poliuretan, adeziv, vata minet, vata tapitex, corovin. </w:t>
            </w:r>
          </w:p>
          <w:p w:rsidR="008105C4" w:rsidRPr="008105C4" w:rsidRDefault="008105C4" w:rsidP="008105C4">
            <w:pPr>
              <w:pStyle w:val="ListParagraph"/>
              <w:numPr>
                <w:ilvl w:val="0"/>
                <w:numId w:val="13"/>
              </w:numPr>
              <w:spacing w:after="0" w:line="240" w:lineRule="auto"/>
              <w:ind w:left="318" w:hanging="284"/>
              <w:outlineLvl w:val="0"/>
              <w:rPr>
                <w:rFonts w:ascii="Times New Roman" w:hAnsi="Times New Roman" w:cs="Times New Roman"/>
                <w:noProof/>
                <w:lang w:eastAsia="ro-RO"/>
              </w:rPr>
            </w:pPr>
            <w:r w:rsidRPr="008105C4">
              <w:rPr>
                <w:rFonts w:ascii="Times New Roman" w:hAnsi="Times New Roman" w:cs="Times New Roman"/>
              </w:rPr>
              <w:t>Aplicele decorative sunt realizate din cherestea de fag finisata.</w:t>
            </w:r>
          </w:p>
          <w:p w:rsidR="008105C4" w:rsidRDefault="008105C4" w:rsidP="008105C4">
            <w:pPr>
              <w:pStyle w:val="ListParagraph"/>
              <w:numPr>
                <w:ilvl w:val="0"/>
                <w:numId w:val="13"/>
              </w:numPr>
              <w:spacing w:after="0" w:line="240" w:lineRule="auto"/>
              <w:ind w:left="318" w:hanging="284"/>
              <w:outlineLvl w:val="0"/>
              <w:rPr>
                <w:rFonts w:ascii="Times New Roman" w:hAnsi="Times New Roman" w:cs="Times New Roman"/>
                <w:noProof/>
                <w:lang w:eastAsia="ro-RO"/>
              </w:rPr>
            </w:pPr>
            <w:r w:rsidRPr="008105C4">
              <w:rPr>
                <w:rFonts w:ascii="Times New Roman" w:hAnsi="Times New Roman" w:cs="Times New Roman"/>
              </w:rPr>
              <w:t>Tip material tapite</w:t>
            </w:r>
            <w:r>
              <w:rPr>
                <w:rFonts w:ascii="Times New Roman" w:hAnsi="Times New Roman" w:cs="Times New Roman"/>
              </w:rPr>
              <w:t>rie: Piele ecologica sau stofa</w:t>
            </w:r>
          </w:p>
          <w:p w:rsidR="004C12C2" w:rsidRPr="008105C4" w:rsidRDefault="008105C4" w:rsidP="008105C4">
            <w:pPr>
              <w:pStyle w:val="ListParagraph"/>
              <w:numPr>
                <w:ilvl w:val="0"/>
                <w:numId w:val="13"/>
              </w:numPr>
              <w:spacing w:after="0" w:line="240" w:lineRule="auto"/>
              <w:ind w:left="318" w:hanging="284"/>
              <w:outlineLvl w:val="0"/>
              <w:rPr>
                <w:rFonts w:ascii="Times New Roman" w:hAnsi="Times New Roman" w:cs="Times New Roman"/>
                <w:noProof/>
                <w:lang w:eastAsia="ro-RO"/>
              </w:rPr>
            </w:pPr>
            <w:r w:rsidRPr="008105C4">
              <w:rPr>
                <w:rFonts w:ascii="Times New Roman" w:hAnsi="Times New Roman" w:cs="Times New Roman"/>
              </w:rPr>
              <w:t>Garanție – 24 luni</w:t>
            </w:r>
          </w:p>
        </w:tc>
        <w:tc>
          <w:tcPr>
            <w:tcW w:w="3969" w:type="dxa"/>
          </w:tcPr>
          <w:p w:rsidR="00FA3BCE" w:rsidRPr="00D2278D" w:rsidRDefault="00D2278D" w:rsidP="00AC6F4F">
            <w:pPr>
              <w:spacing w:after="0" w:line="240" w:lineRule="auto"/>
              <w:jc w:val="center"/>
              <w:rPr>
                <w:rFonts w:ascii="Times New Roman" w:hAnsi="Times New Roman" w:cs="Times New Roman"/>
                <w:i/>
                <w:color w:val="0070C0"/>
                <w:lang w:val="ro-RO"/>
              </w:rPr>
            </w:pPr>
            <w:r w:rsidRPr="00D2278D">
              <w:rPr>
                <w:rFonts w:ascii="Times New Roman" w:hAnsi="Times New Roman" w:cs="Times New Roman"/>
                <w:i/>
                <w:color w:val="0070C0"/>
                <w:lang w:val="ro-RO"/>
              </w:rPr>
              <w:t>Marca/modelul produsului</w:t>
            </w:r>
          </w:p>
          <w:p w:rsidR="00D2278D" w:rsidRPr="00D2278D" w:rsidRDefault="00D2278D" w:rsidP="00AC6F4F">
            <w:pPr>
              <w:spacing w:after="0" w:line="240" w:lineRule="auto"/>
              <w:jc w:val="center"/>
              <w:rPr>
                <w:rFonts w:ascii="Times New Roman" w:hAnsi="Times New Roman" w:cs="Times New Roman"/>
                <w:i/>
                <w:color w:val="0070C0"/>
                <w:lang w:val="ro-RO"/>
              </w:rPr>
            </w:pPr>
            <w:r w:rsidRPr="00D2278D">
              <w:rPr>
                <w:rFonts w:ascii="Times New Roman" w:hAnsi="Times New Roman" w:cs="Times New Roman"/>
                <w:i/>
                <w:color w:val="0070C0"/>
                <w:lang w:val="ro-RO"/>
              </w:rPr>
              <w:t>Descriere generală</w:t>
            </w:r>
          </w:p>
          <w:p w:rsidR="00D2278D" w:rsidRPr="00D2278D" w:rsidRDefault="00D2278D" w:rsidP="00AC6F4F">
            <w:pPr>
              <w:spacing w:after="0" w:line="240" w:lineRule="auto"/>
              <w:jc w:val="center"/>
              <w:rPr>
                <w:rFonts w:ascii="Times New Roman" w:hAnsi="Times New Roman" w:cs="Times New Roman"/>
                <w:i/>
                <w:color w:val="0070C0"/>
                <w:lang w:val="ro-RO"/>
              </w:rPr>
            </w:pPr>
            <w:r w:rsidRPr="00D2278D">
              <w:rPr>
                <w:rFonts w:ascii="Times New Roman" w:hAnsi="Times New Roman" w:cs="Times New Roman"/>
                <w:i/>
                <w:color w:val="0070C0"/>
                <w:lang w:val="ro-RO"/>
              </w:rPr>
              <w:t>Detaliile specifice şi standardele tehnice ale produsului ofertat</w:t>
            </w:r>
          </w:p>
          <w:p w:rsidR="00D2278D" w:rsidRPr="00F06DF8" w:rsidRDefault="00D2278D" w:rsidP="00AC6F4F">
            <w:pPr>
              <w:spacing w:after="0" w:line="240" w:lineRule="auto"/>
              <w:jc w:val="center"/>
              <w:rPr>
                <w:rFonts w:ascii="Times New Roman" w:hAnsi="Times New Roman" w:cs="Times New Roman"/>
                <w:i/>
                <w:lang w:val="ro-RO"/>
              </w:rPr>
            </w:pPr>
            <w:r w:rsidRPr="00D2278D">
              <w:rPr>
                <w:rFonts w:ascii="Times New Roman" w:hAnsi="Times New Roman" w:cs="Times New Roman"/>
                <w:i/>
                <w:color w:val="0070C0"/>
                <w:lang w:val="ro-RO"/>
              </w:rPr>
              <w:t>Parametrii de funcţionare ai produsului ofertat</w:t>
            </w:r>
          </w:p>
        </w:tc>
      </w:tr>
    </w:tbl>
    <w:p w:rsidR="00FA3BCE" w:rsidRPr="00AC6F4F" w:rsidRDefault="00FA3BCE" w:rsidP="00AC6F4F">
      <w:pPr>
        <w:spacing w:after="0" w:line="240" w:lineRule="auto"/>
        <w:rPr>
          <w:rFonts w:ascii="Times New Roman" w:hAnsi="Times New Roman" w:cs="Times New Roman"/>
          <w:b/>
          <w:lang w:val="ro-RO"/>
        </w:rPr>
      </w:pPr>
    </w:p>
    <w:p w:rsidR="001D6B59" w:rsidRPr="00AC6F4F" w:rsidRDefault="001D6B59" w:rsidP="00AC6F4F">
      <w:pPr>
        <w:spacing w:after="0" w:line="240" w:lineRule="auto"/>
        <w:jc w:val="both"/>
        <w:rPr>
          <w:rFonts w:ascii="Times New Roman" w:hAnsi="Times New Roman" w:cs="Times New Roman"/>
          <w:i/>
          <w:lang w:val="it-IT"/>
        </w:rPr>
      </w:pPr>
      <w:r w:rsidRPr="00AC6F4F">
        <w:rPr>
          <w:rFonts w:ascii="Times New Roman" w:hAnsi="Times New Roman" w:cs="Times New Roman"/>
          <w:b/>
          <w:lang w:val="it-IT"/>
        </w:rPr>
        <w:t>Notă:</w:t>
      </w:r>
      <w:r w:rsidRPr="00AC6F4F">
        <w:rPr>
          <w:rFonts w:ascii="Times New Roman" w:hAnsi="Times New Roman" w:cs="Times New Roman"/>
          <w:lang w:val="it-IT"/>
        </w:rPr>
        <w:t xml:space="preserve"> </w:t>
      </w:r>
      <w:r w:rsidRPr="00AC6F4F">
        <w:rPr>
          <w:rFonts w:ascii="Times New Roman" w:hAnsi="Times New Roman" w:cs="Times New Roman"/>
          <w:i/>
          <w:lang w:val="it-IT"/>
        </w:rPr>
        <w:t>Referirile la o anumită marcă și/material, precum și specificatile tehnice care indică o anumită tehnologie,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AC6F4F">
        <w:rPr>
          <w:rFonts w:ascii="Times New Roman" w:hAnsi="Times New Roman" w:cs="Times New Roman"/>
          <w:b/>
          <w:i/>
          <w:lang w:val="it-IT"/>
        </w:rPr>
        <w:t>sau echivalent</w:t>
      </w:r>
      <w:r w:rsidRPr="00AC6F4F">
        <w:rPr>
          <w:rFonts w:ascii="Times New Roman" w:hAnsi="Times New Roman" w:cs="Times New Roman"/>
          <w:i/>
          <w:lang w:val="it-IT"/>
        </w:rPr>
        <w:t>». Acestea specificatii vor fi considerate specificatii minimale din punct de vedere al performantei/cerințelor funcționale,  indiferent de marca sau producator. De asemenea, imaginile ce susțin descrierea produselor și care indică o anumită marcă de fabrică sau de comerț sunt menționate DOAR pentru identificarea cu ușurință a tipului de produs și NU au ca efect favorizarea sau eliminarea anumitor ofertanți sau a anumitor produse.</w:t>
      </w:r>
    </w:p>
    <w:p w:rsidR="001D6B59" w:rsidRPr="00AC6F4F" w:rsidRDefault="001D6B59" w:rsidP="00AC6F4F">
      <w:pPr>
        <w:spacing w:after="0" w:line="240" w:lineRule="auto"/>
        <w:rPr>
          <w:rFonts w:ascii="Times New Roman" w:hAnsi="Times New Roman" w:cs="Times New Roman"/>
          <w:b/>
          <w:lang w:val="ro-RO"/>
        </w:rPr>
      </w:pPr>
    </w:p>
    <w:p w:rsidR="001D6B59" w:rsidRPr="00AC6F4F" w:rsidRDefault="001D6B59" w:rsidP="00AC6F4F">
      <w:pPr>
        <w:pStyle w:val="ListParagraph"/>
        <w:numPr>
          <w:ilvl w:val="0"/>
          <w:numId w:val="8"/>
        </w:numPr>
        <w:spacing w:after="0" w:line="240" w:lineRule="auto"/>
        <w:rPr>
          <w:rFonts w:ascii="Times New Roman" w:hAnsi="Times New Roman" w:cs="Times New Roman"/>
          <w:b/>
          <w:lang w:val="ro-RO"/>
        </w:rPr>
      </w:pPr>
      <w:r w:rsidRPr="00AC6F4F">
        <w:rPr>
          <w:rFonts w:ascii="Times New Roman" w:hAnsi="Times New Roman" w:cs="Times New Roman"/>
          <w:b/>
          <w:lang w:val="ro-RO"/>
        </w:rPr>
        <w:t xml:space="preserve">Valabilitatea ofertei </w:t>
      </w:r>
      <w:r w:rsidRPr="007201D6">
        <w:rPr>
          <w:rFonts w:ascii="Times New Roman" w:hAnsi="Times New Roman" w:cs="Times New Roman"/>
          <w:b/>
          <w:lang w:val="ro-RO"/>
        </w:rPr>
        <w:t>______</w:t>
      </w:r>
      <w:r w:rsidRPr="00AC6F4F">
        <w:rPr>
          <w:rFonts w:ascii="Times New Roman" w:hAnsi="Times New Roman" w:cs="Times New Roman"/>
          <w:b/>
          <w:lang w:val="ro-RO"/>
        </w:rPr>
        <w:t>zile de la data limită de depunere a ofertelor.</w:t>
      </w:r>
    </w:p>
    <w:p w:rsidR="001D6B59" w:rsidRPr="00AC6F4F" w:rsidRDefault="001D6B59" w:rsidP="00AC6F4F">
      <w:pPr>
        <w:spacing w:after="0" w:line="240" w:lineRule="auto"/>
        <w:rPr>
          <w:rFonts w:ascii="Times New Roman" w:hAnsi="Times New Roman" w:cs="Times New Roman"/>
          <w:b/>
          <w:lang w:val="ro-RO"/>
        </w:rPr>
      </w:pPr>
    </w:p>
    <w:p w:rsidR="00FA3BCE" w:rsidRPr="00AC6F4F" w:rsidRDefault="00FA3BCE" w:rsidP="00AC6F4F">
      <w:pPr>
        <w:spacing w:after="0" w:line="240" w:lineRule="auto"/>
        <w:rPr>
          <w:rFonts w:ascii="Times New Roman" w:hAnsi="Times New Roman" w:cs="Times New Roman"/>
          <w:b/>
          <w:lang w:val="ro-RO"/>
        </w:rPr>
      </w:pPr>
    </w:p>
    <w:p w:rsidR="00FA3BCE" w:rsidRPr="00AC6F4F" w:rsidRDefault="00FA3BCE" w:rsidP="00AC6F4F">
      <w:pPr>
        <w:spacing w:after="0" w:line="240" w:lineRule="auto"/>
        <w:rPr>
          <w:rFonts w:ascii="Times New Roman" w:hAnsi="Times New Roman" w:cs="Times New Roman"/>
          <w:b/>
          <w:lang w:val="ro-RO"/>
        </w:rPr>
      </w:pPr>
      <w:r w:rsidRPr="00AC6F4F">
        <w:rPr>
          <w:rFonts w:ascii="Times New Roman" w:hAnsi="Times New Roman" w:cs="Times New Roman"/>
          <w:b/>
          <w:lang w:val="ro-RO"/>
        </w:rPr>
        <w:t>NUMELE OFERTANTULUI_____________________</w:t>
      </w:r>
    </w:p>
    <w:p w:rsidR="008B72A1" w:rsidRPr="00AC6F4F" w:rsidRDefault="008B72A1" w:rsidP="00AC6F4F">
      <w:pPr>
        <w:spacing w:after="0" w:line="240" w:lineRule="auto"/>
        <w:rPr>
          <w:rFonts w:ascii="Times New Roman" w:hAnsi="Times New Roman" w:cs="Times New Roman"/>
          <w:b/>
          <w:lang w:val="ro-RO"/>
        </w:rPr>
      </w:pPr>
    </w:p>
    <w:p w:rsidR="00FA3BCE" w:rsidRPr="00AC6F4F" w:rsidRDefault="00FA3BCE" w:rsidP="00AC6F4F">
      <w:pPr>
        <w:spacing w:after="0" w:line="240" w:lineRule="auto"/>
        <w:rPr>
          <w:rFonts w:ascii="Times New Roman" w:hAnsi="Times New Roman" w:cs="Times New Roman"/>
          <w:b/>
          <w:lang w:val="ro-RO"/>
        </w:rPr>
      </w:pPr>
      <w:r w:rsidRPr="00AC6F4F">
        <w:rPr>
          <w:rFonts w:ascii="Times New Roman" w:hAnsi="Times New Roman" w:cs="Times New Roman"/>
          <w:b/>
          <w:lang w:val="ro-RO"/>
        </w:rPr>
        <w:t>Semnătură autorizată___________________________</w:t>
      </w:r>
    </w:p>
    <w:p w:rsidR="008B72A1" w:rsidRPr="00AC6F4F" w:rsidRDefault="008B72A1" w:rsidP="00AC6F4F">
      <w:pPr>
        <w:spacing w:after="0" w:line="240" w:lineRule="auto"/>
        <w:rPr>
          <w:rFonts w:ascii="Times New Roman" w:hAnsi="Times New Roman" w:cs="Times New Roman"/>
          <w:b/>
          <w:lang w:val="ro-RO"/>
        </w:rPr>
      </w:pPr>
    </w:p>
    <w:p w:rsidR="00FA3BCE" w:rsidRPr="00AC6F4F" w:rsidRDefault="00FA3BCE" w:rsidP="00AC6F4F">
      <w:pPr>
        <w:spacing w:after="0" w:line="240" w:lineRule="auto"/>
        <w:rPr>
          <w:rFonts w:ascii="Times New Roman" w:hAnsi="Times New Roman" w:cs="Times New Roman"/>
          <w:b/>
          <w:lang w:val="ro-RO"/>
        </w:rPr>
      </w:pPr>
      <w:r w:rsidRPr="00AC6F4F">
        <w:rPr>
          <w:rFonts w:ascii="Times New Roman" w:hAnsi="Times New Roman" w:cs="Times New Roman"/>
          <w:b/>
          <w:lang w:val="ro-RO"/>
        </w:rPr>
        <w:t>Locul:</w:t>
      </w:r>
    </w:p>
    <w:p w:rsidR="008B72A1" w:rsidRPr="00AC6F4F" w:rsidRDefault="008B72A1" w:rsidP="00AC6F4F">
      <w:pPr>
        <w:spacing w:after="0" w:line="240" w:lineRule="auto"/>
        <w:rPr>
          <w:rFonts w:ascii="Times New Roman" w:hAnsi="Times New Roman" w:cs="Times New Roman"/>
          <w:b/>
          <w:lang w:val="ro-RO"/>
        </w:rPr>
      </w:pPr>
    </w:p>
    <w:p w:rsidR="00FA3BCE" w:rsidRPr="00AC6F4F" w:rsidRDefault="00FA3BCE" w:rsidP="00AC6F4F">
      <w:pPr>
        <w:spacing w:after="0" w:line="240" w:lineRule="auto"/>
        <w:rPr>
          <w:rFonts w:ascii="Times New Roman" w:hAnsi="Times New Roman" w:cs="Times New Roman"/>
          <w:b/>
          <w:lang w:val="ro-RO"/>
        </w:rPr>
      </w:pPr>
      <w:r w:rsidRPr="00AC6F4F">
        <w:rPr>
          <w:rFonts w:ascii="Times New Roman" w:hAnsi="Times New Roman" w:cs="Times New Roman"/>
          <w:b/>
          <w:lang w:val="ro-RO"/>
        </w:rPr>
        <w:t>Data:</w:t>
      </w:r>
    </w:p>
    <w:sectPr w:rsidR="00FA3BCE" w:rsidRPr="00AC6F4F" w:rsidSect="0053220D">
      <w:pgSz w:w="11906" w:h="16838"/>
      <w:pgMar w:top="1134" w:right="991"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CF" w:rsidRDefault="005F56CF" w:rsidP="00FA3BCE">
      <w:pPr>
        <w:spacing w:after="0" w:line="240" w:lineRule="auto"/>
      </w:pPr>
      <w:r>
        <w:separator/>
      </w:r>
    </w:p>
  </w:endnote>
  <w:endnote w:type="continuationSeparator" w:id="0">
    <w:p w:rsidR="005F56CF" w:rsidRDefault="005F56CF" w:rsidP="00FA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CF" w:rsidRDefault="005F56CF" w:rsidP="00FA3BCE">
      <w:pPr>
        <w:spacing w:after="0" w:line="240" w:lineRule="auto"/>
      </w:pPr>
      <w:r>
        <w:separator/>
      </w:r>
    </w:p>
  </w:footnote>
  <w:footnote w:type="continuationSeparator" w:id="0">
    <w:p w:rsidR="005F56CF" w:rsidRDefault="005F56CF" w:rsidP="00FA3BCE">
      <w:pPr>
        <w:spacing w:after="0" w:line="240" w:lineRule="auto"/>
      </w:pPr>
      <w:r>
        <w:continuationSeparator/>
      </w:r>
    </w:p>
  </w:footnote>
  <w:footnote w:id="1">
    <w:p w:rsidR="00FA3BCE" w:rsidRPr="00CB44CF" w:rsidRDefault="00FA3BCE" w:rsidP="00FA3BCE">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FA3BCE" w:rsidRPr="00CB44CF" w:rsidRDefault="00FA3BCE" w:rsidP="00FA3BCE">
      <w:pPr>
        <w:jc w:val="both"/>
        <w:rPr>
          <w:i/>
          <w:sz w:val="20"/>
          <w:lang w:val="ro-RO"/>
        </w:rPr>
      </w:pPr>
      <w:r>
        <w:rPr>
          <w:i/>
          <w:sz w:val="20"/>
          <w:lang w:val="ro-RO"/>
        </w:rPr>
        <w:t xml:space="preserve"> </w:t>
      </w:r>
      <w:r w:rsidRPr="00F70C3D">
        <w:rPr>
          <w:i/>
          <w:color w:val="FF0000"/>
          <w:sz w:val="20"/>
          <w:lang w:val="ro-RO"/>
        </w:rPr>
        <w:t>Ofertanții completează formularul cu oferta lor - pct.1, pct. 3 si pct.7B -  şi îl returnează  Beneficiarului semnat, dacă acceptă condițiile de livrare cerute de Beneficiar.</w:t>
      </w:r>
    </w:p>
    <w:p w:rsidR="00FA3BCE" w:rsidRPr="00CB44CF" w:rsidRDefault="00FA3BCE" w:rsidP="00FA3BCE">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F81"/>
    <w:multiLevelType w:val="hybridMultilevel"/>
    <w:tmpl w:val="1758EC08"/>
    <w:lvl w:ilvl="0" w:tplc="0418000F">
      <w:start w:val="1"/>
      <w:numFmt w:val="decimal"/>
      <w:lvlText w:val="%1."/>
      <w:lvlJc w:val="left"/>
      <w:pPr>
        <w:ind w:left="882" w:hanging="360"/>
      </w:pPr>
    </w:lvl>
    <w:lvl w:ilvl="1" w:tplc="04180019" w:tentative="1">
      <w:start w:val="1"/>
      <w:numFmt w:val="lowerLetter"/>
      <w:lvlText w:val="%2."/>
      <w:lvlJc w:val="left"/>
      <w:pPr>
        <w:ind w:left="1602" w:hanging="360"/>
      </w:pPr>
    </w:lvl>
    <w:lvl w:ilvl="2" w:tplc="0418001B" w:tentative="1">
      <w:start w:val="1"/>
      <w:numFmt w:val="lowerRoman"/>
      <w:lvlText w:val="%3."/>
      <w:lvlJc w:val="right"/>
      <w:pPr>
        <w:ind w:left="2322" w:hanging="180"/>
      </w:pPr>
    </w:lvl>
    <w:lvl w:ilvl="3" w:tplc="0418000F" w:tentative="1">
      <w:start w:val="1"/>
      <w:numFmt w:val="decimal"/>
      <w:lvlText w:val="%4."/>
      <w:lvlJc w:val="left"/>
      <w:pPr>
        <w:ind w:left="3042" w:hanging="360"/>
      </w:pPr>
    </w:lvl>
    <w:lvl w:ilvl="4" w:tplc="04180019" w:tentative="1">
      <w:start w:val="1"/>
      <w:numFmt w:val="lowerLetter"/>
      <w:lvlText w:val="%5."/>
      <w:lvlJc w:val="left"/>
      <w:pPr>
        <w:ind w:left="3762" w:hanging="360"/>
      </w:pPr>
    </w:lvl>
    <w:lvl w:ilvl="5" w:tplc="0418001B" w:tentative="1">
      <w:start w:val="1"/>
      <w:numFmt w:val="lowerRoman"/>
      <w:lvlText w:val="%6."/>
      <w:lvlJc w:val="right"/>
      <w:pPr>
        <w:ind w:left="4482" w:hanging="180"/>
      </w:pPr>
    </w:lvl>
    <w:lvl w:ilvl="6" w:tplc="0418000F" w:tentative="1">
      <w:start w:val="1"/>
      <w:numFmt w:val="decimal"/>
      <w:lvlText w:val="%7."/>
      <w:lvlJc w:val="left"/>
      <w:pPr>
        <w:ind w:left="5202" w:hanging="360"/>
      </w:pPr>
    </w:lvl>
    <w:lvl w:ilvl="7" w:tplc="04180019" w:tentative="1">
      <w:start w:val="1"/>
      <w:numFmt w:val="lowerLetter"/>
      <w:lvlText w:val="%8."/>
      <w:lvlJc w:val="left"/>
      <w:pPr>
        <w:ind w:left="5922" w:hanging="360"/>
      </w:pPr>
    </w:lvl>
    <w:lvl w:ilvl="8" w:tplc="0418001B" w:tentative="1">
      <w:start w:val="1"/>
      <w:numFmt w:val="lowerRoman"/>
      <w:lvlText w:val="%9."/>
      <w:lvlJc w:val="right"/>
      <w:pPr>
        <w:ind w:left="6642" w:hanging="180"/>
      </w:pPr>
    </w:lvl>
  </w:abstractNum>
  <w:abstractNum w:abstractNumId="1" w15:restartNumberingAfterBreak="0">
    <w:nsid w:val="0D262FDD"/>
    <w:multiLevelType w:val="hybridMultilevel"/>
    <w:tmpl w:val="F8740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9D59C2"/>
    <w:multiLevelType w:val="hybridMultilevel"/>
    <w:tmpl w:val="C5944844"/>
    <w:lvl w:ilvl="0" w:tplc="E6481FA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E66506"/>
    <w:multiLevelType w:val="hybridMultilevel"/>
    <w:tmpl w:val="6A0E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897B8C"/>
    <w:multiLevelType w:val="hybridMultilevel"/>
    <w:tmpl w:val="F1723782"/>
    <w:lvl w:ilvl="0" w:tplc="0418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5" w15:restartNumberingAfterBreak="0">
    <w:nsid w:val="3C457506"/>
    <w:multiLevelType w:val="hybridMultilevel"/>
    <w:tmpl w:val="87680CBC"/>
    <w:lvl w:ilvl="0" w:tplc="F9C47D9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32920A0"/>
    <w:multiLevelType w:val="hybridMultilevel"/>
    <w:tmpl w:val="92E6EE86"/>
    <w:lvl w:ilvl="0" w:tplc="8ED046AC">
      <w:start w:val="1"/>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5A3748B3"/>
    <w:multiLevelType w:val="hybridMultilevel"/>
    <w:tmpl w:val="771E32CE"/>
    <w:lvl w:ilvl="0" w:tplc="0418000F">
      <w:start w:val="1"/>
      <w:numFmt w:val="decimal"/>
      <w:lvlText w:val="%1."/>
      <w:lvlJc w:val="left"/>
      <w:pPr>
        <w:ind w:left="882" w:hanging="360"/>
      </w:pPr>
    </w:lvl>
    <w:lvl w:ilvl="1" w:tplc="04180019" w:tentative="1">
      <w:start w:val="1"/>
      <w:numFmt w:val="lowerLetter"/>
      <w:lvlText w:val="%2."/>
      <w:lvlJc w:val="left"/>
      <w:pPr>
        <w:ind w:left="1602" w:hanging="360"/>
      </w:pPr>
    </w:lvl>
    <w:lvl w:ilvl="2" w:tplc="0418001B" w:tentative="1">
      <w:start w:val="1"/>
      <w:numFmt w:val="lowerRoman"/>
      <w:lvlText w:val="%3."/>
      <w:lvlJc w:val="right"/>
      <w:pPr>
        <w:ind w:left="2322" w:hanging="180"/>
      </w:pPr>
    </w:lvl>
    <w:lvl w:ilvl="3" w:tplc="0418000F" w:tentative="1">
      <w:start w:val="1"/>
      <w:numFmt w:val="decimal"/>
      <w:lvlText w:val="%4."/>
      <w:lvlJc w:val="left"/>
      <w:pPr>
        <w:ind w:left="3042" w:hanging="360"/>
      </w:pPr>
    </w:lvl>
    <w:lvl w:ilvl="4" w:tplc="04180019" w:tentative="1">
      <w:start w:val="1"/>
      <w:numFmt w:val="lowerLetter"/>
      <w:lvlText w:val="%5."/>
      <w:lvlJc w:val="left"/>
      <w:pPr>
        <w:ind w:left="3762" w:hanging="360"/>
      </w:pPr>
    </w:lvl>
    <w:lvl w:ilvl="5" w:tplc="0418001B" w:tentative="1">
      <w:start w:val="1"/>
      <w:numFmt w:val="lowerRoman"/>
      <w:lvlText w:val="%6."/>
      <w:lvlJc w:val="right"/>
      <w:pPr>
        <w:ind w:left="4482" w:hanging="180"/>
      </w:pPr>
    </w:lvl>
    <w:lvl w:ilvl="6" w:tplc="0418000F" w:tentative="1">
      <w:start w:val="1"/>
      <w:numFmt w:val="decimal"/>
      <w:lvlText w:val="%7."/>
      <w:lvlJc w:val="left"/>
      <w:pPr>
        <w:ind w:left="5202" w:hanging="360"/>
      </w:pPr>
    </w:lvl>
    <w:lvl w:ilvl="7" w:tplc="04180019" w:tentative="1">
      <w:start w:val="1"/>
      <w:numFmt w:val="lowerLetter"/>
      <w:lvlText w:val="%8."/>
      <w:lvlJc w:val="left"/>
      <w:pPr>
        <w:ind w:left="5922" w:hanging="360"/>
      </w:pPr>
    </w:lvl>
    <w:lvl w:ilvl="8" w:tplc="0418001B" w:tentative="1">
      <w:start w:val="1"/>
      <w:numFmt w:val="lowerRoman"/>
      <w:lvlText w:val="%9."/>
      <w:lvlJc w:val="right"/>
      <w:pPr>
        <w:ind w:left="6642" w:hanging="180"/>
      </w:pPr>
    </w:lvl>
  </w:abstractNum>
  <w:abstractNum w:abstractNumId="9" w15:restartNumberingAfterBreak="0">
    <w:nsid w:val="77886EED"/>
    <w:multiLevelType w:val="hybridMultilevel"/>
    <w:tmpl w:val="BB7E70C2"/>
    <w:lvl w:ilvl="0" w:tplc="1D12982E">
      <w:start w:val="1"/>
      <w:numFmt w:val="decimal"/>
      <w:lvlText w:val="%1."/>
      <w:lvlJc w:val="left"/>
      <w:pPr>
        <w:ind w:left="786"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8BE6701"/>
    <w:multiLevelType w:val="hybridMultilevel"/>
    <w:tmpl w:val="C5944844"/>
    <w:lvl w:ilvl="0" w:tplc="E6481FA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99D5965"/>
    <w:multiLevelType w:val="hybridMultilevel"/>
    <w:tmpl w:val="8D50B968"/>
    <w:lvl w:ilvl="0" w:tplc="0418000F">
      <w:start w:val="1"/>
      <w:numFmt w:val="decimal"/>
      <w:lvlText w:val="%1."/>
      <w:lvlJc w:val="left"/>
      <w:pPr>
        <w:ind w:left="882" w:hanging="360"/>
      </w:pPr>
    </w:lvl>
    <w:lvl w:ilvl="1" w:tplc="04180019" w:tentative="1">
      <w:start w:val="1"/>
      <w:numFmt w:val="lowerLetter"/>
      <w:lvlText w:val="%2."/>
      <w:lvlJc w:val="left"/>
      <w:pPr>
        <w:ind w:left="1602" w:hanging="360"/>
      </w:pPr>
    </w:lvl>
    <w:lvl w:ilvl="2" w:tplc="0418001B" w:tentative="1">
      <w:start w:val="1"/>
      <w:numFmt w:val="lowerRoman"/>
      <w:lvlText w:val="%3."/>
      <w:lvlJc w:val="right"/>
      <w:pPr>
        <w:ind w:left="2322" w:hanging="180"/>
      </w:pPr>
    </w:lvl>
    <w:lvl w:ilvl="3" w:tplc="0418000F" w:tentative="1">
      <w:start w:val="1"/>
      <w:numFmt w:val="decimal"/>
      <w:lvlText w:val="%4."/>
      <w:lvlJc w:val="left"/>
      <w:pPr>
        <w:ind w:left="3042" w:hanging="360"/>
      </w:pPr>
    </w:lvl>
    <w:lvl w:ilvl="4" w:tplc="04180019" w:tentative="1">
      <w:start w:val="1"/>
      <w:numFmt w:val="lowerLetter"/>
      <w:lvlText w:val="%5."/>
      <w:lvlJc w:val="left"/>
      <w:pPr>
        <w:ind w:left="3762" w:hanging="360"/>
      </w:pPr>
    </w:lvl>
    <w:lvl w:ilvl="5" w:tplc="0418001B" w:tentative="1">
      <w:start w:val="1"/>
      <w:numFmt w:val="lowerRoman"/>
      <w:lvlText w:val="%6."/>
      <w:lvlJc w:val="right"/>
      <w:pPr>
        <w:ind w:left="4482" w:hanging="180"/>
      </w:pPr>
    </w:lvl>
    <w:lvl w:ilvl="6" w:tplc="0418000F" w:tentative="1">
      <w:start w:val="1"/>
      <w:numFmt w:val="decimal"/>
      <w:lvlText w:val="%7."/>
      <w:lvlJc w:val="left"/>
      <w:pPr>
        <w:ind w:left="5202" w:hanging="360"/>
      </w:pPr>
    </w:lvl>
    <w:lvl w:ilvl="7" w:tplc="04180019" w:tentative="1">
      <w:start w:val="1"/>
      <w:numFmt w:val="lowerLetter"/>
      <w:lvlText w:val="%8."/>
      <w:lvlJc w:val="left"/>
      <w:pPr>
        <w:ind w:left="5922" w:hanging="360"/>
      </w:pPr>
    </w:lvl>
    <w:lvl w:ilvl="8" w:tplc="0418001B" w:tentative="1">
      <w:start w:val="1"/>
      <w:numFmt w:val="lowerRoman"/>
      <w:lvlText w:val="%9."/>
      <w:lvlJc w:val="right"/>
      <w:pPr>
        <w:ind w:left="6642" w:hanging="180"/>
      </w:pPr>
    </w:lvl>
  </w:abstractNum>
  <w:num w:numId="1">
    <w:abstractNumId w:val="8"/>
  </w:num>
  <w:num w:numId="2">
    <w:abstractNumId w:val="11"/>
  </w:num>
  <w:num w:numId="3">
    <w:abstractNumId w:val="3"/>
  </w:num>
  <w:num w:numId="4">
    <w:abstractNumId w:val="4"/>
  </w:num>
  <w:num w:numId="5">
    <w:abstractNumId w:val="6"/>
  </w:num>
  <w:num w:numId="6">
    <w:abstractNumId w:val="9"/>
  </w:num>
  <w:num w:numId="7">
    <w:abstractNumId w:val="1"/>
  </w:num>
  <w:num w:numId="8">
    <w:abstractNumId w:val="5"/>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8A"/>
    <w:rsid w:val="00032579"/>
    <w:rsid w:val="00040CB5"/>
    <w:rsid w:val="001266EE"/>
    <w:rsid w:val="001D6B59"/>
    <w:rsid w:val="003909DA"/>
    <w:rsid w:val="003933F9"/>
    <w:rsid w:val="004928D4"/>
    <w:rsid w:val="004C12C2"/>
    <w:rsid w:val="004E531B"/>
    <w:rsid w:val="004F6D24"/>
    <w:rsid w:val="0053220D"/>
    <w:rsid w:val="00551760"/>
    <w:rsid w:val="005708E9"/>
    <w:rsid w:val="005A4E4A"/>
    <w:rsid w:val="005F56CF"/>
    <w:rsid w:val="00653655"/>
    <w:rsid w:val="00673DAF"/>
    <w:rsid w:val="006819D2"/>
    <w:rsid w:val="007201D6"/>
    <w:rsid w:val="00736E2B"/>
    <w:rsid w:val="007D3A68"/>
    <w:rsid w:val="008105C4"/>
    <w:rsid w:val="00894CC9"/>
    <w:rsid w:val="008B72A1"/>
    <w:rsid w:val="008D4685"/>
    <w:rsid w:val="0090722D"/>
    <w:rsid w:val="00912277"/>
    <w:rsid w:val="00914F73"/>
    <w:rsid w:val="00922813"/>
    <w:rsid w:val="009E4E29"/>
    <w:rsid w:val="00A7623A"/>
    <w:rsid w:val="00AB71A1"/>
    <w:rsid w:val="00AC6F4F"/>
    <w:rsid w:val="00B144F1"/>
    <w:rsid w:val="00B747D5"/>
    <w:rsid w:val="00BB226F"/>
    <w:rsid w:val="00BC569E"/>
    <w:rsid w:val="00C0508A"/>
    <w:rsid w:val="00C35FCA"/>
    <w:rsid w:val="00C64B7D"/>
    <w:rsid w:val="00CA7D4A"/>
    <w:rsid w:val="00D2278D"/>
    <w:rsid w:val="00D77DA7"/>
    <w:rsid w:val="00DC2A8A"/>
    <w:rsid w:val="00EA36FF"/>
    <w:rsid w:val="00F06DF8"/>
    <w:rsid w:val="00F244B9"/>
    <w:rsid w:val="00F70C3D"/>
    <w:rsid w:val="00FA3BCE"/>
    <w:rsid w:val="00FD0D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AAC1E-224F-45E5-AB49-34FE5B6C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BCE"/>
    <w:rPr>
      <w:lang w:val="en-US"/>
    </w:rPr>
  </w:style>
  <w:style w:type="paragraph" w:styleId="Heading1">
    <w:name w:val="heading 1"/>
    <w:basedOn w:val="Normal"/>
    <w:next w:val="Normal"/>
    <w:link w:val="Heading1Char"/>
    <w:uiPriority w:val="9"/>
    <w:qFormat/>
    <w:rsid w:val="00492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FA3BCE"/>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A3BCE"/>
    <w:rPr>
      <w:rFonts w:ascii="Times New Roman" w:eastAsia="Times New Roman" w:hAnsi="Times New Roman" w:cs="Times New Roman"/>
      <w:sz w:val="24"/>
      <w:szCs w:val="24"/>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FA3B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FA3BCE"/>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FA3BCE"/>
    <w:rPr>
      <w:vertAlign w:val="superscript"/>
    </w:rPr>
  </w:style>
  <w:style w:type="paragraph" w:customStyle="1" w:styleId="ChapterNumber">
    <w:name w:val="ChapterNumber"/>
    <w:rsid w:val="00FA3BCE"/>
    <w:pPr>
      <w:tabs>
        <w:tab w:val="left" w:pos="-720"/>
      </w:tabs>
      <w:suppressAutoHyphens/>
      <w:spacing w:after="0" w:line="240" w:lineRule="auto"/>
    </w:pPr>
    <w:rPr>
      <w:rFonts w:ascii="CG Times" w:eastAsia="Times New Roman" w:hAnsi="CG Times" w:cs="Times New Roman"/>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266EE"/>
    <w:pPr>
      <w:ind w:left="720"/>
      <w:contextualSpacing/>
    </w:pPr>
  </w:style>
  <w:style w:type="paragraph" w:customStyle="1" w:styleId="Listparagraf1">
    <w:name w:val="Listă paragraf1"/>
    <w:basedOn w:val="Normal"/>
    <w:uiPriority w:val="99"/>
    <w:rsid w:val="00040CB5"/>
    <w:pPr>
      <w:spacing w:after="0" w:line="240" w:lineRule="auto"/>
      <w:ind w:left="720"/>
      <w:jc w:val="both"/>
    </w:pPr>
    <w:rPr>
      <w:rFonts w:ascii="Calibri" w:eastAsia="Calibri" w:hAnsi="Calibri" w:cs="Calibri"/>
    </w:rPr>
  </w:style>
  <w:style w:type="character" w:customStyle="1" w:styleId="Heading1Char">
    <w:name w:val="Heading 1 Char"/>
    <w:basedOn w:val="DefaultParagraphFont"/>
    <w:link w:val="Heading1"/>
    <w:uiPriority w:val="9"/>
    <w:rsid w:val="004928D4"/>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89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CC9"/>
    <w:rPr>
      <w:rFonts w:ascii="Tahoma" w:hAnsi="Tahoma" w:cs="Tahoma"/>
      <w:sz w:val="16"/>
      <w:szCs w:val="16"/>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D6B59"/>
    <w:rPr>
      <w:lang w:val="en-US"/>
    </w:rPr>
  </w:style>
  <w:style w:type="character" w:customStyle="1" w:styleId="producttype">
    <w:name w:val="producttype"/>
    <w:basedOn w:val="DefaultParagraphFont"/>
    <w:rsid w:val="00BB226F"/>
  </w:style>
  <w:style w:type="character" w:customStyle="1" w:styleId="ty-product-featurelabel">
    <w:name w:val="ty-product-feature__label"/>
    <w:basedOn w:val="DefaultParagraphFont"/>
    <w:rsid w:val="008D4685"/>
  </w:style>
  <w:style w:type="character" w:customStyle="1" w:styleId="ty-product-featureprefix">
    <w:name w:val="ty-product-feature__prefix"/>
    <w:basedOn w:val="DefaultParagraphFont"/>
    <w:rsid w:val="008D4685"/>
  </w:style>
  <w:style w:type="character" w:styleId="FollowedHyperlink">
    <w:name w:val="FollowedHyperlink"/>
    <w:basedOn w:val="DefaultParagraphFont"/>
    <w:uiPriority w:val="99"/>
    <w:semiHidden/>
    <w:unhideWhenUsed/>
    <w:rsid w:val="008D4685"/>
    <w:rPr>
      <w:color w:val="800080" w:themeColor="followedHyperlink"/>
      <w:u w:val="single"/>
    </w:rPr>
  </w:style>
  <w:style w:type="character" w:styleId="Strong">
    <w:name w:val="Strong"/>
    <w:basedOn w:val="DefaultParagraphFont"/>
    <w:uiPriority w:val="22"/>
    <w:qFormat/>
    <w:rsid w:val="00653655"/>
    <w:rPr>
      <w:b/>
      <w:bCs/>
    </w:rPr>
  </w:style>
  <w:style w:type="paragraph" w:styleId="NormalWeb">
    <w:name w:val="Normal (Web)"/>
    <w:basedOn w:val="Normal"/>
    <w:uiPriority w:val="99"/>
    <w:semiHidden/>
    <w:unhideWhenUsed/>
    <w:rsid w:val="008105C4"/>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1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525</Words>
  <Characters>2997</Characters>
  <Application>Microsoft Office Word</Application>
  <DocSecurity>0</DocSecurity>
  <Lines>24</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dc:creator>
  <cp:keywords/>
  <dc:description/>
  <cp:lastModifiedBy>user</cp:lastModifiedBy>
  <cp:revision>38</cp:revision>
  <cp:lastPrinted>2020-08-07T06:05:00Z</cp:lastPrinted>
  <dcterms:created xsi:type="dcterms:W3CDTF">2019-10-25T12:43:00Z</dcterms:created>
  <dcterms:modified xsi:type="dcterms:W3CDTF">2020-08-07T06:08:00Z</dcterms:modified>
</cp:coreProperties>
</file>