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562"/>
        <w:gridCol w:w="1138"/>
        <w:gridCol w:w="1839"/>
        <w:gridCol w:w="1418"/>
        <w:gridCol w:w="1417"/>
      </w:tblGrid>
      <w:tr w:rsidR="00E0655B" w:rsidRPr="00E0655B" w:rsidTr="00371DF2">
        <w:tc>
          <w:tcPr>
            <w:tcW w:w="540" w:type="dxa"/>
            <w:vAlign w:val="center"/>
          </w:tcPr>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Nr</w:t>
            </w:r>
            <w:r w:rsidRPr="00562CCE">
              <w:rPr>
                <w:rFonts w:ascii="Times New Roman" w:eastAsia="Calibri" w:hAnsi="Times New Roman"/>
                <w:b/>
                <w:iCs/>
                <w:sz w:val="22"/>
                <w:szCs w:val="22"/>
                <w:highlight w:val="yellow"/>
                <w:lang w:val="ro-RO"/>
              </w:rPr>
              <w:t xml:space="preserve"> </w:t>
            </w:r>
            <w:r w:rsidRPr="00562CCE">
              <w:rPr>
                <w:rFonts w:ascii="Times New Roman" w:eastAsia="Calibri" w:hAnsi="Times New Roman"/>
                <w:b/>
                <w:iCs/>
                <w:sz w:val="22"/>
                <w:szCs w:val="22"/>
                <w:lang w:val="ro-RO"/>
              </w:rPr>
              <w:t>crt</w:t>
            </w:r>
          </w:p>
        </w:tc>
        <w:tc>
          <w:tcPr>
            <w:tcW w:w="2407" w:type="dxa"/>
            <w:vAlign w:val="center"/>
          </w:tcPr>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Denumirea serviciului</w:t>
            </w:r>
          </w:p>
        </w:tc>
        <w:tc>
          <w:tcPr>
            <w:tcW w:w="1562" w:type="dxa"/>
            <w:vAlign w:val="center"/>
          </w:tcPr>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Valoare estimată totală</w:t>
            </w:r>
          </w:p>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RON fără TVA</w:t>
            </w:r>
          </w:p>
        </w:tc>
        <w:tc>
          <w:tcPr>
            <w:tcW w:w="1138" w:type="dxa"/>
            <w:vAlign w:val="center"/>
          </w:tcPr>
          <w:p w:rsidR="00E0655B" w:rsidRPr="00562CCE"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UM</w:t>
            </w:r>
          </w:p>
        </w:tc>
        <w:tc>
          <w:tcPr>
            <w:tcW w:w="1839" w:type="dxa"/>
            <w:vAlign w:val="center"/>
          </w:tcPr>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Cantitatea solicitată</w:t>
            </w:r>
          </w:p>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U.M</w:t>
            </w:r>
          </w:p>
        </w:tc>
        <w:tc>
          <w:tcPr>
            <w:tcW w:w="1418" w:type="dxa"/>
            <w:vAlign w:val="center"/>
          </w:tcPr>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Preț unitar RON fără</w:t>
            </w:r>
            <w:r w:rsidR="00E0655B" w:rsidRPr="00562CCE">
              <w:rPr>
                <w:rFonts w:ascii="Times New Roman" w:eastAsia="Calibri" w:hAnsi="Times New Roman"/>
                <w:b/>
                <w:iCs/>
                <w:sz w:val="22"/>
                <w:szCs w:val="22"/>
                <w:lang w:val="ro-RO"/>
              </w:rPr>
              <w:t xml:space="preserve"> TVA</w:t>
            </w:r>
          </w:p>
        </w:tc>
        <w:tc>
          <w:tcPr>
            <w:tcW w:w="1417" w:type="dxa"/>
            <w:vAlign w:val="center"/>
          </w:tcPr>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Preț</w:t>
            </w:r>
            <w:r w:rsidR="00E0655B" w:rsidRPr="00562CCE">
              <w:rPr>
                <w:rFonts w:ascii="Times New Roman" w:eastAsia="Calibri" w:hAnsi="Times New Roman"/>
                <w:b/>
                <w:iCs/>
                <w:sz w:val="22"/>
                <w:szCs w:val="22"/>
                <w:lang w:val="ro-RO"/>
              </w:rPr>
              <w:t xml:space="preserve"> total RON</w:t>
            </w:r>
          </w:p>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fără</w:t>
            </w:r>
            <w:r w:rsidR="00E0655B" w:rsidRPr="00562CCE">
              <w:rPr>
                <w:rFonts w:ascii="Times New Roman" w:eastAsia="Calibri" w:hAnsi="Times New Roman"/>
                <w:b/>
                <w:iCs/>
                <w:sz w:val="22"/>
                <w:szCs w:val="22"/>
                <w:lang w:val="ro-RO"/>
              </w:rPr>
              <w:t xml:space="preserve"> TVA</w:t>
            </w:r>
          </w:p>
        </w:tc>
      </w:tr>
      <w:tr w:rsidR="00E0655B" w:rsidRPr="00E0655B" w:rsidTr="00D15FE3">
        <w:tc>
          <w:tcPr>
            <w:tcW w:w="540"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0</w:t>
            </w:r>
          </w:p>
        </w:tc>
        <w:tc>
          <w:tcPr>
            <w:tcW w:w="2407"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1</w:t>
            </w:r>
          </w:p>
        </w:tc>
        <w:tc>
          <w:tcPr>
            <w:tcW w:w="1562"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2</w:t>
            </w:r>
          </w:p>
        </w:tc>
        <w:tc>
          <w:tcPr>
            <w:tcW w:w="1138"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3</w:t>
            </w:r>
          </w:p>
        </w:tc>
        <w:tc>
          <w:tcPr>
            <w:tcW w:w="1839"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4</w:t>
            </w:r>
          </w:p>
        </w:tc>
        <w:tc>
          <w:tcPr>
            <w:tcW w:w="1418"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5</w:t>
            </w:r>
          </w:p>
        </w:tc>
        <w:tc>
          <w:tcPr>
            <w:tcW w:w="1417"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6=4*5</w:t>
            </w:r>
          </w:p>
        </w:tc>
      </w:tr>
      <w:tr w:rsidR="00E0655B" w:rsidRPr="00E0655B" w:rsidTr="00D15FE3">
        <w:trPr>
          <w:trHeight w:val="710"/>
        </w:trPr>
        <w:tc>
          <w:tcPr>
            <w:tcW w:w="540" w:type="dxa"/>
            <w:vAlign w:val="center"/>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1</w:t>
            </w:r>
          </w:p>
        </w:tc>
        <w:tc>
          <w:tcPr>
            <w:tcW w:w="2407" w:type="dxa"/>
            <w:vAlign w:val="center"/>
          </w:tcPr>
          <w:p w:rsidR="00E0655B" w:rsidRPr="00562CCE" w:rsidRDefault="00562CCE" w:rsidP="00E05CA3">
            <w:pPr>
              <w:overflowPunct/>
              <w:autoSpaceDE/>
              <w:autoSpaceDN/>
              <w:adjustRightInd/>
              <w:textAlignment w:val="auto"/>
              <w:rPr>
                <w:rFonts w:ascii="Times New Roman" w:eastAsia="Calibri" w:hAnsi="Times New Roman"/>
                <w:bCs/>
                <w:sz w:val="22"/>
                <w:szCs w:val="22"/>
                <w:lang w:val="ro-RO"/>
              </w:rPr>
            </w:pPr>
            <w:r w:rsidRPr="00562CCE">
              <w:rPr>
                <w:rFonts w:ascii="Times New Roman" w:hAnsi="Times New Roman"/>
                <w:b/>
                <w:i/>
                <w:sz w:val="22"/>
                <w:szCs w:val="22"/>
                <w:lang w:val="ro-RO"/>
              </w:rPr>
              <w:t>Servicii de închiriere autovehicul fără șofer</w:t>
            </w:r>
            <w:r w:rsidRPr="00562CCE">
              <w:rPr>
                <w:rFonts w:ascii="Times New Roman" w:hAnsi="Times New Roman"/>
                <w:sz w:val="22"/>
                <w:szCs w:val="22"/>
                <w:lang w:val="ro-RO"/>
              </w:rPr>
              <w:t xml:space="preserve"> în vederea realizării activităților în cadrul proiectului </w:t>
            </w:r>
            <w:r w:rsidRPr="00562CCE">
              <w:rPr>
                <w:rFonts w:ascii="Times New Roman" w:hAnsi="Times New Roman"/>
                <w:i/>
                <w:sz w:val="22"/>
                <w:szCs w:val="22"/>
                <w:lang w:val="ro-RO"/>
              </w:rPr>
              <w:t>Competențe și aptitudini sporite în domenii inteligente de activitate</w:t>
            </w:r>
            <w:r w:rsidRPr="00562CCE">
              <w:rPr>
                <w:rFonts w:ascii="Times New Roman" w:hAnsi="Times New Roman"/>
                <w:sz w:val="22"/>
                <w:szCs w:val="22"/>
                <w:lang w:val="ro-RO"/>
              </w:rPr>
              <w:t xml:space="preserve"> f</w:t>
            </w:r>
            <w:r w:rsidR="00FC2E76">
              <w:rPr>
                <w:rFonts w:ascii="Times New Roman" w:hAnsi="Times New Roman"/>
                <w:sz w:val="22"/>
                <w:szCs w:val="22"/>
                <w:lang w:val="ro-RO"/>
              </w:rPr>
              <w:t>inanțat din POCU/464/3/12/12821</w:t>
            </w:r>
            <w:r w:rsidRPr="00562CCE">
              <w:rPr>
                <w:rFonts w:ascii="Times New Roman" w:hAnsi="Times New Roman"/>
                <w:sz w:val="22"/>
                <w:szCs w:val="22"/>
                <w:lang w:val="ro-RO"/>
              </w:rPr>
              <w:t>”</w:t>
            </w:r>
          </w:p>
        </w:tc>
        <w:tc>
          <w:tcPr>
            <w:tcW w:w="1562" w:type="dxa"/>
            <w:vAlign w:val="center"/>
          </w:tcPr>
          <w:p w:rsidR="00D13E11" w:rsidRPr="00D13E11" w:rsidRDefault="00D13E11" w:rsidP="00D13E11">
            <w:pPr>
              <w:overflowPunct/>
              <w:autoSpaceDE/>
              <w:autoSpaceDN/>
              <w:adjustRightInd/>
              <w:jc w:val="center"/>
              <w:textAlignment w:val="auto"/>
              <w:rPr>
                <w:rFonts w:ascii="Times New Roman" w:hAnsi="Times New Roman"/>
                <w:sz w:val="22"/>
                <w:szCs w:val="22"/>
              </w:rPr>
            </w:pPr>
            <w:r>
              <w:rPr>
                <w:rFonts w:ascii="Times New Roman" w:hAnsi="Times New Roman"/>
                <w:sz w:val="22"/>
                <w:szCs w:val="22"/>
              </w:rPr>
              <w:t>47395</w:t>
            </w:r>
            <w:r w:rsidR="007C47FD" w:rsidRPr="007C47FD">
              <w:rPr>
                <w:rFonts w:ascii="Times New Roman" w:hAnsi="Times New Roman"/>
                <w:sz w:val="22"/>
                <w:szCs w:val="22"/>
              </w:rPr>
              <w:t xml:space="preserve"> lei</w:t>
            </w:r>
          </w:p>
        </w:tc>
        <w:tc>
          <w:tcPr>
            <w:tcW w:w="1138" w:type="dxa"/>
            <w:vAlign w:val="center"/>
          </w:tcPr>
          <w:p w:rsidR="00E0655B" w:rsidRPr="00562CCE" w:rsidRDefault="00562CCE" w:rsidP="00562CCE">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lei/zi</w:t>
            </w:r>
          </w:p>
        </w:tc>
        <w:tc>
          <w:tcPr>
            <w:tcW w:w="1839" w:type="dxa"/>
            <w:vAlign w:val="center"/>
          </w:tcPr>
          <w:p w:rsidR="00E0655B" w:rsidRPr="00562CCE" w:rsidRDefault="007C47FD" w:rsidP="00562CCE">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282 zile</w:t>
            </w:r>
          </w:p>
        </w:tc>
        <w:tc>
          <w:tcPr>
            <w:tcW w:w="1418" w:type="dxa"/>
            <w:vAlign w:val="center"/>
          </w:tcPr>
          <w:p w:rsidR="00E0655B" w:rsidRPr="00562CCE" w:rsidRDefault="00E0655B" w:rsidP="00E05CA3">
            <w:pPr>
              <w:overflowPunct/>
              <w:autoSpaceDE/>
              <w:autoSpaceDN/>
              <w:adjustRightInd/>
              <w:textAlignment w:val="auto"/>
              <w:rPr>
                <w:rFonts w:ascii="Times New Roman" w:eastAsia="Calibri" w:hAnsi="Times New Roman"/>
                <w:sz w:val="22"/>
                <w:szCs w:val="22"/>
                <w:lang w:val="ro-RO"/>
              </w:rPr>
            </w:pPr>
            <w:r w:rsidRPr="00562CCE">
              <w:rPr>
                <w:rFonts w:ascii="Times New Roman" w:eastAsia="Calibri" w:hAnsi="Times New Roman"/>
                <w:b/>
                <w:i/>
                <w:sz w:val="22"/>
                <w:szCs w:val="22"/>
                <w:lang w:val="ro-RO"/>
              </w:rPr>
              <w:t>se completează de către ofertant</w:t>
            </w:r>
          </w:p>
        </w:tc>
        <w:tc>
          <w:tcPr>
            <w:tcW w:w="1417" w:type="dxa"/>
            <w:vAlign w:val="center"/>
          </w:tcPr>
          <w:p w:rsidR="00E0655B" w:rsidRPr="00562CCE" w:rsidRDefault="00E0655B" w:rsidP="00E05CA3">
            <w:pPr>
              <w:overflowPunct/>
              <w:autoSpaceDE/>
              <w:autoSpaceDN/>
              <w:adjustRightInd/>
              <w:textAlignment w:val="auto"/>
              <w:rPr>
                <w:rFonts w:ascii="Times New Roman" w:eastAsia="Calibri" w:hAnsi="Times New Roman"/>
                <w:sz w:val="22"/>
                <w:szCs w:val="22"/>
                <w:lang w:val="ro-RO"/>
              </w:rPr>
            </w:pPr>
            <w:r w:rsidRPr="00562CCE">
              <w:rPr>
                <w:rFonts w:ascii="Times New Roman" w:eastAsia="Calibri" w:hAnsi="Times New Roman"/>
                <w:b/>
                <w:i/>
                <w:sz w:val="22"/>
                <w:szCs w:val="22"/>
                <w:lang w:val="ro-RO"/>
              </w:rPr>
              <w:t>se completează de către ofertant</w:t>
            </w:r>
          </w:p>
        </w:tc>
      </w:tr>
      <w:tr w:rsidR="00E0655B" w:rsidRPr="00E0655B" w:rsidTr="00D15FE3">
        <w:tc>
          <w:tcPr>
            <w:tcW w:w="540" w:type="dxa"/>
            <w:vAlign w:val="center"/>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E0655B" w:rsidRPr="00562CCE" w:rsidRDefault="00E0655B" w:rsidP="00E05CA3">
            <w:pPr>
              <w:overflowPunct/>
              <w:autoSpaceDE/>
              <w:autoSpaceDN/>
              <w:adjustRightInd/>
              <w:textAlignment w:val="auto"/>
              <w:rPr>
                <w:rFonts w:ascii="Times New Roman" w:eastAsia="Calibri" w:hAnsi="Times New Roman"/>
                <w:bCs/>
                <w:sz w:val="22"/>
                <w:szCs w:val="22"/>
                <w:lang w:val="ro-RO"/>
              </w:rPr>
            </w:pPr>
            <w:r w:rsidRPr="00562CCE">
              <w:rPr>
                <w:rFonts w:ascii="Times New Roman" w:eastAsia="Calibri" w:hAnsi="Times New Roman"/>
                <w:sz w:val="22"/>
                <w:szCs w:val="22"/>
                <w:lang w:val="ro-RO"/>
              </w:rPr>
              <w:t xml:space="preserve">TOTAL </w:t>
            </w:r>
          </w:p>
        </w:tc>
        <w:tc>
          <w:tcPr>
            <w:tcW w:w="1562" w:type="dxa"/>
            <w:vAlign w:val="center"/>
          </w:tcPr>
          <w:p w:rsidR="00E0655B" w:rsidRPr="007C47FD" w:rsidRDefault="007C47FD" w:rsidP="00562CCE">
            <w:pPr>
              <w:overflowPunct/>
              <w:autoSpaceDE/>
              <w:autoSpaceDN/>
              <w:adjustRightInd/>
              <w:jc w:val="center"/>
              <w:textAlignment w:val="auto"/>
              <w:rPr>
                <w:rFonts w:ascii="Times New Roman" w:eastAsia="Calibri" w:hAnsi="Times New Roman"/>
                <w:b/>
                <w:iCs/>
                <w:sz w:val="22"/>
                <w:szCs w:val="22"/>
                <w:lang w:val="ro-RO"/>
              </w:rPr>
            </w:pPr>
            <w:r w:rsidRPr="007C47FD">
              <w:rPr>
                <w:rFonts w:ascii="Times New Roman" w:hAnsi="Times New Roman"/>
                <w:sz w:val="22"/>
                <w:szCs w:val="22"/>
              </w:rPr>
              <w:t>47395</w:t>
            </w:r>
          </w:p>
        </w:tc>
        <w:tc>
          <w:tcPr>
            <w:tcW w:w="1138" w:type="dxa"/>
            <w:vAlign w:val="center"/>
          </w:tcPr>
          <w:p w:rsidR="00E0655B" w:rsidRPr="00562CCE" w:rsidRDefault="00E0655B" w:rsidP="00562CCE">
            <w:pPr>
              <w:overflowPunct/>
              <w:autoSpaceDE/>
              <w:autoSpaceDN/>
              <w:adjustRightInd/>
              <w:jc w:val="center"/>
              <w:textAlignment w:val="auto"/>
              <w:rPr>
                <w:rFonts w:ascii="Times New Roman" w:eastAsia="Calibri" w:hAnsi="Times New Roman"/>
                <w:iCs/>
                <w:sz w:val="22"/>
                <w:szCs w:val="22"/>
                <w:lang w:val="ro-RO"/>
              </w:rPr>
            </w:pPr>
          </w:p>
        </w:tc>
        <w:tc>
          <w:tcPr>
            <w:tcW w:w="1839" w:type="dxa"/>
            <w:vAlign w:val="center"/>
          </w:tcPr>
          <w:p w:rsidR="00E0655B" w:rsidRPr="00562CCE" w:rsidRDefault="00E0655B" w:rsidP="00562CCE">
            <w:pPr>
              <w:overflowPunct/>
              <w:autoSpaceDE/>
              <w:autoSpaceDN/>
              <w:adjustRightInd/>
              <w:jc w:val="center"/>
              <w:textAlignment w:val="auto"/>
              <w:rPr>
                <w:rFonts w:ascii="Times New Roman" w:eastAsia="Calibri" w:hAnsi="Times New Roman"/>
                <w:iCs/>
                <w:sz w:val="22"/>
                <w:szCs w:val="22"/>
                <w:lang w:val="ro-RO"/>
              </w:rPr>
            </w:pPr>
          </w:p>
        </w:tc>
        <w:tc>
          <w:tcPr>
            <w:tcW w:w="1418" w:type="dxa"/>
            <w:vAlign w:val="center"/>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417" w:type="dxa"/>
            <w:vAlign w:val="center"/>
          </w:tcPr>
          <w:p w:rsidR="00E0655B" w:rsidRPr="00562CCE" w:rsidRDefault="00E0655B" w:rsidP="00E05CA3">
            <w:pPr>
              <w:overflowPunct/>
              <w:adjustRightInd/>
              <w:textAlignment w:val="auto"/>
              <w:rPr>
                <w:rFonts w:ascii="Times New Roman" w:eastAsia="Calibri" w:hAnsi="Times New Roman"/>
                <w:b/>
                <w:i/>
                <w:sz w:val="22"/>
                <w:szCs w:val="22"/>
                <w:lang w:val="ro-RO"/>
              </w:rPr>
            </w:pPr>
            <w:r w:rsidRPr="00562CCE">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D13E11" w:rsidRDefault="00D13E11"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2C2AF3" w:rsidRPr="00295786" w:rsidRDefault="002C2AF3"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2C0B1F" w:rsidP="00AD0AE6">
            <w:pPr>
              <w:spacing w:line="276" w:lineRule="auto"/>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C57464" w:rsidRPr="002C0B1F" w:rsidRDefault="002C0B1F" w:rsidP="00C57464">
            <w:pPr>
              <w:overflowPunct/>
              <w:adjustRightInd/>
              <w:spacing w:after="200" w:line="276" w:lineRule="auto"/>
              <w:jc w:val="both"/>
              <w:textAlignment w:val="auto"/>
              <w:rPr>
                <w:rFonts w:ascii="Times New Roman" w:hAnsi="Times New Roman"/>
                <w:sz w:val="22"/>
                <w:szCs w:val="22"/>
                <w:lang w:val="ro-RO"/>
              </w:rPr>
            </w:pPr>
            <w:r w:rsidRPr="002C0B1F">
              <w:rPr>
                <w:rFonts w:ascii="Times New Roman" w:hAnsi="Times New Roman"/>
                <w:b/>
                <w:i/>
                <w:sz w:val="22"/>
                <w:szCs w:val="22"/>
                <w:lang w:val="ro-RO"/>
              </w:rPr>
              <w:t>Servicii de închiriere autovehicul fără șofer</w:t>
            </w:r>
            <w:r w:rsidRPr="002C0B1F">
              <w:rPr>
                <w:rFonts w:ascii="Times New Roman" w:hAnsi="Times New Roman"/>
                <w:sz w:val="22"/>
                <w:szCs w:val="22"/>
                <w:lang w:val="ro-RO"/>
              </w:rPr>
              <w:t xml:space="preserve"> în vederea realizării activităților în cadrul proiectului </w:t>
            </w:r>
            <w:r w:rsidRPr="002C0B1F">
              <w:rPr>
                <w:rFonts w:ascii="Times New Roman" w:hAnsi="Times New Roman"/>
                <w:i/>
                <w:sz w:val="22"/>
                <w:szCs w:val="22"/>
                <w:lang w:val="ro-RO"/>
              </w:rPr>
              <w:t>Competențe și aptitudini sporite în domenii inteligente de activitate</w:t>
            </w:r>
            <w:r w:rsidRPr="002C0B1F">
              <w:rPr>
                <w:rFonts w:ascii="Times New Roman" w:hAnsi="Times New Roman"/>
                <w:sz w:val="22"/>
                <w:szCs w:val="22"/>
                <w:lang w:val="ro-RO"/>
              </w:rPr>
              <w:t xml:space="preserve"> finanțat din POCU/464/3/12/128219”.</w:t>
            </w:r>
          </w:p>
          <w:p w:rsidR="002C0B1F" w:rsidRPr="002C0B1F" w:rsidRDefault="002C0B1F" w:rsidP="002C0B1F">
            <w:pPr>
              <w:overflowPunct/>
              <w:ind w:right="282"/>
              <w:jc w:val="both"/>
              <w:textAlignment w:val="auto"/>
              <w:rPr>
                <w:rFonts w:ascii="Times New Roman" w:hAnsi="Times New Roman"/>
                <w:b/>
                <w:sz w:val="22"/>
                <w:szCs w:val="22"/>
                <w:lang w:val="ro-RO" w:eastAsia="ar-SA"/>
              </w:rPr>
            </w:pPr>
            <w:r w:rsidRPr="002C0B1F">
              <w:rPr>
                <w:rFonts w:ascii="Times New Roman" w:hAnsi="Times New Roman"/>
                <w:b/>
                <w:sz w:val="22"/>
                <w:szCs w:val="22"/>
                <w:lang w:val="ro-RO" w:eastAsia="ar-SA"/>
              </w:rPr>
              <w:t>DESCRIEREA SERVICIILOR</w:t>
            </w:r>
          </w:p>
          <w:p w:rsidR="002C0B1F" w:rsidRPr="002C0B1F" w:rsidRDefault="002C0B1F" w:rsidP="002C0B1F">
            <w:pPr>
              <w:ind w:left="644" w:right="282"/>
              <w:jc w:val="both"/>
              <w:rPr>
                <w:rFonts w:ascii="Times New Roman" w:hAnsi="Times New Roman"/>
                <w:b/>
                <w:sz w:val="22"/>
                <w:szCs w:val="22"/>
                <w:lang w:val="ro-RO" w:eastAsia="ar-SA"/>
              </w:rPr>
            </w:pP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xml:space="preserve">Închirierea de la o firmă specializată a unui autovehicul fără șofer, Cod CPV </w:t>
            </w:r>
            <w:r w:rsidRPr="002C0B1F">
              <w:rPr>
                <w:rFonts w:ascii="Times New Roman" w:hAnsi="Times New Roman"/>
                <w:color w:val="000000"/>
                <w:sz w:val="22"/>
                <w:szCs w:val="22"/>
                <w:lang w:val="ro-RO"/>
              </w:rPr>
              <w:t>60170000-0 PB04-7</w:t>
            </w:r>
            <w:r w:rsidRPr="002C0B1F">
              <w:rPr>
                <w:rFonts w:ascii="Times New Roman" w:hAnsi="Times New Roman"/>
                <w:b/>
                <w:color w:val="000000"/>
                <w:sz w:val="22"/>
                <w:szCs w:val="22"/>
                <w:lang w:val="ro-RO"/>
              </w:rPr>
              <w:t xml:space="preserve">, </w:t>
            </w:r>
            <w:r w:rsidRPr="002C0B1F">
              <w:rPr>
                <w:rFonts w:ascii="Times New Roman" w:hAnsi="Times New Roman"/>
                <w:sz w:val="22"/>
                <w:szCs w:val="22"/>
                <w:lang w:val="ro-RO"/>
              </w:rPr>
              <w:t>pentrul deplasarea experților și a transportului materialelor suport în derularea activităților proiectului în perioada  1</w:t>
            </w:r>
            <w:r w:rsidR="00D13E11">
              <w:rPr>
                <w:rFonts w:ascii="Times New Roman" w:hAnsi="Times New Roman"/>
                <w:sz w:val="22"/>
                <w:szCs w:val="22"/>
                <w:lang w:val="ro-RO"/>
              </w:rPr>
              <w:t>7</w:t>
            </w:r>
            <w:r w:rsidRPr="002C0B1F">
              <w:rPr>
                <w:rFonts w:ascii="Times New Roman" w:hAnsi="Times New Roman"/>
                <w:sz w:val="22"/>
                <w:szCs w:val="22"/>
                <w:lang w:val="ro-RO"/>
              </w:rPr>
              <w:t xml:space="preserve"> februarie 2020 - 04 mai 2021.</w:t>
            </w:r>
          </w:p>
          <w:p w:rsidR="002C0B1F" w:rsidRPr="002C0B1F" w:rsidRDefault="002C0B1F" w:rsidP="002C0B1F">
            <w:pPr>
              <w:contextualSpacing/>
              <w:jc w:val="both"/>
              <w:rPr>
                <w:rFonts w:ascii="Times New Roman" w:hAnsi="Times New Roman"/>
                <w:sz w:val="22"/>
                <w:szCs w:val="22"/>
                <w:lang w:val="ro-RO"/>
              </w:rPr>
            </w:pPr>
            <w:r w:rsidRPr="002C0B1F">
              <w:rPr>
                <w:rFonts w:ascii="Times New Roman" w:hAnsi="Times New Roman"/>
                <w:sz w:val="22"/>
                <w:szCs w:val="22"/>
                <w:lang w:val="ro-RO"/>
              </w:rPr>
              <w:t xml:space="preserve">Ofertantul trebuie să pună la dispoziția beneficiarului </w:t>
            </w:r>
            <w:r w:rsidR="00D13E11">
              <w:rPr>
                <w:rFonts w:ascii="Times New Roman" w:hAnsi="Times New Roman"/>
                <w:sz w:val="22"/>
                <w:szCs w:val="22"/>
                <w:lang w:val="ro-RO"/>
              </w:rPr>
              <w:t>1 autovehicul fără șofer, cu capacitatea de 8+1 locuri.</w:t>
            </w:r>
          </w:p>
          <w:p w:rsidR="002C0B1F" w:rsidRPr="002C0B1F" w:rsidRDefault="002C0B1F" w:rsidP="002C0B1F">
            <w:pPr>
              <w:contextualSpacing/>
              <w:rPr>
                <w:rFonts w:ascii="Times New Roman" w:hAnsi="Times New Roman"/>
                <w:sz w:val="22"/>
                <w:szCs w:val="22"/>
                <w:lang w:val="ro-RO"/>
              </w:rPr>
            </w:pPr>
          </w:p>
          <w:p w:rsidR="002C0B1F" w:rsidRPr="002C0B1F" w:rsidRDefault="002C0B1F" w:rsidP="002C0B1F">
            <w:pPr>
              <w:contextualSpacing/>
              <w:rPr>
                <w:rFonts w:ascii="Times New Roman" w:hAnsi="Times New Roman"/>
                <w:sz w:val="22"/>
                <w:szCs w:val="22"/>
                <w:lang w:val="ro-RO"/>
              </w:rPr>
            </w:pPr>
            <w:r w:rsidRPr="002C0B1F">
              <w:rPr>
                <w:rFonts w:ascii="Times New Roman" w:hAnsi="Times New Roman"/>
                <w:b/>
                <w:sz w:val="22"/>
                <w:szCs w:val="22"/>
                <w:lang w:val="ro-RO"/>
              </w:rPr>
              <w:t>CERINŢE TEHNICE MINIME AUTOVEHICUL</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direcție asistată hidraulic, aer conditionat, computer de bord, închidere centralizată, 8 locuri pentru pasageri și unul pentru șofer;</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verificare tehnică periodică ITP valabilă, conform legislației în vigoare asigurată pe toată durata închirierii;</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motorizarea mașinilor va fi diesel sau benzină cu un consum mediu de maxim 7,5%, în condiții de utilizare normale specificate de producător.</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capacitatea cilindrică a mașinilor va fi minim 2000 cmc – maxim 3000 cmc</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puterea motorului va fi de min 75 CP – max 200 CP</w:t>
            </w:r>
          </w:p>
          <w:p w:rsidR="002C0B1F" w:rsidRDefault="002C0B1F" w:rsidP="002C0B1F">
            <w:pPr>
              <w:ind w:left="-34"/>
              <w:jc w:val="both"/>
              <w:rPr>
                <w:rFonts w:ascii="Times New Roman" w:hAnsi="Times New Roman"/>
                <w:sz w:val="22"/>
                <w:szCs w:val="22"/>
                <w:lang w:val="ro-RO"/>
              </w:rPr>
            </w:pPr>
            <w:r w:rsidRPr="002C0B1F">
              <w:rPr>
                <w:rFonts w:ascii="Times New Roman" w:hAnsi="Times New Roman"/>
                <w:sz w:val="22"/>
                <w:szCs w:val="22"/>
                <w:lang w:val="ro-RO"/>
              </w:rPr>
              <w:t>- mașina va avea transmisie manuală /automată</w:t>
            </w:r>
          </w:p>
          <w:p w:rsidR="009C64CA" w:rsidRPr="002C0B1F" w:rsidRDefault="009C64CA" w:rsidP="002C0B1F">
            <w:pPr>
              <w:ind w:left="-34"/>
              <w:jc w:val="both"/>
              <w:rPr>
                <w:rFonts w:ascii="Times New Roman" w:hAnsi="Times New Roman"/>
                <w:sz w:val="22"/>
                <w:szCs w:val="22"/>
                <w:lang w:val="ro-RO"/>
              </w:rPr>
            </w:pPr>
            <w:r>
              <w:rPr>
                <w:rFonts w:ascii="Times New Roman" w:hAnsi="Times New Roman"/>
                <w:sz w:val="22"/>
                <w:szCs w:val="22"/>
                <w:lang w:val="ro-RO"/>
              </w:rPr>
              <w:t>- pachet anvelope vară și iarnă;</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mașina va fi dotată cu sistem ABS, servofrană, centuri de siguranță în 3 puncte, sistem ESP              (Control electronic al stabilității ), ABS, asistență la frânarea de urgență, asistență la plecarea din pantă, avertizarera la frânarea de urgență, airbag-uri frontale, sistem de asistență la frânarea de urgență, trusă medicală, triunghi reflectorizant, stingător, geamuri electrice, roată de rezervă sau kit de reparație pană, oglinzi exterioare cu incălzire.</w:t>
            </w:r>
          </w:p>
          <w:p w:rsidR="002C0B1F" w:rsidRPr="002C0B1F" w:rsidRDefault="002C0B1F" w:rsidP="002C0B1F">
            <w:pPr>
              <w:shd w:val="clear" w:color="auto" w:fill="FFFFFF"/>
              <w:jc w:val="both"/>
              <w:rPr>
                <w:rFonts w:ascii="Times New Roman" w:hAnsi="Times New Roman"/>
                <w:sz w:val="22"/>
                <w:szCs w:val="22"/>
                <w:lang w:val="ro-RO"/>
              </w:rPr>
            </w:pPr>
            <w:r w:rsidRPr="002C0B1F">
              <w:rPr>
                <w:rFonts w:ascii="Times New Roman" w:hAnsi="Times New Roman"/>
                <w:sz w:val="22"/>
                <w:szCs w:val="22"/>
                <w:lang w:val="ro-RO"/>
              </w:rPr>
              <w:t>- an  de fabricatie : cel mai recent posibil, dar minim 2018.</w:t>
            </w:r>
          </w:p>
          <w:p w:rsidR="002C0B1F" w:rsidRPr="002C0B1F" w:rsidRDefault="002C0B1F" w:rsidP="002C0B1F">
            <w:pPr>
              <w:contextualSpacing/>
              <w:rPr>
                <w:rFonts w:ascii="Times New Roman" w:hAnsi="Times New Roman"/>
                <w:sz w:val="22"/>
                <w:szCs w:val="22"/>
                <w:lang w:val="ro-RO"/>
              </w:rPr>
            </w:pPr>
            <w:r w:rsidRPr="002C0B1F">
              <w:rPr>
                <w:rFonts w:ascii="Times New Roman" w:hAnsi="Times New Roman"/>
                <w:sz w:val="22"/>
                <w:szCs w:val="22"/>
                <w:lang w:val="ro-RO"/>
              </w:rPr>
              <w:t>Toate dotările solicitate trebuie sa fie în deplină stare de funcţionare.</w:t>
            </w:r>
          </w:p>
          <w:p w:rsidR="002C0B1F" w:rsidRPr="002C0B1F" w:rsidRDefault="002C0B1F" w:rsidP="002C0B1F">
            <w:pPr>
              <w:rPr>
                <w:rFonts w:ascii="Times New Roman" w:hAnsi="Times New Roman"/>
                <w:b/>
                <w:sz w:val="22"/>
                <w:szCs w:val="22"/>
                <w:lang w:val="ro-RO"/>
              </w:rPr>
            </w:pPr>
            <w:r w:rsidRPr="002C0B1F">
              <w:rPr>
                <w:rFonts w:ascii="Times New Roman" w:hAnsi="Times New Roman"/>
                <w:b/>
                <w:sz w:val="22"/>
                <w:szCs w:val="22"/>
                <w:lang w:val="ro-RO"/>
              </w:rPr>
              <w:br/>
              <w:t>Observaţii:</w:t>
            </w:r>
          </w:p>
          <w:p w:rsidR="002C0B1F" w:rsidRPr="002C0B1F" w:rsidRDefault="002C0B1F" w:rsidP="002C0B1F">
            <w:pPr>
              <w:contextualSpacing/>
              <w:rPr>
                <w:rFonts w:ascii="Times New Roman" w:hAnsi="Times New Roman"/>
                <w:sz w:val="22"/>
                <w:szCs w:val="22"/>
                <w:lang w:val="ro-RO"/>
              </w:rPr>
            </w:pPr>
            <w:r w:rsidRPr="002C0B1F">
              <w:rPr>
                <w:rFonts w:ascii="Times New Roman" w:hAnsi="Times New Roman"/>
                <w:sz w:val="22"/>
                <w:szCs w:val="22"/>
                <w:lang w:val="ro-RO"/>
              </w:rPr>
              <w:t xml:space="preserve">1. Tarifele ofertate trebuie să includă: asigurarea RCA şi full-casco, asigurarea pentru bagaje și pasageri, rovignetă, tractare în caz de eveniment auto 24/24, pe </w:t>
            </w:r>
            <w:r w:rsidRPr="002C0B1F">
              <w:rPr>
                <w:rFonts w:ascii="Times New Roman" w:hAnsi="Times New Roman"/>
                <w:sz w:val="22"/>
                <w:szCs w:val="22"/>
                <w:lang w:val="ro-RO"/>
              </w:rPr>
              <w:lastRenderedPageBreak/>
              <w:t>teritoriul României. Nici o altă cheltuială nu va fi decontată ulterior.</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xml:space="preserve">2. Deținerea unui vehicul de rezervă cu caracteristici tehnice similare pentru situația în care, pe parcursul desfăşurării cursei, au loc evenimente auto nedorite (accidente, etc) în care este implicat autoturismul închiriat sau se produc defecţiuni. Prestatorul  este obligat sa asigure la schimb un autovehicul similar – într-o perioada de timp care să nu depășească </w:t>
            </w:r>
            <w:r w:rsidR="00D13E11">
              <w:rPr>
                <w:rFonts w:ascii="Times New Roman" w:hAnsi="Times New Roman"/>
                <w:sz w:val="22"/>
                <w:szCs w:val="22"/>
                <w:lang w:val="ro-RO"/>
              </w:rPr>
              <w:t>12</w:t>
            </w:r>
            <w:r w:rsidRPr="002C0B1F">
              <w:rPr>
                <w:rFonts w:ascii="Times New Roman" w:hAnsi="Times New Roman"/>
                <w:sz w:val="22"/>
                <w:szCs w:val="22"/>
                <w:lang w:val="ro-RO"/>
              </w:rPr>
              <w:t xml:space="preserve"> ore de la semnalarea incid</w:t>
            </w:r>
            <w:r w:rsidR="00D13E11">
              <w:rPr>
                <w:rFonts w:ascii="Times New Roman" w:hAnsi="Times New Roman"/>
                <w:sz w:val="22"/>
                <w:szCs w:val="22"/>
                <w:lang w:val="ro-RO"/>
              </w:rPr>
              <w:t>entului, pe teritoriul României (regiunile Sud-Est și Sud-Muntenia).</w:t>
            </w:r>
          </w:p>
          <w:p w:rsidR="00D13E11"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3. km nelim</w:t>
            </w:r>
            <w:r w:rsidR="00D13E11">
              <w:rPr>
                <w:rFonts w:ascii="Times New Roman" w:hAnsi="Times New Roman"/>
                <w:sz w:val="22"/>
                <w:szCs w:val="22"/>
                <w:lang w:val="ro-RO"/>
              </w:rPr>
              <w:t>itați de utilizare în România.</w:t>
            </w:r>
          </w:p>
          <w:p w:rsidR="002C0B1F" w:rsidRPr="002C0B1F" w:rsidRDefault="00D13E11" w:rsidP="002C0B1F">
            <w:pPr>
              <w:contextualSpacing/>
              <w:jc w:val="both"/>
              <w:rPr>
                <w:rFonts w:ascii="Times New Roman" w:hAnsi="Times New Roman"/>
                <w:sz w:val="22"/>
                <w:szCs w:val="22"/>
                <w:lang w:val="ro-RO"/>
              </w:rPr>
            </w:pPr>
            <w:r>
              <w:rPr>
                <w:rFonts w:ascii="Times New Roman" w:hAnsi="Times New Roman"/>
                <w:sz w:val="22"/>
                <w:szCs w:val="22"/>
                <w:lang w:val="ro-RO"/>
              </w:rPr>
              <w:t>4</w:t>
            </w:r>
            <w:r w:rsidR="002C0B1F" w:rsidRPr="002C0B1F">
              <w:rPr>
                <w:rFonts w:ascii="Times New Roman" w:hAnsi="Times New Roman"/>
                <w:sz w:val="22"/>
                <w:szCs w:val="22"/>
                <w:lang w:val="ro-RO"/>
              </w:rPr>
              <w:t>. În situaţia necesităţii modificării datei de închiriere sau a anulării acesteia de către autoritatea contractantă, cu minimum 24 de ore înainte de începerea prestării serviciului</w:t>
            </w:r>
            <w:r w:rsidR="002C0B1F" w:rsidRPr="002C0B1F">
              <w:rPr>
                <w:rFonts w:ascii="Times New Roman" w:hAnsi="Times New Roman"/>
                <w:b/>
                <w:sz w:val="22"/>
                <w:szCs w:val="22"/>
                <w:lang w:val="ro-RO"/>
              </w:rPr>
              <w:t xml:space="preserve">, </w:t>
            </w:r>
            <w:r w:rsidR="002C0B1F" w:rsidRPr="002C0B1F">
              <w:rPr>
                <w:rFonts w:ascii="Times New Roman" w:hAnsi="Times New Roman"/>
                <w:sz w:val="22"/>
                <w:szCs w:val="22"/>
                <w:lang w:val="ro-RO"/>
              </w:rPr>
              <w:t>ofertantul va opera aceasta modificare fără a percepe taxe suplimentare autorităţii contractante.</w:t>
            </w:r>
          </w:p>
          <w:p w:rsidR="002C0B1F" w:rsidRPr="002C0B1F" w:rsidRDefault="00D13E11" w:rsidP="002C0B1F">
            <w:pPr>
              <w:contextualSpacing/>
              <w:jc w:val="both"/>
              <w:rPr>
                <w:rFonts w:ascii="Times New Roman" w:hAnsi="Times New Roman"/>
                <w:sz w:val="22"/>
                <w:szCs w:val="22"/>
                <w:lang w:val="ro-RO"/>
              </w:rPr>
            </w:pPr>
            <w:r>
              <w:rPr>
                <w:rFonts w:ascii="Times New Roman" w:hAnsi="Times New Roman"/>
                <w:sz w:val="22"/>
                <w:szCs w:val="22"/>
                <w:lang w:val="ro-RO"/>
              </w:rPr>
              <w:t>5</w:t>
            </w:r>
            <w:r w:rsidR="002C0B1F" w:rsidRPr="002C0B1F">
              <w:rPr>
                <w:rFonts w:ascii="Times New Roman" w:hAnsi="Times New Roman"/>
                <w:sz w:val="22"/>
                <w:szCs w:val="22"/>
                <w:lang w:val="ro-RO"/>
              </w:rPr>
              <w:t>. Ofertantul trebuie să respecte reglementările legale privind efectuarea inspecţiilor tehnice periodice, repararea şi întreţinerea vehiculelor rutiere;</w:t>
            </w:r>
          </w:p>
          <w:p w:rsidR="002C0B1F" w:rsidRPr="002C0B1F" w:rsidRDefault="00D13E11" w:rsidP="002C0B1F">
            <w:pPr>
              <w:contextualSpacing/>
              <w:jc w:val="both"/>
              <w:rPr>
                <w:rFonts w:ascii="Times New Roman" w:hAnsi="Times New Roman"/>
                <w:sz w:val="22"/>
                <w:szCs w:val="22"/>
                <w:lang w:val="ro-RO"/>
              </w:rPr>
            </w:pPr>
            <w:r>
              <w:rPr>
                <w:rFonts w:ascii="Times New Roman" w:hAnsi="Times New Roman"/>
                <w:sz w:val="22"/>
                <w:szCs w:val="22"/>
                <w:lang w:val="ro-RO"/>
              </w:rPr>
              <w:t>6</w:t>
            </w:r>
            <w:r w:rsidR="002C0B1F" w:rsidRPr="002C0B1F">
              <w:rPr>
                <w:rFonts w:ascii="Times New Roman" w:hAnsi="Times New Roman"/>
                <w:sz w:val="22"/>
                <w:szCs w:val="22"/>
                <w:lang w:val="ro-RO"/>
              </w:rPr>
              <w:t>. Autovehiculul se asigură cu plinul făcut și se va returna cu plinul făcut;</w:t>
            </w:r>
          </w:p>
          <w:p w:rsidR="002C0B1F" w:rsidRPr="002C0B1F" w:rsidRDefault="00D13E11" w:rsidP="002C0B1F">
            <w:pPr>
              <w:tabs>
                <w:tab w:val="left" w:pos="720"/>
              </w:tabs>
              <w:contextualSpacing/>
              <w:jc w:val="both"/>
              <w:rPr>
                <w:rFonts w:ascii="Times New Roman" w:hAnsi="Times New Roman"/>
                <w:sz w:val="22"/>
                <w:szCs w:val="22"/>
                <w:lang w:val="ro-RO"/>
              </w:rPr>
            </w:pPr>
            <w:r>
              <w:rPr>
                <w:rFonts w:ascii="Times New Roman" w:hAnsi="Times New Roman"/>
                <w:sz w:val="22"/>
                <w:szCs w:val="22"/>
                <w:lang w:val="ro-RO"/>
              </w:rPr>
              <w:t>7</w:t>
            </w:r>
            <w:r w:rsidR="002C0B1F" w:rsidRPr="002C0B1F">
              <w:rPr>
                <w:rFonts w:ascii="Times New Roman" w:hAnsi="Times New Roman"/>
                <w:sz w:val="22"/>
                <w:szCs w:val="22"/>
                <w:lang w:val="ro-RO"/>
              </w:rPr>
              <w:t xml:space="preserve">. Toate preţurile din oferta vor fi </w:t>
            </w:r>
            <w:r w:rsidR="002C0B1F" w:rsidRPr="002C0B1F">
              <w:rPr>
                <w:rFonts w:ascii="Times New Roman" w:hAnsi="Times New Roman"/>
                <w:b/>
                <w:sz w:val="22"/>
                <w:szCs w:val="22"/>
                <w:lang w:val="ro-RO"/>
              </w:rPr>
              <w:t>ferme</w:t>
            </w:r>
            <w:r w:rsidR="002C0B1F" w:rsidRPr="002C0B1F">
              <w:rPr>
                <w:rFonts w:ascii="Times New Roman" w:hAnsi="Times New Roman"/>
                <w:sz w:val="22"/>
                <w:szCs w:val="22"/>
                <w:lang w:val="ro-RO"/>
              </w:rPr>
              <w:t xml:space="preserve"> şi nu vor putea fi reactualizate pe parcursul derulării contractului. </w:t>
            </w:r>
          </w:p>
          <w:p w:rsidR="002C0B1F" w:rsidRDefault="00D13E11" w:rsidP="002C0B1F">
            <w:pPr>
              <w:tabs>
                <w:tab w:val="left" w:pos="720"/>
              </w:tabs>
              <w:jc w:val="both"/>
              <w:rPr>
                <w:rFonts w:ascii="Times New Roman" w:hAnsi="Times New Roman"/>
                <w:sz w:val="22"/>
                <w:szCs w:val="22"/>
                <w:lang w:val="ro-RO"/>
              </w:rPr>
            </w:pPr>
            <w:r>
              <w:rPr>
                <w:rFonts w:ascii="Times New Roman" w:hAnsi="Times New Roman"/>
                <w:sz w:val="22"/>
                <w:szCs w:val="22"/>
                <w:lang w:val="ro-RO"/>
              </w:rPr>
              <w:t>8</w:t>
            </w:r>
            <w:r w:rsidR="002C0B1F" w:rsidRPr="002C0B1F">
              <w:rPr>
                <w:rFonts w:ascii="Times New Roman" w:hAnsi="Times New Roman"/>
                <w:sz w:val="22"/>
                <w:szCs w:val="22"/>
                <w:lang w:val="ro-RO"/>
              </w:rPr>
              <w:t>. Autoritatea contractantă asigură carburantul (motorina/benzina).</w:t>
            </w:r>
          </w:p>
          <w:p w:rsidR="00D13E11" w:rsidRPr="002C0B1F" w:rsidRDefault="00D13E11" w:rsidP="002C0B1F">
            <w:pPr>
              <w:tabs>
                <w:tab w:val="left" w:pos="720"/>
              </w:tabs>
              <w:jc w:val="both"/>
              <w:rPr>
                <w:rFonts w:ascii="Times New Roman" w:hAnsi="Times New Roman"/>
                <w:sz w:val="22"/>
                <w:szCs w:val="22"/>
                <w:lang w:val="ro-RO"/>
              </w:rPr>
            </w:pPr>
            <w:r>
              <w:rPr>
                <w:rFonts w:ascii="Times New Roman" w:hAnsi="Times New Roman"/>
                <w:sz w:val="22"/>
                <w:szCs w:val="22"/>
                <w:lang w:val="ro-RO"/>
              </w:rPr>
              <w:t>9</w:t>
            </w:r>
            <w:r w:rsidRPr="00F806C1">
              <w:rPr>
                <w:rFonts w:ascii="Times New Roman" w:hAnsi="Times New Roman"/>
                <w:sz w:val="22"/>
                <w:szCs w:val="22"/>
                <w:lang w:val="ro-RO"/>
              </w:rPr>
              <w:t>. Autovehiculul va fi predat autorității contracte</w:t>
            </w:r>
            <w:r w:rsidR="00F806C1">
              <w:rPr>
                <w:rFonts w:ascii="Times New Roman" w:hAnsi="Times New Roman"/>
                <w:sz w:val="22"/>
                <w:szCs w:val="22"/>
                <w:lang w:val="ro-RO"/>
              </w:rPr>
              <w:t xml:space="preserve"> după semnarea contractului, pe bază de proces-verbal iar predarea către prestator va fi efectuată în condiții similare la finalul contractului.</w:t>
            </w:r>
          </w:p>
          <w:p w:rsidR="002C0B1F" w:rsidRPr="002C0B1F" w:rsidRDefault="002C0B1F" w:rsidP="002C0B1F">
            <w:pPr>
              <w:tabs>
                <w:tab w:val="left" w:pos="720"/>
              </w:tabs>
              <w:jc w:val="both"/>
              <w:rPr>
                <w:rFonts w:ascii="Times New Roman" w:hAnsi="Times New Roman"/>
                <w:sz w:val="22"/>
                <w:szCs w:val="22"/>
                <w:lang w:val="ro-RO"/>
              </w:rPr>
            </w:pPr>
          </w:p>
          <w:p w:rsidR="002C0B1F" w:rsidRPr="00070B49" w:rsidRDefault="002C0B1F" w:rsidP="002C0B1F">
            <w:pPr>
              <w:tabs>
                <w:tab w:val="left" w:pos="720"/>
              </w:tabs>
              <w:jc w:val="both"/>
              <w:rPr>
                <w:rFonts w:ascii="Times New Roman" w:hAnsi="Times New Roman"/>
                <w:sz w:val="22"/>
                <w:szCs w:val="22"/>
                <w:lang w:val="ro-RO"/>
              </w:rPr>
            </w:pPr>
            <w:r w:rsidRPr="00070B49">
              <w:rPr>
                <w:rFonts w:ascii="Times New Roman" w:hAnsi="Times New Roman"/>
                <w:b/>
                <w:sz w:val="22"/>
                <w:szCs w:val="22"/>
                <w:lang w:val="ro-RO"/>
              </w:rPr>
              <w:t>RUTE ŞI CANTITĂŢI  ESTIMATE</w:t>
            </w:r>
          </w:p>
          <w:p w:rsidR="002C0B1F" w:rsidRPr="00070B49" w:rsidRDefault="002C0B1F" w:rsidP="002C0B1F">
            <w:pPr>
              <w:jc w:val="both"/>
              <w:rPr>
                <w:rFonts w:ascii="Times New Roman" w:hAnsi="Times New Roman"/>
                <w:b/>
                <w:sz w:val="22"/>
                <w:szCs w:val="22"/>
                <w:lang w:val="ro-RO"/>
              </w:rPr>
            </w:pPr>
            <w:r w:rsidRPr="00070B49">
              <w:rPr>
                <w:rFonts w:ascii="Times New Roman" w:hAnsi="Times New Roman"/>
                <w:b/>
                <w:sz w:val="22"/>
                <w:szCs w:val="22"/>
                <w:lang w:val="ro-RO"/>
              </w:rPr>
              <w:t>Punctul de plecare în cursă și de înapoiere se consideră sediul UDJG din str. Domnească nr. 47, Galați.</w:t>
            </w:r>
          </w:p>
          <w:p w:rsidR="002C0B1F" w:rsidRPr="00070B49" w:rsidRDefault="002C0B1F" w:rsidP="002C0B1F">
            <w:pPr>
              <w:jc w:val="both"/>
              <w:rPr>
                <w:rFonts w:ascii="Times New Roman" w:hAnsi="Times New Roman"/>
                <w:sz w:val="22"/>
                <w:szCs w:val="22"/>
                <w:lang w:val="ro-RO"/>
              </w:rPr>
            </w:pPr>
            <w:r w:rsidRPr="00070B49">
              <w:rPr>
                <w:rFonts w:ascii="Times New Roman" w:hAnsi="Times New Roman"/>
                <w:b/>
                <w:iCs/>
                <w:sz w:val="22"/>
                <w:szCs w:val="22"/>
                <w:lang w:val="ro-RO"/>
              </w:rPr>
              <w:t xml:space="preserve">Aria de deplasare: </w:t>
            </w:r>
            <w:r w:rsidR="00F11FCB">
              <w:rPr>
                <w:rFonts w:ascii="Times New Roman" w:hAnsi="Times New Roman"/>
                <w:sz w:val="22"/>
                <w:szCs w:val="22"/>
                <w:lang w:val="ro-RO"/>
              </w:rPr>
              <w:t>Regiunea de Sud-Est</w:t>
            </w:r>
            <w:r w:rsidRPr="00070B49">
              <w:rPr>
                <w:rFonts w:ascii="Times New Roman" w:hAnsi="Times New Roman"/>
                <w:sz w:val="22"/>
                <w:szCs w:val="22"/>
                <w:lang w:val="ro-RO"/>
              </w:rPr>
              <w:t xml:space="preserve"> si Sud-Mundenia</w:t>
            </w:r>
          </w:p>
          <w:p w:rsidR="002C0B1F" w:rsidRPr="00070B49" w:rsidRDefault="002C0B1F" w:rsidP="002C0B1F">
            <w:pPr>
              <w:jc w:val="both"/>
              <w:rPr>
                <w:rFonts w:ascii="Times New Roman" w:hAnsi="Times New Roman"/>
                <w:sz w:val="22"/>
                <w:szCs w:val="22"/>
                <w:lang w:val="ro-RO"/>
              </w:rPr>
            </w:pPr>
            <w:r w:rsidRPr="00070B49">
              <w:rPr>
                <w:rFonts w:ascii="Times New Roman" w:hAnsi="Times New Roman"/>
                <w:sz w:val="22"/>
                <w:szCs w:val="22"/>
                <w:lang w:val="ro-RO"/>
              </w:rPr>
              <w:t>Nr. de autovehicule: 1</w:t>
            </w:r>
          </w:p>
          <w:p w:rsidR="00F11FCB" w:rsidRDefault="002C0B1F" w:rsidP="002C0B1F">
            <w:pPr>
              <w:jc w:val="both"/>
              <w:rPr>
                <w:rFonts w:ascii="Times New Roman" w:hAnsi="Times New Roman"/>
                <w:sz w:val="22"/>
                <w:szCs w:val="22"/>
                <w:lang w:val="ro-RO"/>
              </w:rPr>
            </w:pPr>
            <w:r w:rsidRPr="00070B49">
              <w:rPr>
                <w:rFonts w:ascii="Times New Roman" w:hAnsi="Times New Roman"/>
                <w:sz w:val="22"/>
                <w:szCs w:val="22"/>
                <w:lang w:val="ro-RO"/>
              </w:rPr>
              <w:t>Nr. tota</w:t>
            </w:r>
            <w:r w:rsidR="00F11FCB">
              <w:rPr>
                <w:rFonts w:ascii="Times New Roman" w:hAnsi="Times New Roman"/>
                <w:sz w:val="22"/>
                <w:szCs w:val="22"/>
                <w:lang w:val="ro-RO"/>
              </w:rPr>
              <w:t>l de zile pentru închiriere: 282</w:t>
            </w:r>
            <w:r w:rsidRPr="00070B49">
              <w:rPr>
                <w:rFonts w:ascii="Times New Roman" w:hAnsi="Times New Roman"/>
                <w:sz w:val="22"/>
                <w:szCs w:val="22"/>
                <w:lang w:val="ro-RO"/>
              </w:rPr>
              <w:t xml:space="preserve"> (în perioada </w:t>
            </w:r>
          </w:p>
          <w:p w:rsidR="002C0B1F" w:rsidRPr="002C0B1F" w:rsidRDefault="002C0B1F" w:rsidP="002C0B1F">
            <w:pPr>
              <w:jc w:val="both"/>
              <w:rPr>
                <w:rFonts w:ascii="Times New Roman" w:hAnsi="Times New Roman"/>
                <w:b/>
                <w:sz w:val="22"/>
                <w:szCs w:val="22"/>
                <w:lang w:val="ro-RO"/>
              </w:rPr>
            </w:pPr>
            <w:r w:rsidRPr="00070B49">
              <w:rPr>
                <w:rFonts w:ascii="Times New Roman" w:hAnsi="Times New Roman"/>
                <w:sz w:val="22"/>
                <w:szCs w:val="22"/>
                <w:lang w:val="ro-RO"/>
              </w:rPr>
              <w:t>1</w:t>
            </w:r>
            <w:r w:rsidR="00F11FCB">
              <w:rPr>
                <w:rFonts w:ascii="Times New Roman" w:hAnsi="Times New Roman"/>
                <w:sz w:val="22"/>
                <w:szCs w:val="22"/>
                <w:lang w:val="ro-RO"/>
              </w:rPr>
              <w:t>7 februarie 2020 -</w:t>
            </w:r>
            <w:r w:rsidRPr="00070B49">
              <w:rPr>
                <w:rFonts w:ascii="Times New Roman" w:hAnsi="Times New Roman"/>
                <w:sz w:val="22"/>
                <w:szCs w:val="22"/>
                <w:lang w:val="ro-RO"/>
              </w:rPr>
              <w:t xml:space="preserve"> 04 mai 2021</w:t>
            </w:r>
            <w:r w:rsidR="00F11FCB">
              <w:rPr>
                <w:rFonts w:ascii="Times New Roman" w:hAnsi="Times New Roman"/>
                <w:sz w:val="22"/>
                <w:szCs w:val="22"/>
                <w:lang w:val="ro-RO"/>
              </w:rPr>
              <w:t>.</w:t>
            </w:r>
            <w:bookmarkStart w:id="0" w:name="_GoBack"/>
            <w:bookmarkEnd w:id="0"/>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070B49" w:rsidRDefault="00070B49"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w:t>
      </w:r>
      <w:r w:rsidR="00070B49">
        <w:rPr>
          <w:rFonts w:ascii="Arial Narrow" w:hAnsi="Arial Narrow"/>
          <w:i/>
          <w:noProof/>
          <w:sz w:val="24"/>
          <w:szCs w:val="24"/>
        </w:rPr>
        <w:t xml:space="preserve"> pe propria răspundere că mă an</w:t>
      </w:r>
      <w:r w:rsidR="00EE1476">
        <w:rPr>
          <w:rFonts w:ascii="Arial Narrow" w:hAnsi="Arial Narrow"/>
          <w:i/>
          <w:noProof/>
          <w:sz w:val="24"/>
          <w:szCs w:val="24"/>
        </w:rPr>
        <w:t>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43" w:rsidRDefault="005D0843">
      <w:r>
        <w:separator/>
      </w:r>
    </w:p>
  </w:endnote>
  <w:endnote w:type="continuationSeparator" w:id="0">
    <w:p w:rsidR="005D0843" w:rsidRDefault="005D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43" w:rsidRDefault="005D0843">
      <w:r>
        <w:separator/>
      </w:r>
    </w:p>
  </w:footnote>
  <w:footnote w:type="continuationSeparator" w:id="0">
    <w:p w:rsidR="005D0843" w:rsidRDefault="005D0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0F51CE"/>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3C5C"/>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0B1F"/>
    <w:rsid w:val="002C2AF3"/>
    <w:rsid w:val="002C6775"/>
    <w:rsid w:val="002C7C23"/>
    <w:rsid w:val="002E1AA1"/>
    <w:rsid w:val="002E4C21"/>
    <w:rsid w:val="002E6EA5"/>
    <w:rsid w:val="002F0CEF"/>
    <w:rsid w:val="00305C9B"/>
    <w:rsid w:val="0030628F"/>
    <w:rsid w:val="00311C61"/>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2CCE"/>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0843"/>
    <w:rsid w:val="005D129E"/>
    <w:rsid w:val="005D36D1"/>
    <w:rsid w:val="005D5319"/>
    <w:rsid w:val="005E2B5A"/>
    <w:rsid w:val="005E3BB2"/>
    <w:rsid w:val="005E4712"/>
    <w:rsid w:val="005E59AF"/>
    <w:rsid w:val="005F4BD0"/>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0413"/>
    <w:rsid w:val="0076392C"/>
    <w:rsid w:val="007643BF"/>
    <w:rsid w:val="00765F8C"/>
    <w:rsid w:val="00767A8E"/>
    <w:rsid w:val="00773CB8"/>
    <w:rsid w:val="0077624B"/>
    <w:rsid w:val="00780B80"/>
    <w:rsid w:val="00783975"/>
    <w:rsid w:val="00784B6C"/>
    <w:rsid w:val="00796166"/>
    <w:rsid w:val="007A1533"/>
    <w:rsid w:val="007A2596"/>
    <w:rsid w:val="007B2074"/>
    <w:rsid w:val="007C47FD"/>
    <w:rsid w:val="007C6BA3"/>
    <w:rsid w:val="007D471F"/>
    <w:rsid w:val="007D4BD6"/>
    <w:rsid w:val="007D562C"/>
    <w:rsid w:val="007D7A66"/>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3111"/>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3EE2"/>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4BDD"/>
    <w:rsid w:val="009B67F9"/>
    <w:rsid w:val="009C08A5"/>
    <w:rsid w:val="009C0BEE"/>
    <w:rsid w:val="009C64CA"/>
    <w:rsid w:val="009D0777"/>
    <w:rsid w:val="009D192E"/>
    <w:rsid w:val="009D7FDD"/>
    <w:rsid w:val="009E13BB"/>
    <w:rsid w:val="009E46D0"/>
    <w:rsid w:val="009E5D6D"/>
    <w:rsid w:val="00A0795B"/>
    <w:rsid w:val="00A1052D"/>
    <w:rsid w:val="00A105B7"/>
    <w:rsid w:val="00A15A11"/>
    <w:rsid w:val="00A21097"/>
    <w:rsid w:val="00A317FA"/>
    <w:rsid w:val="00A318E2"/>
    <w:rsid w:val="00A31FFD"/>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3E11"/>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51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1FCB"/>
    <w:rsid w:val="00F15C6B"/>
    <w:rsid w:val="00F16A4E"/>
    <w:rsid w:val="00F17DF6"/>
    <w:rsid w:val="00F20436"/>
    <w:rsid w:val="00F20E9E"/>
    <w:rsid w:val="00F340FE"/>
    <w:rsid w:val="00F40357"/>
    <w:rsid w:val="00F41A0D"/>
    <w:rsid w:val="00F5384E"/>
    <w:rsid w:val="00F542AB"/>
    <w:rsid w:val="00F7608F"/>
    <w:rsid w:val="00F7653D"/>
    <w:rsid w:val="00F806C1"/>
    <w:rsid w:val="00F8096C"/>
    <w:rsid w:val="00F82CE9"/>
    <w:rsid w:val="00F831CE"/>
    <w:rsid w:val="00F83817"/>
    <w:rsid w:val="00F93151"/>
    <w:rsid w:val="00F966E0"/>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6F6E4-9CC1-4018-9BB2-AD5561E7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110</cp:revision>
  <cp:lastPrinted>2020-01-22T12:38:00Z</cp:lastPrinted>
  <dcterms:created xsi:type="dcterms:W3CDTF">2019-02-28T12:32:00Z</dcterms:created>
  <dcterms:modified xsi:type="dcterms:W3CDTF">2020-02-05T06:20:00Z</dcterms:modified>
</cp:coreProperties>
</file>