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DFF6" w14:textId="77777777" w:rsidR="009E3E5D" w:rsidRPr="00A578F4" w:rsidRDefault="009E3E5D" w:rsidP="00C51BAA">
      <w:pPr>
        <w:jc w:val="both"/>
        <w:rPr>
          <w:lang w:val="fr-FR"/>
        </w:rPr>
      </w:pPr>
      <w:bookmarkStart w:id="0" w:name="_GoBack"/>
      <w:bookmarkEnd w:id="0"/>
    </w:p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48789B9F" w14:textId="3F3497F2" w:rsidR="000F6EC0" w:rsidRPr="00587602" w:rsidRDefault="000F6EC0" w:rsidP="000F6EC0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A025DD">
        <w:rPr>
          <w:rFonts w:cstheme="minorHAnsi"/>
          <w:color w:val="000000" w:themeColor="text1"/>
          <w:lang w:val="ro-RO"/>
        </w:rPr>
        <w:t>bunuri</w:t>
      </w:r>
    </w:p>
    <w:p w14:paraId="55F6EF30" w14:textId="33D137E9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</w:t>
      </w:r>
      <w:r w:rsidR="00A025DD">
        <w:rPr>
          <w:rFonts w:ascii="Calibri" w:hAnsi="Calibri" w:cs="Calibri"/>
          <w:lang w:val="ro-RO"/>
        </w:rPr>
        <w:t>dotare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0AE8895D" w14:textId="77777777" w:rsidR="000F6EC0" w:rsidRPr="00002220" w:rsidRDefault="000F6EC0" w:rsidP="000F6EC0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0748D0AD" w14:textId="77777777" w:rsidR="00A025DD" w:rsidRPr="00A025DD" w:rsidRDefault="00A025DD" w:rsidP="00A025D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Schema de Granturi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NECOMPETITIVE</w:t>
      </w:r>
    </w:p>
    <w:p w14:paraId="0F7A3413" w14:textId="77777777" w:rsidR="00A025DD" w:rsidRPr="00A025DD" w:rsidRDefault="00A025DD" w:rsidP="00A025D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Beneficiar: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FACULTATEA DE ȘTIINȚE JURIDICE, SOCIALE ȘI POLITICE</w:t>
      </w:r>
    </w:p>
    <w:p w14:paraId="5E2C6B5B" w14:textId="77777777" w:rsidR="00A025DD" w:rsidRPr="00A578F4" w:rsidRDefault="00A025DD" w:rsidP="00A025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Titlul subproiectului: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 xml:space="preserve">„REDUCEREA RISCULUI DE ABANDON UNIVERSITAR A STUDENȚILOR DIN PRIMUL AN UNIVERSITAR DE LA FACULTATEA DE ȘTIINȚE JURIDICE, SOCIALE ȘI POLITICE, UNIVERSITATEA ”DUNĂREA DE JOS” DIN GALAȚI”JURISROSE </w:t>
      </w:r>
    </w:p>
    <w:p w14:paraId="691F7393" w14:textId="77777777" w:rsidR="00A025DD" w:rsidRPr="00A025DD" w:rsidRDefault="00A025DD" w:rsidP="00A025D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A025DD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Acord de grant nr. </w:t>
      </w:r>
      <w:r w:rsidRPr="00A578F4">
        <w:rPr>
          <w:rFonts w:ascii="Times New Roman" w:eastAsiaTheme="minorHAnsi" w:hAnsi="Times New Roman" w:cs="Times New Roman"/>
          <w:b/>
          <w:i/>
          <w:sz w:val="24"/>
          <w:szCs w:val="24"/>
          <w:lang w:val="fr-FR"/>
        </w:rPr>
        <w:t>190/SGU/NC/II/12.09.2019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470"/>
        <w:gridCol w:w="1142"/>
        <w:gridCol w:w="1019"/>
        <w:gridCol w:w="1320"/>
        <w:gridCol w:w="1250"/>
        <w:gridCol w:w="2199"/>
      </w:tblGrid>
      <w:tr w:rsidR="000F6EC0" w:rsidRPr="004674D0" w14:paraId="2841C293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C51BA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C51BAA">
              <w:rPr>
                <w:rFonts w:cstheme="minorHAnsi"/>
                <w:b/>
                <w:color w:val="000000" w:themeColor="text1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C2F28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578F4" w:rsidRPr="004674D0" w14:paraId="2553DCBC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7DD236E6" w14:textId="64F1F08E" w:rsidR="00A578F4" w:rsidRPr="00636F73" w:rsidRDefault="00A578F4" w:rsidP="00A578F4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</w:tcPr>
          <w:p w14:paraId="049109EC" w14:textId="20A658E5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Hartie</w:t>
            </w:r>
            <w:proofErr w:type="spellEnd"/>
            <w:r w:rsidRPr="00616162">
              <w:t xml:space="preserve"> A4</w:t>
            </w:r>
            <w:r>
              <w:t xml:space="preserve"> </w:t>
            </w:r>
          </w:p>
        </w:tc>
        <w:tc>
          <w:tcPr>
            <w:tcW w:w="550" w:type="pct"/>
          </w:tcPr>
          <w:p w14:paraId="4B3659A8" w14:textId="28AD02BD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32 top-uri</w:t>
            </w:r>
          </w:p>
        </w:tc>
        <w:tc>
          <w:tcPr>
            <w:tcW w:w="491" w:type="pct"/>
          </w:tcPr>
          <w:p w14:paraId="7F1A6156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215223E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FCF840E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0709FDA2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03E37DEB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D47EA92" w14:textId="30A67564" w:rsidR="00A578F4" w:rsidRPr="00636F73" w:rsidRDefault="00A578F4" w:rsidP="00A578F4">
            <w:pPr>
              <w:spacing w:after="0"/>
              <w:jc w:val="center"/>
            </w:pPr>
            <w:r w:rsidRPr="00D06B28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1185" w:type="pct"/>
            <w:shd w:val="clear" w:color="auto" w:fill="auto"/>
          </w:tcPr>
          <w:p w14:paraId="6AFEA772" w14:textId="3B0DAF48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Capse</w:t>
            </w:r>
            <w:proofErr w:type="spellEnd"/>
            <w:r w:rsidRPr="00616162">
              <w:t xml:space="preserve"> 24/6</w:t>
            </w:r>
            <w:r>
              <w:t xml:space="preserve"> </w:t>
            </w:r>
          </w:p>
        </w:tc>
        <w:tc>
          <w:tcPr>
            <w:tcW w:w="550" w:type="pct"/>
          </w:tcPr>
          <w:p w14:paraId="466ABA66" w14:textId="170A235E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 cutii</w:t>
            </w:r>
          </w:p>
        </w:tc>
        <w:tc>
          <w:tcPr>
            <w:tcW w:w="491" w:type="pct"/>
          </w:tcPr>
          <w:p w14:paraId="077DA9CF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7AE81A00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53A6DDC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D954E24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19C5AB94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496254BF" w14:textId="7CF25631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3.</w:t>
            </w:r>
          </w:p>
        </w:tc>
        <w:tc>
          <w:tcPr>
            <w:tcW w:w="1185" w:type="pct"/>
            <w:shd w:val="clear" w:color="auto" w:fill="auto"/>
          </w:tcPr>
          <w:p w14:paraId="5C59FBF3" w14:textId="1EA49EBD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Pixuri</w:t>
            </w:r>
            <w:proofErr w:type="spellEnd"/>
            <w:r w:rsidRPr="00616162">
              <w:t xml:space="preserve"> cu </w:t>
            </w:r>
            <w:r>
              <w:t>mechanism</w:t>
            </w:r>
          </w:p>
        </w:tc>
        <w:tc>
          <w:tcPr>
            <w:tcW w:w="550" w:type="pct"/>
          </w:tcPr>
          <w:p w14:paraId="03238DF2" w14:textId="2C6A7188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120 buc.</w:t>
            </w:r>
          </w:p>
        </w:tc>
        <w:tc>
          <w:tcPr>
            <w:tcW w:w="491" w:type="pct"/>
          </w:tcPr>
          <w:p w14:paraId="06092947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28812A4A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7E402AC4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7EB5A69C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75E2ED1D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4F541ED0" w14:textId="77E17FF9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14:paraId="692EE76E" w14:textId="2824137C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Folie</w:t>
            </w:r>
            <w:proofErr w:type="spellEnd"/>
            <w:r w:rsidRPr="00616162">
              <w:t xml:space="preserve"> plastic- 100 </w:t>
            </w:r>
            <w:proofErr w:type="spellStart"/>
            <w:r w:rsidRPr="00616162">
              <w:t>buc</w:t>
            </w:r>
            <w:proofErr w:type="spellEnd"/>
            <w:r w:rsidRPr="00616162">
              <w:t>/set</w:t>
            </w:r>
          </w:p>
        </w:tc>
        <w:tc>
          <w:tcPr>
            <w:tcW w:w="550" w:type="pct"/>
          </w:tcPr>
          <w:p w14:paraId="477146F2" w14:textId="0B0C3EE3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 set-uri</w:t>
            </w:r>
          </w:p>
        </w:tc>
        <w:tc>
          <w:tcPr>
            <w:tcW w:w="491" w:type="pct"/>
          </w:tcPr>
          <w:p w14:paraId="5FBB7F8A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3718B1DE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96C583B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5C81AD51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00A67F81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296A3A15" w14:textId="6FD53ED6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5.</w:t>
            </w:r>
          </w:p>
        </w:tc>
        <w:tc>
          <w:tcPr>
            <w:tcW w:w="1185" w:type="pct"/>
            <w:shd w:val="clear" w:color="auto" w:fill="auto"/>
          </w:tcPr>
          <w:p w14:paraId="6B42EFB6" w14:textId="62D896AB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Agrafe</w:t>
            </w:r>
            <w:proofErr w:type="spellEnd"/>
            <w:r w:rsidRPr="00616162">
              <w:t xml:space="preserve"> </w:t>
            </w:r>
            <w:proofErr w:type="spellStart"/>
            <w:r w:rsidRPr="00616162">
              <w:t>birou</w:t>
            </w:r>
            <w:proofErr w:type="spellEnd"/>
            <w:r w:rsidRPr="00616162">
              <w:t xml:space="preserve"> 28 mm</w:t>
            </w:r>
          </w:p>
        </w:tc>
        <w:tc>
          <w:tcPr>
            <w:tcW w:w="550" w:type="pct"/>
          </w:tcPr>
          <w:p w14:paraId="01F30488" w14:textId="2A1912F0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 cutii</w:t>
            </w:r>
          </w:p>
        </w:tc>
        <w:tc>
          <w:tcPr>
            <w:tcW w:w="491" w:type="pct"/>
          </w:tcPr>
          <w:p w14:paraId="63018462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C409F89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663525E1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FFB2426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01D9D5C1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0E762619" w14:textId="1EF83B7C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6.</w:t>
            </w:r>
          </w:p>
        </w:tc>
        <w:tc>
          <w:tcPr>
            <w:tcW w:w="1185" w:type="pct"/>
            <w:shd w:val="clear" w:color="auto" w:fill="auto"/>
          </w:tcPr>
          <w:p w14:paraId="65A04354" w14:textId="340EC3A9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Stick-</w:t>
            </w:r>
            <w:proofErr w:type="spellStart"/>
            <w:r w:rsidRPr="00616162">
              <w:t>uri</w:t>
            </w:r>
            <w:proofErr w:type="spellEnd"/>
            <w:r w:rsidRPr="00616162">
              <w:t xml:space="preserve"> 32 GB</w:t>
            </w:r>
          </w:p>
        </w:tc>
        <w:tc>
          <w:tcPr>
            <w:tcW w:w="550" w:type="pct"/>
          </w:tcPr>
          <w:p w14:paraId="5043E656" w14:textId="35750C6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 buc.</w:t>
            </w:r>
          </w:p>
        </w:tc>
        <w:tc>
          <w:tcPr>
            <w:tcW w:w="491" w:type="pct"/>
          </w:tcPr>
          <w:p w14:paraId="57E85A4A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07DCBC0D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A26F92B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0431B42D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02177C7A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CE9F175" w14:textId="6669955F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7.</w:t>
            </w:r>
          </w:p>
        </w:tc>
        <w:tc>
          <w:tcPr>
            <w:tcW w:w="1185" w:type="pct"/>
            <w:shd w:val="clear" w:color="auto" w:fill="auto"/>
          </w:tcPr>
          <w:p w14:paraId="55E0CCA7" w14:textId="7B944210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16162">
              <w:t>Roll-up</w:t>
            </w:r>
          </w:p>
        </w:tc>
        <w:tc>
          <w:tcPr>
            <w:tcW w:w="550" w:type="pct"/>
          </w:tcPr>
          <w:p w14:paraId="2C180786" w14:textId="01B756E1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491" w:type="pct"/>
          </w:tcPr>
          <w:p w14:paraId="30E565E4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6B8296DF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BE2C7F3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161D6E27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3F251C6C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1DAF78EF" w14:textId="20F75C22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8.</w:t>
            </w:r>
          </w:p>
        </w:tc>
        <w:tc>
          <w:tcPr>
            <w:tcW w:w="1185" w:type="pct"/>
            <w:shd w:val="clear" w:color="auto" w:fill="auto"/>
          </w:tcPr>
          <w:p w14:paraId="6FBF24FD" w14:textId="3A224D3A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Mape</w:t>
            </w:r>
            <w:proofErr w:type="spellEnd"/>
            <w:r w:rsidRPr="00616162">
              <w:t xml:space="preserve"> plastic</w:t>
            </w:r>
          </w:p>
        </w:tc>
        <w:tc>
          <w:tcPr>
            <w:tcW w:w="550" w:type="pct"/>
          </w:tcPr>
          <w:p w14:paraId="12FAF8A5" w14:textId="50F983E9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buc.</w:t>
            </w:r>
          </w:p>
        </w:tc>
        <w:tc>
          <w:tcPr>
            <w:tcW w:w="491" w:type="pct"/>
          </w:tcPr>
          <w:p w14:paraId="412199CC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116085E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054BCF26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856A5D8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0E5101E2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0DC0239E" w14:textId="4C9654C0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9.</w:t>
            </w:r>
          </w:p>
        </w:tc>
        <w:tc>
          <w:tcPr>
            <w:tcW w:w="1185" w:type="pct"/>
            <w:shd w:val="clear" w:color="auto" w:fill="auto"/>
          </w:tcPr>
          <w:p w14:paraId="1F2329B6" w14:textId="17F723D1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Dosare</w:t>
            </w:r>
            <w:proofErr w:type="spellEnd"/>
            <w:r w:rsidRPr="00616162">
              <w:t xml:space="preserve"> plastic cu </w:t>
            </w:r>
            <w:proofErr w:type="spellStart"/>
            <w:r w:rsidRPr="00616162">
              <w:t>sina</w:t>
            </w:r>
            <w:proofErr w:type="spellEnd"/>
            <w:r w:rsidRPr="00616162">
              <w:t xml:space="preserve"> 100 </w:t>
            </w:r>
            <w:proofErr w:type="spellStart"/>
            <w:r w:rsidRPr="00616162">
              <w:t>buc</w:t>
            </w:r>
            <w:proofErr w:type="spellEnd"/>
            <w:r w:rsidRPr="00616162">
              <w:t>/set</w:t>
            </w:r>
          </w:p>
        </w:tc>
        <w:tc>
          <w:tcPr>
            <w:tcW w:w="550" w:type="pct"/>
          </w:tcPr>
          <w:p w14:paraId="2303DF45" w14:textId="7F25D726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 set-uri</w:t>
            </w:r>
          </w:p>
        </w:tc>
        <w:tc>
          <w:tcPr>
            <w:tcW w:w="491" w:type="pct"/>
          </w:tcPr>
          <w:p w14:paraId="66991DBA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B16433C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01E2665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5FB3C31C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578F4" w:rsidRPr="004674D0" w14:paraId="2D00E605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</w:tcPr>
          <w:p w14:paraId="54C2067A" w14:textId="3E3E1FC5" w:rsidR="00A578F4" w:rsidRPr="00636F73" w:rsidRDefault="00A578F4" w:rsidP="00A578F4">
            <w:pPr>
              <w:spacing w:after="0"/>
              <w:jc w:val="center"/>
            </w:pPr>
            <w:r>
              <w:rPr>
                <w:rFonts w:cstheme="minorHAnsi"/>
                <w:spacing w:val="-2"/>
                <w:lang w:val="ro-RO"/>
              </w:rPr>
              <w:t>10.</w:t>
            </w:r>
          </w:p>
        </w:tc>
        <w:tc>
          <w:tcPr>
            <w:tcW w:w="1185" w:type="pct"/>
            <w:shd w:val="clear" w:color="auto" w:fill="auto"/>
          </w:tcPr>
          <w:p w14:paraId="327F6C2F" w14:textId="62982FC9" w:rsidR="00A578F4" w:rsidRPr="00A52C69" w:rsidRDefault="00A578F4" w:rsidP="00A578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proofErr w:type="spellStart"/>
            <w:r w:rsidRPr="00616162">
              <w:t>Biblioraft</w:t>
            </w:r>
            <w:proofErr w:type="spellEnd"/>
            <w:r w:rsidRPr="00616162">
              <w:t xml:space="preserve"> </w:t>
            </w:r>
            <w:proofErr w:type="spellStart"/>
            <w:r w:rsidRPr="00616162">
              <w:t>plastifiat</w:t>
            </w:r>
            <w:proofErr w:type="spellEnd"/>
            <w:r w:rsidRPr="00616162">
              <w:t xml:space="preserve"> PP 7,5 cm</w:t>
            </w:r>
          </w:p>
        </w:tc>
        <w:tc>
          <w:tcPr>
            <w:tcW w:w="550" w:type="pct"/>
          </w:tcPr>
          <w:p w14:paraId="5D661632" w14:textId="036E19E0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 buc.</w:t>
            </w:r>
          </w:p>
        </w:tc>
        <w:tc>
          <w:tcPr>
            <w:tcW w:w="491" w:type="pct"/>
          </w:tcPr>
          <w:p w14:paraId="306E752D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1892003D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341FE32D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465B05F8" w14:textId="77777777" w:rsidR="00A578F4" w:rsidRPr="00A52C69" w:rsidRDefault="00A578F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F6EC0" w:rsidRPr="004674D0" w14:paraId="587EFD25" w14:textId="77777777" w:rsidTr="00C51BAA">
        <w:trPr>
          <w:trHeight w:val="285"/>
        </w:trPr>
        <w:tc>
          <w:tcPr>
            <w:tcW w:w="509" w:type="pct"/>
            <w:shd w:val="clear" w:color="auto" w:fill="auto"/>
            <w:noWrap/>
            <w:vAlign w:val="bottom"/>
          </w:tcPr>
          <w:p w14:paraId="16850903" w14:textId="77777777" w:rsidR="000F6EC0" w:rsidRPr="00A52C69" w:rsidRDefault="000F6EC0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08B77E9A" w14:textId="77777777" w:rsidR="000F6EC0" w:rsidRPr="00A52C69" w:rsidRDefault="000F6EC0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550" w:type="pct"/>
          </w:tcPr>
          <w:p w14:paraId="02808A8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</w:tcPr>
          <w:p w14:paraId="689FE0C6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7055901F" w:rsidR="000F6EC0" w:rsidRPr="00C51BAA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A578F4" w:rsidRPr="00C51BAA">
        <w:rPr>
          <w:rFonts w:cstheme="minorHAnsi"/>
          <w:color w:val="000000" w:themeColor="text1"/>
          <w:lang w:val="ro-RO"/>
        </w:rPr>
        <w:t xml:space="preserve">2 </w:t>
      </w:r>
      <w:r w:rsidRPr="00A52C69">
        <w:rPr>
          <w:rFonts w:cstheme="minorHAnsi"/>
          <w:lang w:val="ro-RO"/>
        </w:rPr>
        <w:t>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  <w:r w:rsidR="00A578F4">
        <w:rPr>
          <w:rFonts w:cstheme="minorHAnsi"/>
          <w:lang w:val="ro-RO"/>
        </w:rPr>
        <w:t xml:space="preserve"> (</w:t>
      </w:r>
      <w:r w:rsidR="00A578F4" w:rsidRPr="00C51BAA">
        <w:rPr>
          <w:rFonts w:cstheme="minorHAnsi"/>
          <w:i/>
          <w:color w:val="000000" w:themeColor="text1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4435"/>
        <w:gridCol w:w="2058"/>
        <w:gridCol w:w="2058"/>
      </w:tblGrid>
      <w:tr w:rsidR="00AE6EAA" w:rsidRPr="00AE6EAA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11C412FD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213F9BB1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032B6A58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b/>
                <w:color w:val="000000" w:themeColor="text1"/>
                <w:lang w:val="ro-RO"/>
              </w:rPr>
              <w:t>Termen de livrare</w:t>
            </w:r>
          </w:p>
        </w:tc>
      </w:tr>
      <w:tr w:rsidR="00AE6EAA" w:rsidRPr="00AE6EAA" w14:paraId="6492F816" w14:textId="77126D34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BE5D435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121" w:type="pct"/>
            <w:shd w:val="clear" w:color="auto" w:fill="auto"/>
          </w:tcPr>
          <w:p w14:paraId="6B0ADD1A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Hartie</w:t>
            </w:r>
            <w:proofErr w:type="spellEnd"/>
            <w:r w:rsidRPr="00C51BAA">
              <w:rPr>
                <w:color w:val="000000" w:themeColor="text1"/>
              </w:rPr>
              <w:t xml:space="preserve"> A4 </w:t>
            </w:r>
          </w:p>
        </w:tc>
        <w:tc>
          <w:tcPr>
            <w:tcW w:w="984" w:type="pct"/>
          </w:tcPr>
          <w:p w14:paraId="1AD1255C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32 top-uri</w:t>
            </w:r>
          </w:p>
        </w:tc>
        <w:tc>
          <w:tcPr>
            <w:tcW w:w="984" w:type="pct"/>
          </w:tcPr>
          <w:p w14:paraId="18F46272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1F355B87" w14:textId="7271814F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54450A3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121" w:type="pct"/>
            <w:shd w:val="clear" w:color="auto" w:fill="auto"/>
          </w:tcPr>
          <w:p w14:paraId="58D66597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Capse</w:t>
            </w:r>
            <w:proofErr w:type="spellEnd"/>
            <w:r w:rsidRPr="00C51BAA">
              <w:rPr>
                <w:color w:val="000000" w:themeColor="text1"/>
              </w:rPr>
              <w:t xml:space="preserve"> 24/6 </w:t>
            </w:r>
          </w:p>
        </w:tc>
        <w:tc>
          <w:tcPr>
            <w:tcW w:w="984" w:type="pct"/>
          </w:tcPr>
          <w:p w14:paraId="34042CBF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40 cutii</w:t>
            </w:r>
          </w:p>
        </w:tc>
        <w:tc>
          <w:tcPr>
            <w:tcW w:w="984" w:type="pct"/>
          </w:tcPr>
          <w:p w14:paraId="077AA1FF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6FE2C97B" w14:textId="06A57581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D051019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3.</w:t>
            </w:r>
          </w:p>
        </w:tc>
        <w:tc>
          <w:tcPr>
            <w:tcW w:w="2121" w:type="pct"/>
            <w:shd w:val="clear" w:color="auto" w:fill="auto"/>
          </w:tcPr>
          <w:p w14:paraId="264788EB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Pixuri</w:t>
            </w:r>
            <w:proofErr w:type="spellEnd"/>
            <w:r w:rsidRPr="00C51BAA">
              <w:rPr>
                <w:color w:val="000000" w:themeColor="text1"/>
              </w:rPr>
              <w:t xml:space="preserve"> cu mechanism</w:t>
            </w:r>
          </w:p>
        </w:tc>
        <w:tc>
          <w:tcPr>
            <w:tcW w:w="984" w:type="pct"/>
          </w:tcPr>
          <w:p w14:paraId="215C6030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120 buc.</w:t>
            </w:r>
          </w:p>
        </w:tc>
        <w:tc>
          <w:tcPr>
            <w:tcW w:w="984" w:type="pct"/>
          </w:tcPr>
          <w:p w14:paraId="14997C61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3A8AF323" w14:textId="5F4556A6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A586ECA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</w:tcPr>
          <w:p w14:paraId="5D9F2601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Folie</w:t>
            </w:r>
            <w:proofErr w:type="spellEnd"/>
            <w:r w:rsidRPr="00C51BAA">
              <w:rPr>
                <w:color w:val="000000" w:themeColor="text1"/>
              </w:rPr>
              <w:t xml:space="preserve"> plastic- 100 </w:t>
            </w:r>
            <w:proofErr w:type="spellStart"/>
            <w:r w:rsidRPr="00C51BAA">
              <w:rPr>
                <w:color w:val="000000" w:themeColor="text1"/>
              </w:rPr>
              <w:t>buc</w:t>
            </w:r>
            <w:proofErr w:type="spellEnd"/>
            <w:r w:rsidRPr="00C51BAA">
              <w:rPr>
                <w:color w:val="000000" w:themeColor="text1"/>
              </w:rPr>
              <w:t>/set</w:t>
            </w:r>
          </w:p>
        </w:tc>
        <w:tc>
          <w:tcPr>
            <w:tcW w:w="984" w:type="pct"/>
          </w:tcPr>
          <w:p w14:paraId="3D81E069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 set-uri</w:t>
            </w:r>
          </w:p>
        </w:tc>
        <w:tc>
          <w:tcPr>
            <w:tcW w:w="984" w:type="pct"/>
          </w:tcPr>
          <w:p w14:paraId="021A0E1A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36626D5B" w14:textId="3C9BAF39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F9E5B21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5.</w:t>
            </w:r>
          </w:p>
        </w:tc>
        <w:tc>
          <w:tcPr>
            <w:tcW w:w="2121" w:type="pct"/>
            <w:shd w:val="clear" w:color="auto" w:fill="auto"/>
          </w:tcPr>
          <w:p w14:paraId="791B03E3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Agrafe</w:t>
            </w:r>
            <w:proofErr w:type="spellEnd"/>
            <w:r w:rsidRPr="00C51BAA">
              <w:rPr>
                <w:color w:val="000000" w:themeColor="text1"/>
              </w:rPr>
              <w:t xml:space="preserve"> </w:t>
            </w:r>
            <w:proofErr w:type="spellStart"/>
            <w:r w:rsidRPr="00C51BAA">
              <w:rPr>
                <w:color w:val="000000" w:themeColor="text1"/>
              </w:rPr>
              <w:t>birou</w:t>
            </w:r>
            <w:proofErr w:type="spellEnd"/>
            <w:r w:rsidRPr="00C51BAA">
              <w:rPr>
                <w:color w:val="000000" w:themeColor="text1"/>
              </w:rPr>
              <w:t xml:space="preserve"> 28 mm</w:t>
            </w:r>
          </w:p>
        </w:tc>
        <w:tc>
          <w:tcPr>
            <w:tcW w:w="984" w:type="pct"/>
          </w:tcPr>
          <w:p w14:paraId="1C7101E5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40 cutii</w:t>
            </w:r>
          </w:p>
        </w:tc>
        <w:tc>
          <w:tcPr>
            <w:tcW w:w="984" w:type="pct"/>
          </w:tcPr>
          <w:p w14:paraId="3B9DE4E4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38D7F5BD" w14:textId="3362DEBD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90A1A9D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lastRenderedPageBreak/>
              <w:t>6.</w:t>
            </w:r>
          </w:p>
        </w:tc>
        <w:tc>
          <w:tcPr>
            <w:tcW w:w="2121" w:type="pct"/>
            <w:shd w:val="clear" w:color="auto" w:fill="auto"/>
          </w:tcPr>
          <w:p w14:paraId="13AC0215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Stick-</w:t>
            </w:r>
            <w:proofErr w:type="spellStart"/>
            <w:r w:rsidRPr="00C51BAA">
              <w:rPr>
                <w:color w:val="000000" w:themeColor="text1"/>
              </w:rPr>
              <w:t>uri</w:t>
            </w:r>
            <w:proofErr w:type="spellEnd"/>
            <w:r w:rsidRPr="00C51BAA">
              <w:rPr>
                <w:color w:val="000000" w:themeColor="text1"/>
              </w:rPr>
              <w:t xml:space="preserve"> 32 GB</w:t>
            </w:r>
          </w:p>
        </w:tc>
        <w:tc>
          <w:tcPr>
            <w:tcW w:w="984" w:type="pct"/>
          </w:tcPr>
          <w:p w14:paraId="48D89BA5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8 buc.</w:t>
            </w:r>
          </w:p>
        </w:tc>
        <w:tc>
          <w:tcPr>
            <w:tcW w:w="984" w:type="pct"/>
          </w:tcPr>
          <w:p w14:paraId="7307BF51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6EC7C468" w14:textId="0B436B48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4FFB239C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7.</w:t>
            </w:r>
          </w:p>
        </w:tc>
        <w:tc>
          <w:tcPr>
            <w:tcW w:w="2121" w:type="pct"/>
            <w:shd w:val="clear" w:color="auto" w:fill="auto"/>
          </w:tcPr>
          <w:p w14:paraId="7091EA3D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color w:val="000000" w:themeColor="text1"/>
              </w:rPr>
              <w:t>Roll-up</w:t>
            </w:r>
          </w:p>
        </w:tc>
        <w:tc>
          <w:tcPr>
            <w:tcW w:w="984" w:type="pct"/>
          </w:tcPr>
          <w:p w14:paraId="28D42CCF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 buc.</w:t>
            </w:r>
          </w:p>
        </w:tc>
        <w:tc>
          <w:tcPr>
            <w:tcW w:w="984" w:type="pct"/>
          </w:tcPr>
          <w:p w14:paraId="34776F84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7F2121E3" w14:textId="64FDE3EE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00C6C75E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8.</w:t>
            </w:r>
          </w:p>
        </w:tc>
        <w:tc>
          <w:tcPr>
            <w:tcW w:w="2121" w:type="pct"/>
            <w:shd w:val="clear" w:color="auto" w:fill="auto"/>
          </w:tcPr>
          <w:p w14:paraId="64DAFEBE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Mape</w:t>
            </w:r>
            <w:proofErr w:type="spellEnd"/>
            <w:r w:rsidRPr="00C51BAA">
              <w:rPr>
                <w:color w:val="000000" w:themeColor="text1"/>
              </w:rPr>
              <w:t xml:space="preserve"> plastic</w:t>
            </w:r>
          </w:p>
        </w:tc>
        <w:tc>
          <w:tcPr>
            <w:tcW w:w="984" w:type="pct"/>
          </w:tcPr>
          <w:p w14:paraId="406BB590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30 buc.</w:t>
            </w:r>
          </w:p>
        </w:tc>
        <w:tc>
          <w:tcPr>
            <w:tcW w:w="984" w:type="pct"/>
          </w:tcPr>
          <w:p w14:paraId="7B1E1E83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3DD6001E" w14:textId="4D858DDC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351DF3BB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9.</w:t>
            </w:r>
          </w:p>
        </w:tc>
        <w:tc>
          <w:tcPr>
            <w:tcW w:w="2121" w:type="pct"/>
            <w:shd w:val="clear" w:color="auto" w:fill="auto"/>
          </w:tcPr>
          <w:p w14:paraId="591C26EC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Dosare</w:t>
            </w:r>
            <w:proofErr w:type="spellEnd"/>
            <w:r w:rsidRPr="00C51BAA">
              <w:rPr>
                <w:color w:val="000000" w:themeColor="text1"/>
              </w:rPr>
              <w:t xml:space="preserve"> plastic cu </w:t>
            </w:r>
            <w:proofErr w:type="spellStart"/>
            <w:r w:rsidRPr="00C51BAA">
              <w:rPr>
                <w:color w:val="000000" w:themeColor="text1"/>
              </w:rPr>
              <w:t>sina</w:t>
            </w:r>
            <w:proofErr w:type="spellEnd"/>
            <w:r w:rsidRPr="00C51BAA">
              <w:rPr>
                <w:color w:val="000000" w:themeColor="text1"/>
              </w:rPr>
              <w:t xml:space="preserve"> 100 </w:t>
            </w:r>
            <w:proofErr w:type="spellStart"/>
            <w:r w:rsidRPr="00C51BAA">
              <w:rPr>
                <w:color w:val="000000" w:themeColor="text1"/>
              </w:rPr>
              <w:t>buc</w:t>
            </w:r>
            <w:proofErr w:type="spellEnd"/>
            <w:r w:rsidRPr="00C51BAA">
              <w:rPr>
                <w:color w:val="000000" w:themeColor="text1"/>
              </w:rPr>
              <w:t>/set</w:t>
            </w:r>
          </w:p>
        </w:tc>
        <w:tc>
          <w:tcPr>
            <w:tcW w:w="984" w:type="pct"/>
          </w:tcPr>
          <w:p w14:paraId="280E0B58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4 set-uri</w:t>
            </w:r>
          </w:p>
        </w:tc>
        <w:tc>
          <w:tcPr>
            <w:tcW w:w="984" w:type="pct"/>
          </w:tcPr>
          <w:p w14:paraId="17A01DF2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  <w:tr w:rsidR="00AE6EAA" w:rsidRPr="00AE6EAA" w14:paraId="221B31E4" w14:textId="74A98B67" w:rsidTr="00A578F4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5CF4DDF" w14:textId="77777777" w:rsidR="00A578F4" w:rsidRPr="00C51BAA" w:rsidRDefault="00A578F4" w:rsidP="005205BC">
            <w:pPr>
              <w:spacing w:after="0"/>
              <w:jc w:val="center"/>
              <w:rPr>
                <w:color w:val="000000" w:themeColor="text1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10.</w:t>
            </w:r>
          </w:p>
        </w:tc>
        <w:tc>
          <w:tcPr>
            <w:tcW w:w="2121" w:type="pct"/>
            <w:shd w:val="clear" w:color="auto" w:fill="auto"/>
          </w:tcPr>
          <w:p w14:paraId="0CEB4F16" w14:textId="77777777" w:rsidR="00A578F4" w:rsidRPr="00C51BAA" w:rsidRDefault="00A578F4" w:rsidP="005205BC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C51BAA">
              <w:rPr>
                <w:color w:val="000000" w:themeColor="text1"/>
              </w:rPr>
              <w:t>Biblioraft</w:t>
            </w:r>
            <w:proofErr w:type="spellEnd"/>
            <w:r w:rsidRPr="00C51BAA">
              <w:rPr>
                <w:color w:val="000000" w:themeColor="text1"/>
              </w:rPr>
              <w:t xml:space="preserve"> </w:t>
            </w:r>
            <w:proofErr w:type="spellStart"/>
            <w:r w:rsidRPr="00C51BAA">
              <w:rPr>
                <w:color w:val="000000" w:themeColor="text1"/>
              </w:rPr>
              <w:t>plastifiat</w:t>
            </w:r>
            <w:proofErr w:type="spellEnd"/>
            <w:r w:rsidRPr="00C51BAA">
              <w:rPr>
                <w:color w:val="000000" w:themeColor="text1"/>
              </w:rPr>
              <w:t xml:space="preserve"> PP 7,5 cm</w:t>
            </w:r>
          </w:p>
        </w:tc>
        <w:tc>
          <w:tcPr>
            <w:tcW w:w="984" w:type="pct"/>
          </w:tcPr>
          <w:p w14:paraId="3A45C81F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C51BAA">
              <w:rPr>
                <w:rFonts w:cstheme="minorHAnsi"/>
                <w:color w:val="000000" w:themeColor="text1"/>
                <w:spacing w:val="-2"/>
                <w:lang w:val="ro-RO"/>
              </w:rPr>
              <w:t>30 buc.</w:t>
            </w:r>
          </w:p>
        </w:tc>
        <w:tc>
          <w:tcPr>
            <w:tcW w:w="984" w:type="pct"/>
          </w:tcPr>
          <w:p w14:paraId="2755DAFE" w14:textId="77777777" w:rsidR="00A578F4" w:rsidRPr="00C51BAA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</w:tc>
      </w:tr>
    </w:tbl>
    <w:p w14:paraId="0F4D5EE9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263EC060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D0EED02" w14:textId="7777777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Default="00FD4E31" w:rsidP="00FD4E31">
      <w:pPr>
        <w:spacing w:after="0" w:line="240" w:lineRule="auto"/>
        <w:jc w:val="both"/>
        <w:rPr>
          <w:lang w:val="ro-RO"/>
        </w:rPr>
      </w:pPr>
    </w:p>
    <w:p w14:paraId="2A109CEE" w14:textId="77777777" w:rsidR="000F6EC0" w:rsidRPr="00FD4E31" w:rsidRDefault="00FD4E31" w:rsidP="00FD4E3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4C5EA5D" w14:textId="77777777" w:rsidR="00A025DD" w:rsidRDefault="00A025DD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7BCD909" w14:textId="77777777" w:rsidR="00A025DD" w:rsidRDefault="00A025DD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0BCC5FAC" w14:textId="77777777" w:rsidR="000F6EC0" w:rsidRPr="00A52C69" w:rsidRDefault="00FD4E3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5019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C51BAA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636F73" w:rsidRPr="00A578F4" w14:paraId="43FC6D5F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tbl>
            <w:tblPr>
              <w:tblStyle w:val="TableGrid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2172"/>
              <w:gridCol w:w="2856"/>
            </w:tblGrid>
            <w:tr w:rsidR="00D40954" w:rsidRPr="00ED3C77" w14:paraId="718C2E8C" w14:textId="44E71D8A" w:rsidTr="00C51BAA">
              <w:tc>
                <w:tcPr>
                  <w:tcW w:w="2921" w:type="dxa"/>
                </w:tcPr>
                <w:p w14:paraId="45765E9F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Hartie A4 </w:t>
                  </w:r>
                </w:p>
                <w:p w14:paraId="6918CDFB" w14:textId="77777777" w:rsidR="00D40954" w:rsidRPr="00ED3C77" w:rsidRDefault="00D40954" w:rsidP="00D40954">
                  <w:pPr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hârtie: copiator</w:t>
                  </w:r>
                </w:p>
                <w:p w14:paraId="77A2F650" w14:textId="77777777" w:rsidR="00D40954" w:rsidRPr="00ED3C77" w:rsidRDefault="00D40954" w:rsidP="00D40954">
                  <w:pPr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A4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, greutate min 80g/mp</w:t>
                  </w:r>
                </w:p>
                <w:p w14:paraId="41D05CFD" w14:textId="77777777" w:rsidR="00D40954" w:rsidRPr="00ED3C77" w:rsidRDefault="00D40954" w:rsidP="00D40954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coli/top: 500 coli/top</w:t>
                  </w:r>
                </w:p>
              </w:tc>
              <w:tc>
                <w:tcPr>
                  <w:tcW w:w="2225" w:type="dxa"/>
                </w:tcPr>
                <w:p w14:paraId="71650AD3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D40954" w:rsidRPr="00ED3C77" w14:paraId="3092320B" w14:textId="4C5D3CBC" w:rsidTr="00C51BAA">
              <w:tc>
                <w:tcPr>
                  <w:tcW w:w="2921" w:type="dxa"/>
                </w:tcPr>
                <w:p w14:paraId="29E2AC7E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Capse 24/6</w:t>
                  </w:r>
                </w:p>
                <w:p w14:paraId="78002C8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Tip: capse</w:t>
                  </w:r>
                </w:p>
                <w:p w14:paraId="39B8E6D9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Capacitate coli: 30</w:t>
                  </w:r>
                </w:p>
                <w:p w14:paraId="057CE87B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Dimensiune capse: 24/6</w:t>
                  </w:r>
                </w:p>
                <w:p w14:paraId="23EF5B67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buc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ă</w:t>
                  </w: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ți/cutie: 1000</w:t>
                  </w:r>
                </w:p>
              </w:tc>
              <w:tc>
                <w:tcPr>
                  <w:tcW w:w="2225" w:type="dxa"/>
                </w:tcPr>
                <w:p w14:paraId="2FEFCA58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</w:p>
              </w:tc>
            </w:tr>
            <w:tr w:rsidR="00D40954" w:rsidRPr="00ED3C77" w14:paraId="32E0719C" w14:textId="1D3267D7" w:rsidTr="00C51BAA">
              <w:tc>
                <w:tcPr>
                  <w:tcW w:w="2921" w:type="dxa"/>
                </w:tcPr>
                <w:p w14:paraId="7396AF9A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3. Pixuri cu mecanism</w:t>
                  </w:r>
                </w:p>
                <w:p w14:paraId="76DB9E74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Tip: pix cu mecanism cu pasta</w:t>
                  </w:r>
                </w:p>
                <w:p w14:paraId="625ABD8D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4E26BC57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Grosime scriere: 0,4mm</w:t>
                  </w:r>
                </w:p>
                <w:p w14:paraId="3F14219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 scriere: albastru</w:t>
                  </w:r>
                </w:p>
                <w:p w14:paraId="02593204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 corp: diverse culori</w:t>
                  </w:r>
                </w:p>
              </w:tc>
              <w:tc>
                <w:tcPr>
                  <w:tcW w:w="2225" w:type="dxa"/>
                </w:tcPr>
                <w:p w14:paraId="31C65CBA" w14:textId="7E9E20BC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35ABDD1" wp14:editId="1B30B599">
                        <wp:extent cx="1649169" cy="167149"/>
                        <wp:effectExtent l="19050" t="0" r="8181" b="0"/>
                        <wp:docPr id="7" name="Picture 7" descr="Pix cu pasta Schneider K15, cu mecanism, Albast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ix cu pasta Schneider K15, cu mecanism, Albast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49600" r="26630" b="35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169" cy="167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0954" w:rsidRPr="00ED3C77" w14:paraId="726C774E" w14:textId="21E01933" w:rsidTr="00C51BAA">
              <w:tc>
                <w:tcPr>
                  <w:tcW w:w="2921" w:type="dxa"/>
                </w:tcPr>
                <w:p w14:paraId="67734351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4.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 xml:space="preserve"> </w:t>
                  </w: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Folie plastic</w:t>
                  </w:r>
                </w:p>
                <w:p w14:paraId="4BEA5C82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file: cristal</w:t>
                  </w:r>
                </w:p>
                <w:p w14:paraId="78EBB82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Sortiment: cristal</w:t>
                  </w:r>
                </w:p>
                <w:p w14:paraId="06046A3E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Ambalare: 100buc/set</w:t>
                  </w:r>
                </w:p>
              </w:tc>
              <w:tc>
                <w:tcPr>
                  <w:tcW w:w="2225" w:type="dxa"/>
                </w:tcPr>
                <w:p w14:paraId="2D3373E6" w14:textId="36B36AAD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C103C40" wp14:editId="35E42F14">
                        <wp:extent cx="1033002" cy="1406013"/>
                        <wp:effectExtent l="19050" t="0" r="0" b="0"/>
                        <wp:docPr id="10" name="Picture 10" descr="Folie protectie documente A4 Standard 100/set, Cris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olie protectie documente A4 Standard 100/set, Cris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0108" t="1376" r="93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160" cy="1410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0954" w:rsidRPr="00ED3C77" w14:paraId="4608D824" w14:textId="29F20524" w:rsidTr="00C51BAA">
              <w:tc>
                <w:tcPr>
                  <w:tcW w:w="2921" w:type="dxa"/>
                </w:tcPr>
                <w:p w14:paraId="4629E0AC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lastRenderedPageBreak/>
                    <w:t>5. Agrafe birou 28 mm</w:t>
                  </w:r>
                </w:p>
                <w:p w14:paraId="4F9D11B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agrafe</w:t>
                  </w:r>
                </w:p>
                <w:p w14:paraId="57BD23D2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Dimensiuni: 28 mm</w:t>
                  </w:r>
                </w:p>
                <w:p w14:paraId="0E140BAE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Nr. bucati/cutie: 100</w:t>
                  </w:r>
                </w:p>
                <w:p w14:paraId="3210C444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metalic argintiu</w:t>
                  </w:r>
                </w:p>
                <w:p w14:paraId="48462511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cap rotund</w:t>
                  </w:r>
                </w:p>
              </w:tc>
              <w:tc>
                <w:tcPr>
                  <w:tcW w:w="2225" w:type="dxa"/>
                </w:tcPr>
                <w:p w14:paraId="44BBED9A" w14:textId="20DC2561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>
                    <w:rPr>
                      <w:rStyle w:val="CommentReference"/>
                    </w:rPr>
                    <w:commentReference w:id="1"/>
                  </w:r>
                </w:p>
              </w:tc>
            </w:tr>
            <w:tr w:rsidR="00D40954" w:rsidRPr="00ED3C77" w14:paraId="1C4D4D35" w14:textId="7896F745" w:rsidTr="00C51BAA">
              <w:tc>
                <w:tcPr>
                  <w:tcW w:w="2921" w:type="dxa"/>
                </w:tcPr>
                <w:p w14:paraId="5C58A42F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6. Stick-uri 32 GB</w:t>
                  </w:r>
                </w:p>
                <w:p w14:paraId="4F9F8760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Capacitate (GB): 32</w:t>
                  </w:r>
                </w:p>
                <w:p w14:paraId="361941B8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Interfața: USB 3.0</w:t>
                  </w:r>
                </w:p>
                <w:p w14:paraId="01FB1381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Rata de transfer la citire (MB/sec):10</w:t>
                  </w:r>
                </w:p>
                <w:p w14:paraId="1827DF4F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negru</w:t>
                  </w:r>
                </w:p>
                <w:p w14:paraId="4CAE89F4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 xml:space="preserve">Dimensiuni: </w:t>
                  </w: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  <w:t>60 x 21.2 x 10</w:t>
                  </w:r>
                </w:p>
                <w:p w14:paraId="5EEF459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color w:val="222222"/>
                      <w:shd w:val="clear" w:color="auto" w:fill="EFF9FE"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ro-RO"/>
                    </w:rPr>
                    <w:t>Altele:</w:t>
                  </w:r>
                  <w:r w:rsidRPr="00ED3C77">
                    <w:rPr>
                      <w:rFonts w:ascii="Times New Roman" w:hAnsi="Times New Roman" w:cs="Times New Roman"/>
                      <w:color w:val="222222"/>
                      <w:shd w:val="clear" w:color="auto" w:fill="EFF9FE"/>
                      <w:lang w:val="ro-RO"/>
                    </w:rPr>
                    <w:t xml:space="preserve"> Compatibil cu Microsoft Windows 8 Compatibil cu Microsoft Windows Vista (SP2) Compatibil cu Microsoft Windows XP (SP3) Compatibil cu Microsoft Windows 7 (SP1) Compatibil cu Microsoft Windows Vista (SP1) Compatibil cu Mac OS X 10.6.x sau ulterior Compatibil cu Linux 2.6.x sau ulterior</w:t>
                  </w:r>
                </w:p>
              </w:tc>
              <w:tc>
                <w:tcPr>
                  <w:tcW w:w="2225" w:type="dxa"/>
                </w:tcPr>
                <w:p w14:paraId="52991976" w14:textId="587487CB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>
                    <w:rPr>
                      <w:rStyle w:val="CommentReference"/>
                    </w:rPr>
                    <w:commentReference w:id="2"/>
                  </w:r>
                </w:p>
              </w:tc>
            </w:tr>
            <w:tr w:rsidR="00D40954" w:rsidRPr="00ED3C77" w14:paraId="59FBFA1F" w14:textId="5672A666" w:rsidTr="00C51BAA">
              <w:tc>
                <w:tcPr>
                  <w:tcW w:w="2921" w:type="dxa"/>
                </w:tcPr>
                <w:p w14:paraId="5C97A931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7. Roll-up</w:t>
                  </w:r>
                </w:p>
                <w:p w14:paraId="4142ACD2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sistem de prezentare</w:t>
                  </w:r>
                </w:p>
                <w:p w14:paraId="35ECBCF8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panou: aluminiu</w:t>
                  </w:r>
                </w:p>
                <w:p w14:paraId="561A5746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rama: aluminiu</w:t>
                  </w:r>
                </w:p>
                <w:p w14:paraId="4B9308D2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Tip sistem de prezentare: roll-up</w:t>
                  </w:r>
                </w:p>
                <w:p w14:paraId="62C64BCF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Număr display: 1 fata</w:t>
                  </w:r>
                </w:p>
                <w:p w14:paraId="6C573723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aluminiu</w:t>
                  </w:r>
                </w:p>
                <w:p w14:paraId="68EB2BFA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argintiu</w:t>
                  </w:r>
                </w:p>
                <w:p w14:paraId="2103162D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Sistem de afișare: roll-up</w:t>
                  </w:r>
                </w:p>
                <w:p w14:paraId="0E767599" w14:textId="77777777" w:rsidR="00D40954" w:rsidRPr="00863C8E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Dimensiuni: 85x200</w:t>
                  </w:r>
                </w:p>
                <w:p w14:paraId="718A195D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863C8E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Se pune la dispoziție macheta pentru personalizare</w:t>
                  </w:r>
                </w:p>
              </w:tc>
              <w:tc>
                <w:tcPr>
                  <w:tcW w:w="2225" w:type="dxa"/>
                </w:tcPr>
                <w:p w14:paraId="07666B6D" w14:textId="0E8A2597" w:rsidR="00D40954" w:rsidRPr="00863C8E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4D0C435" wp14:editId="3804017E">
                        <wp:extent cx="1180485" cy="2041169"/>
                        <wp:effectExtent l="19050" t="0" r="615" b="0"/>
                        <wp:docPr id="28" name="Picture 28" descr="Roll-up Sea-Design , 85 x 200 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oll-up Sea-Design , 85 x 200 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27039" r="268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240" cy="2049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0954" w:rsidRPr="00ED3C77" w14:paraId="46F9C45E" w14:textId="7F33FC4D" w:rsidTr="00C51BAA">
              <w:tc>
                <w:tcPr>
                  <w:tcW w:w="2921" w:type="dxa"/>
                </w:tcPr>
                <w:p w14:paraId="32B7627C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8. Mape plastic</w:t>
                  </w:r>
                </w:p>
                <w:p w14:paraId="404A061D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produs: mapa</w:t>
                  </w:r>
                </w:p>
                <w:p w14:paraId="72D962EB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mapa: cu elastic</w:t>
                  </w:r>
                </w:p>
                <w:p w14:paraId="18B4D027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6BA22887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albastru</w:t>
                  </w:r>
                </w:p>
              </w:tc>
              <w:tc>
                <w:tcPr>
                  <w:tcW w:w="2225" w:type="dxa"/>
                </w:tcPr>
                <w:p w14:paraId="08630FA9" w14:textId="0CBA0941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801CB38" wp14:editId="57DDFD8E">
                        <wp:extent cx="787179" cy="1123710"/>
                        <wp:effectExtent l="0" t="0" r="0" b="635"/>
                        <wp:docPr id="19" name="Picture 19" descr="Mapa plastic cu elastic DACO MP250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pa plastic cu elastic DACO MP250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11712" r="100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291" cy="112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0954" w:rsidRPr="00ED3C77" w14:paraId="59966872" w14:textId="5B5C7945" w:rsidTr="00C51BAA">
              <w:tc>
                <w:tcPr>
                  <w:tcW w:w="2921" w:type="dxa"/>
                </w:tcPr>
                <w:p w14:paraId="76EF37C4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lastRenderedPageBreak/>
                    <w:t>9. Dosare plastic cu ș</w:t>
                  </w:r>
                  <w: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ină</w:t>
                  </w:r>
                </w:p>
                <w:p w14:paraId="523B5070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Material: plastic</w:t>
                  </w:r>
                </w:p>
                <w:p w14:paraId="4889CACE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 xml:space="preserve">Tip dosar plastic: cu șina 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ș</w:t>
                  </w: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i perforații</w:t>
                  </w:r>
                </w:p>
                <w:p w14:paraId="69360CD0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diverse</w:t>
                  </w:r>
                </w:p>
              </w:tc>
              <w:tc>
                <w:tcPr>
                  <w:tcW w:w="2225" w:type="dxa"/>
                </w:tcPr>
                <w:p w14:paraId="05A532B9" w14:textId="7A552519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F7D1B3B" wp14:editId="6D8A76AE">
                        <wp:extent cx="1523826" cy="1113183"/>
                        <wp:effectExtent l="0" t="0" r="635" b="0"/>
                        <wp:docPr id="22" name="Picture 22" descr="Dosar plastic sina cu gauri ,100 buc/set, GLOBO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osar plastic sina cu gauri ,100 buc/set, GLOB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12169" t="19037" r="13041" b="19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78" cy="1117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0954" w:rsidRPr="00ED3C77" w14:paraId="643749FE" w14:textId="2D9790D7" w:rsidTr="00C51BAA">
              <w:trPr>
                <w:trHeight w:val="2645"/>
              </w:trPr>
              <w:tc>
                <w:tcPr>
                  <w:tcW w:w="2921" w:type="dxa"/>
                </w:tcPr>
                <w:p w14:paraId="7A31B1EE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  <w:t>10. Biblioraft plastifiat PP 7,5 cm</w:t>
                  </w:r>
                </w:p>
                <w:p w14:paraId="5F83F377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Tip biblioraft: PP</w:t>
                  </w:r>
                </w:p>
                <w:p w14:paraId="64200DBF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Dimensiune cotor: 7,5 cm</w:t>
                  </w:r>
                </w:p>
                <w:p w14:paraId="3CBC3958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Detalii: inel de prindere</w:t>
                  </w:r>
                </w:p>
                <w:p w14:paraId="1BF0C075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Culoare: albastru</w:t>
                  </w:r>
                </w:p>
                <w:p w14:paraId="7E141A06" w14:textId="77777777" w:rsidR="00D40954" w:rsidRPr="00ED3C77" w:rsidRDefault="00D40954" w:rsidP="00D40954">
                  <w:pPr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iCs/>
                      <w:lang w:val="ro-RO"/>
                    </w:rPr>
                    <w:t>Format: A4</w:t>
                  </w:r>
                </w:p>
              </w:tc>
              <w:tc>
                <w:tcPr>
                  <w:tcW w:w="2225" w:type="dxa"/>
                </w:tcPr>
                <w:p w14:paraId="2A9C5356" w14:textId="73F7DFA7" w:rsidR="00D40954" w:rsidRPr="00ED3C77" w:rsidRDefault="00D40954" w:rsidP="00D40954">
                  <w:pPr>
                    <w:rPr>
                      <w:rFonts w:ascii="Times New Roman" w:hAnsi="Times New Roman" w:cs="Times New Roman"/>
                      <w:b/>
                      <w:iCs/>
                      <w:lang w:val="ro-RO"/>
                    </w:rPr>
                  </w:pPr>
                  <w:r w:rsidRPr="00ED3C7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74BFFFC" wp14:editId="09A812D5">
                        <wp:extent cx="1256786" cy="1256306"/>
                        <wp:effectExtent l="0" t="0" r="635" b="1270"/>
                        <wp:docPr id="25" name="Picture 25" descr="Biblioraft plastifiat PP/PP 8 cm albast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iblioraft plastifiat PP/PP 8 cm albast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18364" t="16763" r="20396" b="157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267" cy="1261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C1FF3A" w14:textId="1E4DF68B" w:rsidR="00A025DD" w:rsidRPr="001A7266" w:rsidRDefault="00A025DD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08691FFA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C51BAA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</w:pP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NOTĂ: Specificațiile tehnice de mai sus, referirile la sisteme de operare </w:t>
            </w:r>
            <w:r w:rsidRPr="00C51B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o-RO"/>
              </w:rPr>
              <w:t>imaginile ce susțin descrierea produselor</w:t>
            </w: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C51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58159BEE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C51BAA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C51BAA">
        <w:rPr>
          <w:color w:val="000000" w:themeColor="text1"/>
          <w:lang w:val="ro-RO"/>
        </w:rPr>
        <w:t>:</w:t>
      </w:r>
      <w:r w:rsidR="00A578F4" w:rsidRPr="00C51BAA">
        <w:rPr>
          <w:color w:val="000000" w:themeColor="text1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1081FC8D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5C2686A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C51BAA">
      <w:pgSz w:w="11906" w:h="16838" w:code="9"/>
      <w:pgMar w:top="18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ristina" w:date="2019-11-17T16:48:00Z" w:initials="C">
    <w:p w14:paraId="3892CF22" w14:textId="77777777" w:rsidR="00D40954" w:rsidRDefault="00D40954" w:rsidP="00050649">
      <w:pPr>
        <w:pStyle w:val="CommentText"/>
      </w:pPr>
      <w:r>
        <w:rPr>
          <w:rStyle w:val="CommentReference"/>
        </w:rPr>
        <w:annotationRef/>
      </w:r>
      <w:r>
        <w:t xml:space="preserve">As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pozelor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distinge</w:t>
      </w:r>
      <w:proofErr w:type="spellEnd"/>
      <w:r>
        <w:t xml:space="preserve"> </w:t>
      </w:r>
      <w:proofErr w:type="spellStart"/>
      <w:r>
        <w:t>marca</w:t>
      </w:r>
      <w:proofErr w:type="spellEnd"/>
    </w:p>
    <w:p w14:paraId="73211D78" w14:textId="77777777" w:rsidR="00D40954" w:rsidRDefault="00D40954">
      <w:pPr>
        <w:pStyle w:val="CommentText"/>
      </w:pPr>
    </w:p>
  </w:comment>
  <w:comment w:id="2" w:author="Cristina" w:date="2019-11-17T16:48:00Z" w:initials="C">
    <w:p w14:paraId="098A52B0" w14:textId="77777777" w:rsidR="00D40954" w:rsidRDefault="00D40954" w:rsidP="00050649">
      <w:pPr>
        <w:pStyle w:val="CommentText"/>
      </w:pPr>
      <w:r>
        <w:rPr>
          <w:rStyle w:val="CommentReference"/>
        </w:rPr>
        <w:annotationRef/>
      </w:r>
      <w:r>
        <w:t xml:space="preserve">As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pozelor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distinge</w:t>
      </w:r>
      <w:proofErr w:type="spellEnd"/>
      <w:r>
        <w:t xml:space="preserve"> </w:t>
      </w:r>
      <w:proofErr w:type="spellStart"/>
      <w:r>
        <w:t>marca</w:t>
      </w:r>
      <w:proofErr w:type="spellEnd"/>
    </w:p>
    <w:p w14:paraId="1A92D88C" w14:textId="77777777" w:rsidR="00D40954" w:rsidRDefault="00D4095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11D78" w15:done="0"/>
  <w15:commentEx w15:paraId="1A92D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FBDF" w14:textId="77777777" w:rsidR="00734C03" w:rsidRDefault="00734C03" w:rsidP="009E3E5D">
      <w:pPr>
        <w:spacing w:after="0" w:line="240" w:lineRule="auto"/>
      </w:pPr>
      <w:r>
        <w:separator/>
      </w:r>
    </w:p>
  </w:endnote>
  <w:endnote w:type="continuationSeparator" w:id="0">
    <w:p w14:paraId="762C3D9A" w14:textId="77777777" w:rsidR="00734C03" w:rsidRDefault="00734C03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4BDB" w14:textId="77777777" w:rsidR="00734C03" w:rsidRDefault="00734C03" w:rsidP="009E3E5D">
      <w:pPr>
        <w:spacing w:after="0" w:line="240" w:lineRule="auto"/>
      </w:pPr>
      <w:r>
        <w:separator/>
      </w:r>
    </w:p>
  </w:footnote>
  <w:footnote w:type="continuationSeparator" w:id="0">
    <w:p w14:paraId="7C334945" w14:textId="77777777" w:rsidR="00734C03" w:rsidRDefault="00734C03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F6EC0"/>
    <w:rsid w:val="00170DD3"/>
    <w:rsid w:val="001A7266"/>
    <w:rsid w:val="001C21FC"/>
    <w:rsid w:val="00231D99"/>
    <w:rsid w:val="00274536"/>
    <w:rsid w:val="002F1C2F"/>
    <w:rsid w:val="00465E16"/>
    <w:rsid w:val="004D6688"/>
    <w:rsid w:val="005C7DC1"/>
    <w:rsid w:val="005D1418"/>
    <w:rsid w:val="005F0DD5"/>
    <w:rsid w:val="00636F73"/>
    <w:rsid w:val="006671D9"/>
    <w:rsid w:val="00684162"/>
    <w:rsid w:val="0071175F"/>
    <w:rsid w:val="00723679"/>
    <w:rsid w:val="00734C03"/>
    <w:rsid w:val="007524B9"/>
    <w:rsid w:val="0076751A"/>
    <w:rsid w:val="00841697"/>
    <w:rsid w:val="008F7360"/>
    <w:rsid w:val="009E3E5D"/>
    <w:rsid w:val="009E7665"/>
    <w:rsid w:val="00A025DD"/>
    <w:rsid w:val="00A33CD5"/>
    <w:rsid w:val="00A340BC"/>
    <w:rsid w:val="00A578F4"/>
    <w:rsid w:val="00AA5BBC"/>
    <w:rsid w:val="00AE6EAA"/>
    <w:rsid w:val="00AF2DB2"/>
    <w:rsid w:val="00B00639"/>
    <w:rsid w:val="00B53AE2"/>
    <w:rsid w:val="00B60318"/>
    <w:rsid w:val="00BD14B9"/>
    <w:rsid w:val="00C51BAA"/>
    <w:rsid w:val="00C57CB6"/>
    <w:rsid w:val="00C662DF"/>
    <w:rsid w:val="00CA578B"/>
    <w:rsid w:val="00CD12A8"/>
    <w:rsid w:val="00D405AA"/>
    <w:rsid w:val="00D40954"/>
    <w:rsid w:val="00D63AD3"/>
    <w:rsid w:val="00D75E5A"/>
    <w:rsid w:val="00E2274A"/>
    <w:rsid w:val="00E35CD8"/>
    <w:rsid w:val="00EA688A"/>
    <w:rsid w:val="00F93BD9"/>
    <w:rsid w:val="00FA6C6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4A374A21-C89F-402E-9A63-0DFD45A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5</cp:revision>
  <dcterms:created xsi:type="dcterms:W3CDTF">2019-12-10T13:49:00Z</dcterms:created>
  <dcterms:modified xsi:type="dcterms:W3CDTF">2019-12-10T13:53:00Z</dcterms:modified>
</cp:coreProperties>
</file>