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5A2F49" w:rsidRPr="00295786" w:rsidRDefault="005A2F49" w:rsidP="00E06029">
      <w:pPr>
        <w:ind w:left="2127" w:right="-993" w:hanging="2127"/>
        <w:rPr>
          <w:rFonts w:ascii="Arial Narrow" w:hAnsi="Arial Narrow"/>
          <w:b/>
          <w:i/>
          <w:noProof/>
          <w:sz w:val="24"/>
          <w:szCs w:val="24"/>
        </w:rPr>
      </w:pPr>
      <w:r w:rsidRPr="00295786">
        <w:rPr>
          <w:rFonts w:ascii="Arial Narrow" w:hAnsi="Arial Narrow"/>
          <w:b/>
          <w:i/>
          <w:noProof/>
          <w:sz w:val="24"/>
          <w:szCs w:val="24"/>
        </w:rPr>
        <w:t>Formularul – 1</w:t>
      </w:r>
      <w:r w:rsidR="00871C68" w:rsidRPr="00295786">
        <w:rPr>
          <w:rFonts w:ascii="Arial Narrow" w:hAnsi="Arial Narrow"/>
          <w:b/>
          <w:i/>
          <w:noProof/>
          <w:sz w:val="24"/>
          <w:szCs w:val="24"/>
        </w:rPr>
        <w:t xml:space="preserve"> </w:t>
      </w:r>
      <w:r w:rsidR="002345DD" w:rsidRPr="00295786">
        <w:rPr>
          <w:rFonts w:ascii="Arial Narrow" w:hAnsi="Arial Narrow"/>
          <w:b/>
          <w:i/>
          <w:noProof/>
          <w:sz w:val="24"/>
          <w:szCs w:val="24"/>
        </w:rPr>
        <w:t xml:space="preserve">Declaratie privind neîncadrarea în prevederile </w:t>
      </w:r>
      <w:r w:rsidR="002345DD" w:rsidRPr="00295786">
        <w:rPr>
          <w:rFonts w:ascii="Arial Narrow" w:hAnsi="Arial Narrow"/>
          <w:b/>
          <w:i/>
          <w:sz w:val="24"/>
          <w:szCs w:val="24"/>
        </w:rPr>
        <w:t xml:space="preserve">art. </w:t>
      </w:r>
      <w:r w:rsidR="002345DD" w:rsidRPr="00295786">
        <w:rPr>
          <w:rFonts w:ascii="Arial Narrow" w:eastAsia="Calibri" w:hAnsi="Arial Narrow"/>
          <w:b/>
          <w:bCs/>
          <w:i/>
          <w:sz w:val="24"/>
          <w:szCs w:val="24"/>
        </w:rPr>
        <w:t xml:space="preserve">60 din Legea nr. </w:t>
      </w:r>
      <w:r w:rsidR="00E06029" w:rsidRPr="00295786">
        <w:rPr>
          <w:rFonts w:ascii="Arial Narrow" w:eastAsia="Calibri" w:hAnsi="Arial Narrow"/>
          <w:b/>
          <w:bCs/>
          <w:i/>
          <w:sz w:val="24"/>
          <w:szCs w:val="24"/>
        </w:rPr>
        <w:t>98/2016</w:t>
      </w:r>
      <w:r w:rsidR="00E06029" w:rsidRPr="00295786">
        <w:rPr>
          <w:rFonts w:ascii="Arial Narrow" w:hAnsi="Arial Narrow"/>
          <w:b/>
          <w:i/>
          <w:sz w:val="24"/>
          <w:szCs w:val="24"/>
        </w:rPr>
        <w:t>;</w:t>
      </w:r>
      <w:r w:rsidR="00E06029" w:rsidRPr="00295786">
        <w:rPr>
          <w:rFonts w:ascii="Arial Narrow" w:eastAsia="Calibri" w:hAnsi="Arial Narrow"/>
          <w:b/>
          <w:bCs/>
          <w:i/>
          <w:sz w:val="24"/>
          <w:szCs w:val="24"/>
        </w:rPr>
        <w:t xml:space="preserve">   </w:t>
      </w:r>
    </w:p>
    <w:p w:rsidR="005A2F49" w:rsidRPr="00295786" w:rsidRDefault="005A2F49" w:rsidP="005A2F49">
      <w:pPr>
        <w:ind w:left="1416" w:hanging="1416"/>
        <w:rPr>
          <w:rFonts w:ascii="Arial Narrow" w:hAnsi="Arial Narrow"/>
          <w:b/>
          <w:i/>
          <w:noProof/>
          <w:sz w:val="24"/>
          <w:szCs w:val="24"/>
        </w:rPr>
      </w:pPr>
    </w:p>
    <w:p w:rsidR="00CA4F69" w:rsidRPr="00295786" w:rsidRDefault="002345DD" w:rsidP="00F966E0">
      <w:pPr>
        <w:ind w:left="1416" w:hanging="1416"/>
        <w:rPr>
          <w:rFonts w:ascii="Arial Narrow" w:hAnsi="Arial Narrow"/>
          <w:b/>
          <w:i/>
          <w:noProof/>
          <w:sz w:val="24"/>
          <w:szCs w:val="24"/>
        </w:rPr>
      </w:pPr>
      <w:r w:rsidRPr="00295786">
        <w:rPr>
          <w:rFonts w:ascii="Arial Narrow" w:hAnsi="Arial Narrow"/>
          <w:b/>
          <w:i/>
          <w:noProof/>
          <w:sz w:val="24"/>
          <w:szCs w:val="24"/>
        </w:rPr>
        <w:t>Formularul – 2</w:t>
      </w:r>
      <w:r w:rsidRPr="00295786">
        <w:rPr>
          <w:rFonts w:ascii="Arial Narrow" w:hAnsi="Arial Narrow"/>
          <w:b/>
          <w:i/>
          <w:noProof/>
          <w:sz w:val="24"/>
          <w:szCs w:val="24"/>
        </w:rPr>
        <w:tab/>
      </w:r>
      <w:r w:rsidR="00CA4F69" w:rsidRPr="00295786">
        <w:rPr>
          <w:rFonts w:ascii="Arial Narrow" w:hAnsi="Arial Narrow"/>
          <w:b/>
          <w:i/>
          <w:noProof/>
          <w:sz w:val="24"/>
          <w:szCs w:val="24"/>
        </w:rPr>
        <w:t>Propunere tehnică pentru atribuirea contractului;</w:t>
      </w:r>
    </w:p>
    <w:p w:rsidR="002345DD" w:rsidRPr="00295786" w:rsidRDefault="002345DD" w:rsidP="002345DD">
      <w:pPr>
        <w:ind w:left="1416" w:hanging="1416"/>
        <w:rPr>
          <w:rFonts w:ascii="Arial Narrow" w:hAnsi="Arial Narrow"/>
          <w:b/>
          <w:i/>
          <w:noProof/>
          <w:sz w:val="24"/>
          <w:szCs w:val="24"/>
        </w:rPr>
      </w:pPr>
    </w:p>
    <w:p w:rsidR="005C6311" w:rsidRPr="00295786" w:rsidRDefault="002345DD" w:rsidP="005C6311">
      <w:pPr>
        <w:rPr>
          <w:rFonts w:ascii="Arial Narrow" w:hAnsi="Arial Narrow"/>
          <w:b/>
          <w:i/>
          <w:noProof/>
          <w:sz w:val="24"/>
          <w:szCs w:val="24"/>
        </w:rPr>
      </w:pPr>
      <w:r w:rsidRPr="00295786">
        <w:rPr>
          <w:rFonts w:ascii="Arial Narrow" w:hAnsi="Arial Narrow"/>
          <w:b/>
          <w:i/>
          <w:noProof/>
          <w:sz w:val="24"/>
          <w:szCs w:val="24"/>
        </w:rPr>
        <w:t xml:space="preserve">Formularul  – </w:t>
      </w:r>
      <w:r w:rsidR="00F966E0" w:rsidRPr="00295786">
        <w:rPr>
          <w:rFonts w:ascii="Arial Narrow" w:hAnsi="Arial Narrow"/>
          <w:b/>
          <w:i/>
          <w:noProof/>
          <w:sz w:val="24"/>
          <w:szCs w:val="24"/>
        </w:rPr>
        <w:t>3</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Formular de ofert</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(propunere</w:t>
      </w:r>
      <w:r w:rsidR="009B67F9" w:rsidRPr="00295786">
        <w:rPr>
          <w:rFonts w:ascii="Arial Narrow" w:hAnsi="Arial Narrow"/>
          <w:b/>
          <w:i/>
          <w:noProof/>
          <w:sz w:val="24"/>
          <w:szCs w:val="24"/>
        </w:rPr>
        <w:t>a</w:t>
      </w:r>
      <w:r w:rsidRPr="00295786">
        <w:rPr>
          <w:rFonts w:ascii="Arial Narrow" w:hAnsi="Arial Narrow"/>
          <w:b/>
          <w:i/>
          <w:noProof/>
          <w:sz w:val="24"/>
          <w:szCs w:val="24"/>
        </w:rPr>
        <w:t xml:space="preserve"> financiar</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pentru atribuirea </w:t>
      </w:r>
      <w:r w:rsidR="005C6311" w:rsidRPr="00295786">
        <w:rPr>
          <w:rFonts w:ascii="Arial Narrow" w:hAnsi="Arial Narrow"/>
          <w:b/>
          <w:i/>
          <w:noProof/>
          <w:sz w:val="24"/>
          <w:szCs w:val="24"/>
        </w:rPr>
        <w:t xml:space="preserve"> contractului;</w:t>
      </w:r>
    </w:p>
    <w:p w:rsidR="002345DD" w:rsidRPr="00295786" w:rsidRDefault="005C6311" w:rsidP="002345DD">
      <w:pPr>
        <w:rPr>
          <w:rFonts w:ascii="Arial Narrow" w:hAnsi="Arial Narrow"/>
          <w:b/>
          <w:i/>
          <w:noProof/>
          <w:sz w:val="24"/>
          <w:szCs w:val="24"/>
        </w:rPr>
      </w:pPr>
      <w:r w:rsidRPr="00295786">
        <w:rPr>
          <w:rFonts w:ascii="Arial Narrow" w:hAnsi="Arial Narrow"/>
          <w:b/>
          <w:i/>
          <w:noProof/>
          <w:sz w:val="24"/>
          <w:szCs w:val="24"/>
        </w:rPr>
        <w:t xml:space="preserve"> </w:t>
      </w:r>
    </w:p>
    <w:p w:rsidR="002345DD" w:rsidRPr="00295786" w:rsidRDefault="002345DD" w:rsidP="002345DD">
      <w:pPr>
        <w:rPr>
          <w:rFonts w:ascii="Arial Narrow" w:hAnsi="Arial Narrow"/>
          <w:b/>
          <w:i/>
          <w:noProof/>
          <w:sz w:val="24"/>
          <w:szCs w:val="24"/>
        </w:rPr>
      </w:pPr>
      <w:r w:rsidRPr="00295786">
        <w:rPr>
          <w:rFonts w:ascii="Arial Narrow" w:hAnsi="Arial Narrow"/>
          <w:b/>
          <w:i/>
          <w:noProof/>
          <w:sz w:val="24"/>
          <w:szCs w:val="24"/>
        </w:rPr>
        <w:t xml:space="preserve">Formularul  – </w:t>
      </w:r>
      <w:r w:rsidR="00F966E0" w:rsidRPr="00295786">
        <w:rPr>
          <w:rFonts w:ascii="Arial Narrow" w:hAnsi="Arial Narrow"/>
          <w:b/>
          <w:i/>
          <w:noProof/>
          <w:sz w:val="24"/>
          <w:szCs w:val="24"/>
        </w:rPr>
        <w:t>4</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Centralizator de preţuri</w:t>
      </w:r>
      <w:r w:rsidR="007E4EBC" w:rsidRPr="00295786">
        <w:rPr>
          <w:rFonts w:ascii="Arial Narrow" w:hAnsi="Arial Narrow"/>
          <w:b/>
          <w:i/>
          <w:noProof/>
          <w:sz w:val="24"/>
          <w:szCs w:val="24"/>
        </w:rPr>
        <w:t>;</w:t>
      </w:r>
    </w:p>
    <w:p w:rsidR="0065266D" w:rsidRPr="00295786" w:rsidRDefault="0065266D" w:rsidP="002345DD">
      <w:pPr>
        <w:rPr>
          <w:rFonts w:ascii="Arial Narrow" w:hAnsi="Arial Narrow"/>
          <w:b/>
          <w:i/>
          <w:noProof/>
          <w:sz w:val="24"/>
          <w:szCs w:val="24"/>
        </w:rPr>
      </w:pPr>
    </w:p>
    <w:p w:rsidR="0065266D" w:rsidRPr="00295786" w:rsidRDefault="007E4EBC" w:rsidP="002345DD">
      <w:pPr>
        <w:rPr>
          <w:rFonts w:ascii="Arial Narrow" w:hAnsi="Arial Narrow"/>
          <w:b/>
          <w:i/>
          <w:noProof/>
          <w:sz w:val="24"/>
          <w:szCs w:val="24"/>
        </w:rPr>
      </w:pPr>
      <w:r w:rsidRPr="00295786">
        <w:rPr>
          <w:rFonts w:ascii="Arial Narrow" w:hAnsi="Arial Narrow"/>
          <w:b/>
          <w:i/>
          <w:noProof/>
          <w:sz w:val="24"/>
          <w:szCs w:val="24"/>
        </w:rPr>
        <w:t>Formularul</w:t>
      </w:r>
      <w:r w:rsidR="0065266D" w:rsidRPr="00295786">
        <w:rPr>
          <w:rFonts w:ascii="Arial Narrow" w:hAnsi="Arial Narrow"/>
          <w:b/>
          <w:i/>
          <w:noProof/>
          <w:sz w:val="24"/>
          <w:szCs w:val="24"/>
        </w:rPr>
        <w:t xml:space="preserve"> </w:t>
      </w:r>
      <w:r w:rsidR="008522D3" w:rsidRPr="00295786">
        <w:rPr>
          <w:rFonts w:ascii="Arial Narrow" w:hAnsi="Arial Narrow"/>
          <w:b/>
          <w:i/>
          <w:noProof/>
          <w:sz w:val="24"/>
          <w:szCs w:val="24"/>
        </w:rPr>
        <w:t xml:space="preserve">– </w:t>
      </w:r>
      <w:r w:rsidR="0065266D" w:rsidRPr="00295786">
        <w:rPr>
          <w:rFonts w:ascii="Arial Narrow" w:hAnsi="Arial Narrow"/>
          <w:b/>
          <w:i/>
          <w:noProof/>
          <w:sz w:val="24"/>
          <w:szCs w:val="24"/>
        </w:rPr>
        <w:t>5</w:t>
      </w:r>
      <w:r w:rsidR="008522D3" w:rsidRPr="00295786">
        <w:rPr>
          <w:rFonts w:ascii="Arial Narrow" w:hAnsi="Arial Narrow"/>
          <w:b/>
          <w:i/>
          <w:noProof/>
          <w:sz w:val="24"/>
          <w:szCs w:val="24"/>
        </w:rPr>
        <w:t xml:space="preserve"> </w:t>
      </w:r>
      <w:r w:rsidR="0065266D" w:rsidRPr="00295786">
        <w:rPr>
          <w:rFonts w:ascii="Arial Narrow" w:hAnsi="Arial Narrow"/>
          <w:b/>
          <w:i/>
          <w:noProof/>
          <w:sz w:val="24"/>
          <w:szCs w:val="24"/>
        </w:rPr>
        <w:t>Declarație privind sănătatea si securitatea în muncă</w:t>
      </w:r>
      <w:r>
        <w:rPr>
          <w:rFonts w:ascii="Arial Narrow" w:hAnsi="Arial Narrow"/>
          <w:b/>
          <w:i/>
          <w:noProof/>
          <w:sz w:val="24"/>
          <w:szCs w:val="24"/>
        </w:rPr>
        <w:t>.</w:t>
      </w: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F966E0" w:rsidRPr="00295786" w:rsidRDefault="00F966E0" w:rsidP="00F966E0">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7B2074" w:rsidRPr="00295786" w:rsidRDefault="007B2074" w:rsidP="007B2074">
      <w:pPr>
        <w:rPr>
          <w:rFonts w:ascii="Arial Narrow" w:eastAsia="Calibri" w:hAnsi="Arial Narrow"/>
          <w:b/>
          <w:bCs/>
          <w:sz w:val="24"/>
          <w:szCs w:val="24"/>
        </w:rPr>
      </w:pPr>
    </w:p>
    <w:p w:rsidR="007B2074" w:rsidRPr="00295786" w:rsidRDefault="007B2074" w:rsidP="007B2074">
      <w:pPr>
        <w:jc w:val="center"/>
        <w:rPr>
          <w:rFonts w:ascii="Arial Narrow" w:eastAsia="Calibri" w:hAnsi="Arial Narrow"/>
          <w:b/>
          <w:bCs/>
          <w:sz w:val="24"/>
          <w:szCs w:val="24"/>
        </w:rPr>
      </w:pPr>
      <w:r w:rsidRPr="00295786">
        <w:rPr>
          <w:rFonts w:ascii="Arial Narrow" w:hAnsi="Arial Narrow"/>
          <w:b/>
          <w:noProof/>
          <w:sz w:val="24"/>
          <w:szCs w:val="24"/>
        </w:rPr>
        <w:t xml:space="preserve">Declaratie privind neîncadrarea în prevederile </w:t>
      </w:r>
      <w:r w:rsidRPr="00295786">
        <w:rPr>
          <w:rFonts w:ascii="Arial Narrow" w:hAnsi="Arial Narrow"/>
          <w:b/>
          <w:sz w:val="24"/>
          <w:szCs w:val="24"/>
        </w:rPr>
        <w:t xml:space="preserve">art. </w:t>
      </w:r>
      <w:r w:rsidRPr="00295786">
        <w:rPr>
          <w:rFonts w:ascii="Arial Narrow" w:eastAsia="Calibri" w:hAnsi="Arial Narrow"/>
          <w:b/>
          <w:bCs/>
          <w:sz w:val="24"/>
          <w:szCs w:val="24"/>
        </w:rPr>
        <w:t>60</w:t>
      </w:r>
    </w:p>
    <w:p w:rsidR="007B2074" w:rsidRPr="00295786" w:rsidRDefault="007B2074" w:rsidP="007B2074">
      <w:pPr>
        <w:jc w:val="center"/>
        <w:rPr>
          <w:rFonts w:ascii="Arial Narrow" w:eastAsia="Calibri" w:hAnsi="Arial Narrow"/>
          <w:b/>
          <w:bCs/>
          <w:sz w:val="24"/>
          <w:szCs w:val="24"/>
        </w:rPr>
      </w:pPr>
      <w:r w:rsidRPr="00295786">
        <w:rPr>
          <w:rFonts w:ascii="Arial Narrow" w:eastAsia="Calibri" w:hAnsi="Arial Narrow"/>
          <w:b/>
          <w:bCs/>
          <w:sz w:val="24"/>
          <w:szCs w:val="24"/>
        </w:rPr>
        <w:t>din Legea nr.98/2016</w:t>
      </w:r>
    </w:p>
    <w:p w:rsidR="007B2074" w:rsidRPr="00295786" w:rsidRDefault="007B2074" w:rsidP="007B2074">
      <w:pPr>
        <w:jc w:val="center"/>
        <w:rPr>
          <w:rFonts w:ascii="Arial Narrow" w:eastAsia="Calibri" w:hAnsi="Arial Narrow"/>
          <w:b/>
          <w:bCs/>
          <w:sz w:val="24"/>
          <w:szCs w:val="24"/>
        </w:rPr>
      </w:pPr>
    </w:p>
    <w:p w:rsidR="007B2074" w:rsidRPr="00295786" w:rsidRDefault="007B2074" w:rsidP="007B2074">
      <w:pPr>
        <w:rPr>
          <w:rFonts w:ascii="Arial Narrow" w:hAnsi="Arial Narrow"/>
          <w:b/>
          <w:i/>
          <w:noProof/>
          <w:sz w:val="24"/>
          <w:szCs w:val="24"/>
        </w:rPr>
      </w:pPr>
    </w:p>
    <w:p w:rsidR="008F4C9C" w:rsidRPr="00295786" w:rsidRDefault="008F4C9C" w:rsidP="008F4C9C">
      <w:pPr>
        <w:spacing w:line="276" w:lineRule="auto"/>
        <w:ind w:firstLine="708"/>
        <w:jc w:val="both"/>
        <w:rPr>
          <w:rFonts w:ascii="Arial Narrow" w:eastAsia="Calibri" w:hAnsi="Arial Narrow"/>
          <w:sz w:val="24"/>
          <w:szCs w:val="24"/>
        </w:rPr>
      </w:pPr>
      <w:r w:rsidRPr="00295786">
        <w:rPr>
          <w:rFonts w:ascii="Arial Narrow" w:eastAsia="Calibri" w:hAnsi="Arial Narrow"/>
          <w:sz w:val="24"/>
          <w:szCs w:val="24"/>
        </w:rPr>
        <w:t xml:space="preserve">Subsemnatul(a)............................................................ (denumirea, numele operatorului economic), în calitate de ofertant/ofertant asociat/subcontractant/terţ susţinător la procedura de </w:t>
      </w:r>
      <w:r w:rsidRPr="00295786">
        <w:rPr>
          <w:rFonts w:ascii="Arial Narrow" w:hAnsi="Arial Narrow"/>
          <w:b/>
          <w:i/>
          <w:sz w:val="24"/>
          <w:szCs w:val="24"/>
        </w:rPr>
        <w:t>,,Servicii de întreținere și reparații pentru echipamentele de cercetare din cadrul Platformei de cercetare și formare BIOALIMENT’’</w:t>
      </w:r>
      <w:r w:rsidRPr="00295786">
        <w:rPr>
          <w:rFonts w:ascii="Arial Narrow" w:eastAsia="Calibri" w:hAnsi="Arial Narrow"/>
          <w:sz w:val="24"/>
          <w:szCs w:val="24"/>
        </w:rPr>
        <w:t xml:space="preserve"> pentru atribuirea contractului de achiziţie publică având ca obiect </w:t>
      </w:r>
      <w:r w:rsidRPr="00295786">
        <w:rPr>
          <w:rFonts w:ascii="Arial Narrow" w:hAnsi="Arial Narrow"/>
          <w:i/>
          <w:sz w:val="24"/>
          <w:szCs w:val="24"/>
        </w:rPr>
        <w:t>Servicii de întreținere și reparații pentru echipamentele de cercetare din cadrul Platformei de cercetare și formare BIOALIMENT – cod CPV 50412000-6</w:t>
      </w:r>
      <w:r w:rsidRPr="00295786">
        <w:rPr>
          <w:rFonts w:ascii="Arial Narrow" w:eastAsia="Calibri" w:hAnsi="Arial Narrow"/>
          <w:sz w:val="24"/>
          <w:szCs w:val="24"/>
        </w:rPr>
        <w:t xml:space="preserve">, la data de ................................... (zi/lună/an), organizată de </w:t>
      </w:r>
      <w:r w:rsidRPr="00295786">
        <w:rPr>
          <w:rFonts w:ascii="Arial Narrow" w:hAnsi="Arial Narrow"/>
          <w:sz w:val="24"/>
          <w:szCs w:val="24"/>
        </w:rPr>
        <w:t>Universitatea Dunărea de Jos din Galați</w:t>
      </w:r>
      <w:r w:rsidRPr="00295786">
        <w:rPr>
          <w:rFonts w:ascii="Arial Narrow" w:eastAsia="Calibri" w:hAnsi="Arial Narrow"/>
          <w:sz w:val="24"/>
          <w:szCs w:val="24"/>
        </w:rPr>
        <w:t>, declara pe propria răspundere că:</w:t>
      </w:r>
    </w:p>
    <w:p w:rsidR="008F4C9C" w:rsidRPr="00295786" w:rsidRDefault="008F4C9C" w:rsidP="008F4C9C">
      <w:pPr>
        <w:spacing w:line="276" w:lineRule="auto"/>
        <w:jc w:val="both"/>
        <w:rPr>
          <w:rFonts w:ascii="Arial Narrow" w:eastAsia="Calibri" w:hAnsi="Arial Narrow"/>
          <w:sz w:val="24"/>
          <w:szCs w:val="24"/>
        </w:rPr>
      </w:pPr>
      <w:r w:rsidRPr="00295786">
        <w:rPr>
          <w:rFonts w:ascii="Arial Narrow" w:eastAsia="Calibri" w:hAnsi="Arial Narrow"/>
          <w:sz w:val="24"/>
          <w:szCs w:val="24"/>
        </w:rPr>
        <w:t>- nu am drept membri în cadrul consiliului de administraţie/organ de conducere sau de supervizare,</w:t>
      </w:r>
    </w:p>
    <w:p w:rsidR="008F4C9C" w:rsidRPr="00295786" w:rsidRDefault="008F4C9C" w:rsidP="008F4C9C">
      <w:pPr>
        <w:spacing w:line="276" w:lineRule="auto"/>
        <w:jc w:val="both"/>
        <w:rPr>
          <w:rFonts w:ascii="Arial Narrow" w:eastAsia="Calibri" w:hAnsi="Arial Narrow"/>
          <w:sz w:val="24"/>
          <w:szCs w:val="24"/>
        </w:rPr>
      </w:pPr>
      <w:r w:rsidRPr="00295786">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295786">
        <w:rPr>
          <w:rFonts w:ascii="Arial Narrow" w:hAnsi="Arial Narrow"/>
          <w:sz w:val="24"/>
          <w:szCs w:val="24"/>
        </w:rPr>
        <w:t>Universității Dunărea de Jos din Galați</w:t>
      </w:r>
      <w:r w:rsidRPr="00295786">
        <w:rPr>
          <w:rFonts w:ascii="Arial Narrow" w:eastAsia="Calibri" w:hAnsi="Arial Narrow"/>
          <w:sz w:val="24"/>
          <w:szCs w:val="24"/>
        </w:rPr>
        <w:t>.</w:t>
      </w:r>
    </w:p>
    <w:p w:rsidR="008F4C9C" w:rsidRPr="00295786" w:rsidRDefault="008F4C9C" w:rsidP="008F4C9C">
      <w:pPr>
        <w:spacing w:line="276" w:lineRule="auto"/>
        <w:ind w:firstLine="708"/>
        <w:jc w:val="both"/>
        <w:rPr>
          <w:rFonts w:ascii="Arial Narrow" w:eastAsia="Calibri" w:hAnsi="Arial Narrow"/>
          <w:sz w:val="24"/>
          <w:szCs w:val="24"/>
        </w:rPr>
      </w:pPr>
      <w:r w:rsidRPr="00295786">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8F4C9C" w:rsidRPr="00295786" w:rsidRDefault="008F4C9C" w:rsidP="008F4C9C">
      <w:pPr>
        <w:spacing w:line="276" w:lineRule="auto"/>
        <w:ind w:firstLine="708"/>
        <w:jc w:val="both"/>
        <w:rPr>
          <w:rFonts w:ascii="Arial Narrow" w:hAnsi="Arial Narrow"/>
          <w:b/>
          <w:i/>
          <w:noProof/>
          <w:sz w:val="24"/>
          <w:szCs w:val="24"/>
        </w:rPr>
      </w:pPr>
      <w:r w:rsidRPr="00295786">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295786">
        <w:rPr>
          <w:rFonts w:ascii="Arial Narrow" w:hAnsi="Arial Narrow"/>
          <w:b/>
          <w:i/>
          <w:noProof/>
          <w:sz w:val="24"/>
          <w:szCs w:val="24"/>
        </w:rPr>
        <w:t xml:space="preserve"> </w:t>
      </w:r>
    </w:p>
    <w:p w:rsidR="008F4C9C" w:rsidRPr="00295786" w:rsidRDefault="008F4C9C" w:rsidP="008F4C9C">
      <w:pPr>
        <w:spacing w:line="276" w:lineRule="auto"/>
        <w:rPr>
          <w:rFonts w:ascii="Arial Narrow" w:hAnsi="Arial Narrow"/>
          <w:b/>
          <w:i/>
          <w:noProof/>
          <w:sz w:val="24"/>
          <w:szCs w:val="24"/>
        </w:rPr>
      </w:pPr>
    </w:p>
    <w:p w:rsidR="008F4C9C" w:rsidRPr="00295786" w:rsidRDefault="008F4C9C" w:rsidP="007B2074">
      <w:pPr>
        <w:spacing w:after="120"/>
        <w:rPr>
          <w:rFonts w:ascii="Arial Narrow" w:hAnsi="Arial Narrow"/>
          <w:i/>
          <w:sz w:val="24"/>
          <w:szCs w:val="24"/>
        </w:rPr>
      </w:pPr>
    </w:p>
    <w:p w:rsidR="007B2074" w:rsidRPr="00295786" w:rsidRDefault="007B2074" w:rsidP="007B2074">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e-mail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5056B" w:rsidRPr="00295786" w:rsidRDefault="007B2074" w:rsidP="007B2074">
      <w:pPr>
        <w:rPr>
          <w:rFonts w:ascii="Arial Narrow" w:hAnsi="Arial Narrow"/>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2345DD" w:rsidRPr="00295786">
        <w:rPr>
          <w:rFonts w:ascii="Arial Narrow" w:hAnsi="Arial Narrow"/>
          <w:b/>
          <w:i/>
          <w:noProof/>
          <w:sz w:val="24"/>
          <w:szCs w:val="24"/>
        </w:rPr>
        <w:br w:type="page"/>
      </w:r>
    </w:p>
    <w:p w:rsidR="00E5056B" w:rsidRPr="00295786" w:rsidRDefault="00E5056B" w:rsidP="0021095D">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345DD" w:rsidRPr="00295786">
        <w:rPr>
          <w:rFonts w:ascii="Arial Narrow" w:hAnsi="Arial Narrow"/>
          <w:b/>
          <w:i/>
          <w:noProof/>
          <w:sz w:val="24"/>
          <w:szCs w:val="24"/>
        </w:rPr>
        <w:t>2</w:t>
      </w:r>
    </w:p>
    <w:p w:rsidR="00BB09AA" w:rsidRPr="00295786" w:rsidRDefault="00BB09AA" w:rsidP="005A2F49">
      <w:pPr>
        <w:jc w:val="center"/>
        <w:rPr>
          <w:rFonts w:ascii="Arial Narrow" w:hAnsi="Arial Narrow"/>
          <w:b/>
          <w:sz w:val="24"/>
          <w:szCs w:val="24"/>
        </w:rPr>
      </w:pPr>
    </w:p>
    <w:p w:rsidR="00BB09AA" w:rsidRPr="00295786" w:rsidRDefault="00BB09AA" w:rsidP="00BB09AA">
      <w:pPr>
        <w:ind w:right="1440"/>
        <w:rPr>
          <w:rFonts w:ascii="Arial Narrow" w:hAnsi="Arial Narrow" w:cs="Arial"/>
          <w:color w:val="000000"/>
          <w:sz w:val="24"/>
          <w:szCs w:val="24"/>
        </w:rPr>
      </w:pPr>
    </w:p>
    <w:p w:rsidR="007B2074" w:rsidRPr="00295786" w:rsidRDefault="007B2074" w:rsidP="007B2074">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7B2074" w:rsidRPr="00295786" w:rsidRDefault="007B2074" w:rsidP="007B2074">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7B2074" w:rsidRPr="00295786" w:rsidRDefault="007B2074" w:rsidP="007B207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D45AD7" w:rsidRDefault="007B2074" w:rsidP="007B2074">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7B2074" w:rsidRPr="00D45AD7"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770"/>
        <w:gridCol w:w="4430"/>
      </w:tblGrid>
      <w:tr w:rsidR="00054DB3" w:rsidRPr="00D45AD7" w:rsidTr="0021095D">
        <w:trPr>
          <w:jc w:val="center"/>
        </w:trPr>
        <w:tc>
          <w:tcPr>
            <w:tcW w:w="602" w:type="dxa"/>
            <w:tcMar>
              <w:left w:w="57" w:type="dxa"/>
              <w:right w:w="57" w:type="dxa"/>
            </w:tcMar>
            <w:vAlign w:val="center"/>
          </w:tcPr>
          <w:p w:rsidR="00054DB3" w:rsidRPr="00D45AD7" w:rsidRDefault="00054DB3" w:rsidP="00CF2784">
            <w:pPr>
              <w:jc w:val="center"/>
              <w:rPr>
                <w:rFonts w:ascii="Arial Narrow" w:hAnsi="Arial Narrow" w:cs="Arial"/>
                <w:b/>
                <w:i/>
                <w:sz w:val="24"/>
                <w:szCs w:val="24"/>
              </w:rPr>
            </w:pPr>
            <w:r w:rsidRPr="00D45AD7">
              <w:rPr>
                <w:rFonts w:ascii="Arial Narrow" w:hAnsi="Arial Narrow" w:cs="Arial"/>
                <w:b/>
                <w:i/>
                <w:sz w:val="24"/>
                <w:szCs w:val="24"/>
              </w:rPr>
              <w:t>NR.</w:t>
            </w:r>
          </w:p>
          <w:p w:rsidR="00054DB3" w:rsidRPr="00D45AD7" w:rsidRDefault="00054DB3" w:rsidP="00CF2784">
            <w:pPr>
              <w:jc w:val="center"/>
              <w:rPr>
                <w:rFonts w:ascii="Arial Narrow" w:hAnsi="Arial Narrow" w:cs="Arial"/>
                <w:sz w:val="24"/>
                <w:szCs w:val="24"/>
              </w:rPr>
            </w:pPr>
            <w:r w:rsidRPr="00D45AD7">
              <w:rPr>
                <w:rFonts w:ascii="Arial Narrow" w:hAnsi="Arial Narrow" w:cs="Arial"/>
                <w:b/>
                <w:i/>
                <w:sz w:val="24"/>
                <w:szCs w:val="24"/>
              </w:rPr>
              <w:t>CRT.</w:t>
            </w:r>
          </w:p>
        </w:tc>
        <w:tc>
          <w:tcPr>
            <w:tcW w:w="4770" w:type="dxa"/>
            <w:tcMar>
              <w:left w:w="57" w:type="dxa"/>
              <w:right w:w="57" w:type="dxa"/>
            </w:tcMar>
            <w:vAlign w:val="center"/>
          </w:tcPr>
          <w:p w:rsidR="00054DB3" w:rsidRPr="00D45AD7" w:rsidRDefault="00054DB3" w:rsidP="00CF2784">
            <w:pPr>
              <w:pStyle w:val="Heading2"/>
              <w:numPr>
                <w:ilvl w:val="0"/>
                <w:numId w:val="0"/>
              </w:numPr>
              <w:jc w:val="center"/>
              <w:rPr>
                <w:rFonts w:ascii="Arial Narrow" w:hAnsi="Arial Narrow"/>
                <w:i/>
                <w:iCs/>
                <w:caps/>
                <w:sz w:val="24"/>
                <w:szCs w:val="24"/>
              </w:rPr>
            </w:pPr>
            <w:r w:rsidRPr="00D45AD7">
              <w:rPr>
                <w:rFonts w:ascii="Arial Narrow" w:hAnsi="Arial Narrow"/>
                <w:i/>
                <w:iCs/>
                <w:caps/>
                <w:sz w:val="24"/>
                <w:szCs w:val="24"/>
              </w:rPr>
              <w:t>Cerinţe autoritate contractantă</w:t>
            </w:r>
          </w:p>
        </w:tc>
        <w:tc>
          <w:tcPr>
            <w:tcW w:w="4430" w:type="dxa"/>
            <w:tcMar>
              <w:left w:w="57" w:type="dxa"/>
              <w:right w:w="57" w:type="dxa"/>
            </w:tcMar>
            <w:vAlign w:val="center"/>
          </w:tcPr>
          <w:p w:rsidR="00054DB3" w:rsidRPr="00D45AD7" w:rsidRDefault="00054DB3" w:rsidP="00CF2784">
            <w:pPr>
              <w:pStyle w:val="Heading2"/>
              <w:numPr>
                <w:ilvl w:val="0"/>
                <w:numId w:val="0"/>
              </w:numPr>
              <w:jc w:val="center"/>
              <w:rPr>
                <w:rFonts w:ascii="Arial Narrow" w:hAnsi="Arial Narrow"/>
                <w:i/>
                <w:iCs/>
                <w:caps/>
                <w:sz w:val="24"/>
                <w:szCs w:val="24"/>
              </w:rPr>
            </w:pPr>
            <w:r w:rsidRPr="00D45AD7">
              <w:rPr>
                <w:rFonts w:ascii="Arial Narrow" w:hAnsi="Arial Narrow"/>
                <w:i/>
                <w:iCs/>
                <w:caps/>
                <w:sz w:val="24"/>
                <w:szCs w:val="24"/>
              </w:rPr>
              <w:t>Ofertă PRESTATOR</w:t>
            </w:r>
          </w:p>
        </w:tc>
      </w:tr>
      <w:tr w:rsidR="007B2074" w:rsidRPr="00295786" w:rsidTr="0021095D">
        <w:trPr>
          <w:trHeight w:val="566"/>
          <w:jc w:val="center"/>
        </w:trPr>
        <w:tc>
          <w:tcPr>
            <w:tcW w:w="602" w:type="dxa"/>
            <w:tcMar>
              <w:left w:w="57" w:type="dxa"/>
              <w:right w:w="57" w:type="dxa"/>
            </w:tcMar>
            <w:vAlign w:val="center"/>
          </w:tcPr>
          <w:p w:rsidR="007B2074" w:rsidRPr="00D45AD7" w:rsidRDefault="007B2074" w:rsidP="00CF2784">
            <w:pPr>
              <w:jc w:val="center"/>
              <w:rPr>
                <w:rFonts w:ascii="Arial Narrow" w:hAnsi="Arial Narrow" w:cs="Arial"/>
                <w:sz w:val="24"/>
                <w:szCs w:val="24"/>
              </w:rPr>
            </w:pPr>
          </w:p>
        </w:tc>
        <w:tc>
          <w:tcPr>
            <w:tcW w:w="4770" w:type="dxa"/>
            <w:tcMar>
              <w:left w:w="57" w:type="dxa"/>
              <w:right w:w="57" w:type="dxa"/>
            </w:tcMar>
          </w:tcPr>
          <w:p w:rsidR="000C1C01" w:rsidRPr="00D45AD7" w:rsidRDefault="000C1C01" w:rsidP="000C1C01">
            <w:pPr>
              <w:spacing w:before="120" w:after="120"/>
              <w:jc w:val="both"/>
              <w:rPr>
                <w:rFonts w:ascii="Arial Narrow" w:hAnsi="Arial Narrow" w:cs="Arial"/>
                <w:sz w:val="24"/>
                <w:szCs w:val="24"/>
              </w:rPr>
            </w:pPr>
            <w:r w:rsidRPr="00D45AD7">
              <w:rPr>
                <w:rFonts w:ascii="Arial Narrow" w:hAnsi="Arial Narrow"/>
                <w:b/>
                <w:i/>
                <w:sz w:val="24"/>
                <w:szCs w:val="24"/>
              </w:rPr>
              <w:t>Servicii de întreținere și reparații pentru echipamentele de cercetare din cadrul Platformei de cercetare și formare BIOALIMENT</w:t>
            </w:r>
            <w:r w:rsidRPr="00D45AD7">
              <w:rPr>
                <w:rFonts w:ascii="Arial Narrow" w:hAnsi="Arial Narrow" w:cs="Arial"/>
                <w:sz w:val="24"/>
                <w:szCs w:val="24"/>
              </w:rPr>
              <w:t xml:space="preserve"> </w:t>
            </w:r>
          </w:p>
          <w:p w:rsidR="00186BAA" w:rsidRPr="00D45AD7" w:rsidRDefault="00186BAA" w:rsidP="00186BAA">
            <w:pPr>
              <w:pStyle w:val="Subtitle"/>
              <w:jc w:val="both"/>
              <w:rPr>
                <w:b w:val="0"/>
                <w:i/>
                <w:sz w:val="24"/>
                <w:szCs w:val="24"/>
                <w:lang w:val="ro-RO"/>
              </w:rPr>
            </w:pPr>
            <w:r w:rsidRPr="00D45AD7">
              <w:rPr>
                <w:b w:val="0"/>
                <w:i/>
                <w:sz w:val="24"/>
                <w:szCs w:val="24"/>
                <w:lang w:val="ro-RO"/>
              </w:rPr>
              <w:t>Serviciile de întreținere și reparații pentru echipamentele de cercetare din cadrul Platformei de cercetare și formare BIOALIMENT</w:t>
            </w:r>
            <w:r w:rsidRPr="00D45AD7">
              <w:rPr>
                <w:b w:val="0"/>
                <w:sz w:val="24"/>
                <w:szCs w:val="24"/>
                <w:lang w:val="ro-RO"/>
              </w:rPr>
              <w:t xml:space="preserve"> se vor presta de la data semnării contractului până la data de 31.12.2018</w:t>
            </w:r>
            <w:r w:rsidRPr="00D45AD7">
              <w:rPr>
                <w:b w:val="0"/>
                <w:i/>
                <w:sz w:val="24"/>
                <w:szCs w:val="24"/>
                <w:lang w:val="ro-RO"/>
              </w:rPr>
              <w:t>.</w:t>
            </w:r>
          </w:p>
          <w:p w:rsidR="00186BAA" w:rsidRPr="00D45AD7" w:rsidRDefault="00186BAA" w:rsidP="00186BAA">
            <w:pPr>
              <w:ind w:right="282"/>
              <w:jc w:val="both"/>
              <w:rPr>
                <w:rFonts w:ascii="Times New Roman" w:hAnsi="Times New Roman"/>
                <w:sz w:val="24"/>
                <w:szCs w:val="24"/>
                <w:lang w:val="ro-RO"/>
              </w:rPr>
            </w:pPr>
            <w:r w:rsidRPr="00D45AD7">
              <w:rPr>
                <w:rFonts w:ascii="Times New Roman" w:hAnsi="Times New Roman"/>
                <w:sz w:val="24"/>
                <w:szCs w:val="24"/>
                <w:lang w:val="ro-RO"/>
              </w:rPr>
              <w:t>Serviciile de întreținere și reparații pentru echipamentele de cercetare din cadrul Platformei de cercetare și formare BIOALIMENT constau în:</w:t>
            </w:r>
          </w:p>
          <w:p w:rsidR="00186BAA" w:rsidRPr="00D45AD7" w:rsidRDefault="00186BAA" w:rsidP="00186BAA">
            <w:pPr>
              <w:numPr>
                <w:ilvl w:val="0"/>
                <w:numId w:val="33"/>
              </w:numPr>
              <w:overflowPunct/>
              <w:spacing w:line="276" w:lineRule="auto"/>
              <w:ind w:right="282"/>
              <w:jc w:val="both"/>
              <w:textAlignment w:val="auto"/>
              <w:rPr>
                <w:rFonts w:ascii="Times New Roman" w:hAnsi="Times New Roman"/>
                <w:sz w:val="24"/>
                <w:szCs w:val="24"/>
                <w:lang w:val="ro-RO" w:eastAsia="ar-SA"/>
              </w:rPr>
            </w:pPr>
            <w:r w:rsidRPr="00D45AD7">
              <w:rPr>
                <w:rFonts w:ascii="Times New Roman" w:hAnsi="Times New Roman"/>
                <w:sz w:val="24"/>
                <w:szCs w:val="24"/>
                <w:lang w:val="ro-RO"/>
              </w:rPr>
              <w:t>Întreținere preventivă;</w:t>
            </w:r>
          </w:p>
          <w:p w:rsidR="00186BAA" w:rsidRPr="00D45AD7" w:rsidRDefault="00186BAA" w:rsidP="00186BAA">
            <w:pPr>
              <w:numPr>
                <w:ilvl w:val="0"/>
                <w:numId w:val="33"/>
              </w:numPr>
              <w:overflowPunct/>
              <w:spacing w:line="276" w:lineRule="auto"/>
              <w:ind w:right="282"/>
              <w:jc w:val="both"/>
              <w:textAlignment w:val="auto"/>
              <w:rPr>
                <w:rFonts w:ascii="Times New Roman" w:hAnsi="Times New Roman"/>
                <w:sz w:val="24"/>
                <w:szCs w:val="24"/>
                <w:lang w:val="ro-RO" w:eastAsia="ar-SA"/>
              </w:rPr>
            </w:pPr>
            <w:r w:rsidRPr="00D45AD7">
              <w:rPr>
                <w:rFonts w:ascii="Times New Roman" w:hAnsi="Times New Roman"/>
                <w:sz w:val="24"/>
                <w:szCs w:val="24"/>
                <w:lang w:val="ro-RO"/>
              </w:rPr>
              <w:t>Verificări și revizii tehnice;</w:t>
            </w:r>
          </w:p>
          <w:p w:rsidR="00186BAA" w:rsidRPr="00D45AD7" w:rsidRDefault="00186BAA" w:rsidP="00186BAA">
            <w:pPr>
              <w:numPr>
                <w:ilvl w:val="0"/>
                <w:numId w:val="33"/>
              </w:numPr>
              <w:overflowPunct/>
              <w:spacing w:line="276" w:lineRule="auto"/>
              <w:ind w:right="282"/>
              <w:jc w:val="both"/>
              <w:textAlignment w:val="auto"/>
              <w:rPr>
                <w:rFonts w:ascii="Times New Roman" w:hAnsi="Times New Roman"/>
                <w:sz w:val="24"/>
                <w:szCs w:val="24"/>
                <w:lang w:val="ro-RO" w:eastAsia="ar-SA"/>
              </w:rPr>
            </w:pPr>
            <w:r w:rsidRPr="00D45AD7">
              <w:rPr>
                <w:rFonts w:ascii="Times New Roman" w:hAnsi="Times New Roman"/>
                <w:sz w:val="24"/>
                <w:szCs w:val="24"/>
                <w:lang w:val="ro-RO"/>
              </w:rPr>
              <w:t>Reparații accidentale;</w:t>
            </w:r>
          </w:p>
          <w:p w:rsidR="007B2074" w:rsidRPr="00D45AD7" w:rsidRDefault="00186BAA" w:rsidP="00186BAA">
            <w:pPr>
              <w:ind w:right="282"/>
              <w:jc w:val="both"/>
              <w:rPr>
                <w:rFonts w:ascii="Arial Narrow" w:hAnsi="Arial Narrow"/>
                <w:sz w:val="24"/>
                <w:szCs w:val="24"/>
                <w:lang w:val="ro-RO"/>
              </w:rPr>
            </w:pPr>
            <w:r w:rsidRPr="00D45AD7">
              <w:rPr>
                <w:rFonts w:ascii="Times New Roman" w:hAnsi="Times New Roman"/>
                <w:b/>
                <w:sz w:val="24"/>
                <w:szCs w:val="24"/>
                <w:lang w:val="ro-RO"/>
              </w:rPr>
              <w:t>Piesele de schimb și materialele utilizate, fac obiectul unor comenzi separate, se vor factura la prețul de achiziție, după acceptul autorității contractante.</w:t>
            </w:r>
          </w:p>
        </w:tc>
        <w:tc>
          <w:tcPr>
            <w:tcW w:w="4430" w:type="dxa"/>
            <w:tcMar>
              <w:left w:w="57" w:type="dxa"/>
              <w:right w:w="57" w:type="dxa"/>
            </w:tcMar>
          </w:tcPr>
          <w:p w:rsidR="007B2074" w:rsidRPr="00D45AD7" w:rsidRDefault="007B2074" w:rsidP="000C1C01">
            <w:pPr>
              <w:spacing w:before="120" w:after="120"/>
              <w:jc w:val="both"/>
              <w:rPr>
                <w:rFonts w:ascii="Arial Narrow" w:hAnsi="Arial Narrow" w:cs="Arial"/>
                <w:sz w:val="24"/>
                <w:szCs w:val="24"/>
              </w:rPr>
            </w:pPr>
            <w:r w:rsidRPr="00D45AD7">
              <w:rPr>
                <w:rFonts w:ascii="Arial Narrow" w:hAnsi="Arial Narrow" w:cs="Arial"/>
                <w:sz w:val="24"/>
                <w:szCs w:val="24"/>
              </w:rPr>
              <w:t>Descrierea tehnic</w:t>
            </w:r>
            <w:r w:rsidR="00054DB3" w:rsidRPr="00D45AD7">
              <w:rPr>
                <w:rFonts w:ascii="Arial Narrow" w:hAnsi="Arial Narrow" w:cs="Arial"/>
                <w:sz w:val="24"/>
                <w:szCs w:val="24"/>
              </w:rPr>
              <w:t>ă</w:t>
            </w:r>
            <w:r w:rsidRPr="00D45AD7">
              <w:rPr>
                <w:rFonts w:ascii="Arial Narrow" w:hAnsi="Arial Narrow" w:cs="Arial"/>
                <w:sz w:val="24"/>
                <w:szCs w:val="24"/>
              </w:rPr>
              <w:t xml:space="preserve"> detaliat</w:t>
            </w:r>
            <w:r w:rsidR="00054DB3" w:rsidRPr="00D45AD7">
              <w:rPr>
                <w:rFonts w:ascii="Arial Narrow" w:hAnsi="Arial Narrow" w:cs="Arial"/>
                <w:sz w:val="24"/>
                <w:szCs w:val="24"/>
              </w:rPr>
              <w:t>ă</w:t>
            </w:r>
            <w:r w:rsidRPr="00D45AD7">
              <w:rPr>
                <w:rFonts w:ascii="Arial Narrow" w:hAnsi="Arial Narrow" w:cs="Arial"/>
                <w:sz w:val="24"/>
                <w:szCs w:val="24"/>
              </w:rPr>
              <w:t xml:space="preserve"> a serviciilor ofertate, precum </w:t>
            </w:r>
            <w:r w:rsidR="00054DB3" w:rsidRPr="00D45AD7">
              <w:rPr>
                <w:rFonts w:ascii="Arial Narrow" w:hAnsi="Arial Narrow" w:cs="Arial"/>
                <w:sz w:val="24"/>
                <w:szCs w:val="24"/>
              </w:rPr>
              <w:t>ş</w:t>
            </w:r>
            <w:r w:rsidRPr="00D45AD7">
              <w:rPr>
                <w:rFonts w:ascii="Arial Narrow" w:hAnsi="Arial Narrow" w:cs="Arial"/>
                <w:sz w:val="24"/>
                <w:szCs w:val="24"/>
              </w:rPr>
              <w:t>i alte informa</w:t>
            </w:r>
            <w:r w:rsidR="00054DB3" w:rsidRPr="00D45AD7">
              <w:rPr>
                <w:rFonts w:ascii="Arial Narrow" w:hAnsi="Arial Narrow" w:cs="Arial"/>
                <w:sz w:val="24"/>
                <w:szCs w:val="24"/>
              </w:rPr>
              <w:t>ţ</w:t>
            </w:r>
            <w:r w:rsidRPr="00D45AD7">
              <w:rPr>
                <w:rFonts w:ascii="Arial Narrow" w:hAnsi="Arial Narrow" w:cs="Arial"/>
                <w:sz w:val="24"/>
                <w:szCs w:val="24"/>
              </w:rPr>
              <w:t xml:space="preserve">ii considerate semnificative, </w:t>
            </w:r>
            <w:r w:rsidR="00054DB3" w:rsidRPr="00D45AD7">
              <w:rPr>
                <w:rFonts w:ascii="Arial Narrow" w:hAnsi="Arial Narrow" w:cs="Arial"/>
                <w:sz w:val="24"/>
                <w:szCs w:val="24"/>
              </w:rPr>
              <w:t>î</w:t>
            </w:r>
            <w:r w:rsidRPr="00D45AD7">
              <w:rPr>
                <w:rFonts w:ascii="Arial Narrow" w:hAnsi="Arial Narrow" w:cs="Arial"/>
                <w:sz w:val="24"/>
                <w:szCs w:val="24"/>
              </w:rPr>
              <w:t>n vederea verific</w:t>
            </w:r>
            <w:r w:rsidR="00054DB3" w:rsidRPr="00D45AD7">
              <w:rPr>
                <w:rFonts w:ascii="Arial Narrow" w:hAnsi="Arial Narrow" w:cs="Arial"/>
                <w:sz w:val="24"/>
                <w:szCs w:val="24"/>
              </w:rPr>
              <w:t>ă</w:t>
            </w:r>
            <w:r w:rsidRPr="00D45AD7">
              <w:rPr>
                <w:rFonts w:ascii="Arial Narrow" w:hAnsi="Arial Narrow" w:cs="Arial"/>
                <w:sz w:val="24"/>
                <w:szCs w:val="24"/>
              </w:rPr>
              <w:t>rii coresponden</w:t>
            </w:r>
            <w:r w:rsidR="00054DB3" w:rsidRPr="00D45AD7">
              <w:rPr>
                <w:rFonts w:ascii="Arial Narrow" w:hAnsi="Arial Narrow" w:cs="Arial"/>
                <w:sz w:val="24"/>
                <w:szCs w:val="24"/>
              </w:rPr>
              <w:t>ţ</w:t>
            </w:r>
            <w:r w:rsidRPr="00D45AD7">
              <w:rPr>
                <w:rFonts w:ascii="Arial Narrow" w:hAnsi="Arial Narrow" w:cs="Arial"/>
                <w:sz w:val="24"/>
                <w:szCs w:val="24"/>
              </w:rPr>
              <w:t>ei propunerii tehnice cu specifica</w:t>
            </w:r>
            <w:r w:rsidR="00054DB3" w:rsidRPr="00D45AD7">
              <w:rPr>
                <w:rFonts w:ascii="Arial Narrow" w:hAnsi="Arial Narrow" w:cs="Arial"/>
                <w:sz w:val="24"/>
                <w:szCs w:val="24"/>
              </w:rPr>
              <w:t>ţ</w:t>
            </w:r>
            <w:r w:rsidRPr="00D45AD7">
              <w:rPr>
                <w:rFonts w:ascii="Arial Narrow" w:hAnsi="Arial Narrow" w:cs="Arial"/>
                <w:sz w:val="24"/>
                <w:szCs w:val="24"/>
              </w:rPr>
              <w:t>iile tehnice prev</w:t>
            </w:r>
            <w:r w:rsidR="00054DB3" w:rsidRPr="00D45AD7">
              <w:rPr>
                <w:rFonts w:ascii="Arial Narrow" w:hAnsi="Arial Narrow" w:cs="Arial"/>
                <w:sz w:val="24"/>
                <w:szCs w:val="24"/>
              </w:rPr>
              <w:t>ă</w:t>
            </w:r>
            <w:r w:rsidRPr="00D45AD7">
              <w:rPr>
                <w:rFonts w:ascii="Arial Narrow" w:hAnsi="Arial Narrow" w:cs="Arial"/>
                <w:sz w:val="24"/>
                <w:szCs w:val="24"/>
              </w:rPr>
              <w:t xml:space="preserve">zute </w:t>
            </w:r>
            <w:r w:rsidR="00054DB3" w:rsidRPr="00D45AD7">
              <w:rPr>
                <w:rFonts w:ascii="Arial Narrow" w:hAnsi="Arial Narrow" w:cs="Arial"/>
                <w:sz w:val="24"/>
                <w:szCs w:val="24"/>
              </w:rPr>
              <w:t>î</w:t>
            </w:r>
            <w:r w:rsidRPr="00D45AD7">
              <w:rPr>
                <w:rFonts w:ascii="Arial Narrow" w:hAnsi="Arial Narrow" w:cs="Arial"/>
                <w:sz w:val="24"/>
                <w:szCs w:val="24"/>
              </w:rPr>
              <w:t xml:space="preserve">n caietul de sarcini. </w:t>
            </w:r>
          </w:p>
          <w:p w:rsidR="00893148" w:rsidRPr="00D45AD7" w:rsidRDefault="00893148" w:rsidP="00054DB3">
            <w:pPr>
              <w:spacing w:before="120" w:after="120"/>
              <w:rPr>
                <w:rFonts w:ascii="Arial Narrow" w:hAnsi="Arial Narrow" w:cs="Arial"/>
                <w:sz w:val="24"/>
                <w:szCs w:val="24"/>
              </w:rPr>
            </w:pPr>
          </w:p>
          <w:p w:rsidR="00893148" w:rsidRPr="00186BAA" w:rsidRDefault="00186BAA" w:rsidP="00186BAA">
            <w:pPr>
              <w:spacing w:before="120" w:after="120"/>
              <w:rPr>
                <w:rFonts w:ascii="Arial Narrow" w:hAnsi="Arial Narrow" w:cs="Arial"/>
                <w:sz w:val="24"/>
                <w:szCs w:val="24"/>
              </w:rPr>
            </w:pPr>
            <w:r w:rsidRPr="00D45AD7">
              <w:rPr>
                <w:rFonts w:ascii="Arial Narrow" w:hAnsi="Arial Narrow"/>
                <w:b/>
                <w:i/>
                <w:color w:val="000000"/>
                <w:sz w:val="24"/>
                <w:szCs w:val="24"/>
              </w:rPr>
              <w:t>SE COMPLETEAZĂ DE CĂTRE FURNIZOR DACĂ RESPECTĂ CERINȚELE SOLICITATE</w:t>
            </w:r>
          </w:p>
        </w:tc>
      </w:tr>
    </w:tbl>
    <w:p w:rsidR="00186BAA" w:rsidRPr="00210525" w:rsidRDefault="00186BAA" w:rsidP="00186BAA">
      <w:pPr>
        <w:rPr>
          <w:rFonts w:ascii="Times New Roman" w:hAnsi="Times New Roman"/>
          <w:b/>
          <w:i/>
          <w:sz w:val="24"/>
          <w:szCs w:val="24"/>
          <w:lang w:val="ro-RO"/>
        </w:rPr>
      </w:pPr>
      <w:bookmarkStart w:id="0" w:name="_GoBack"/>
      <w:r w:rsidRPr="00210525">
        <w:rPr>
          <w:rFonts w:ascii="Times New Roman" w:hAnsi="Times New Roman"/>
          <w:b/>
          <w:i/>
          <w:sz w:val="24"/>
          <w:szCs w:val="24"/>
          <w:lang w:val="ro-RO"/>
        </w:rPr>
        <w:t>Reparația și înlocuirea pieselor de schimb pentru următoarele echipamente:</w:t>
      </w:r>
    </w:p>
    <w:tbl>
      <w:tblPr>
        <w:tblW w:w="98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8190"/>
        <w:gridCol w:w="990"/>
      </w:tblGrid>
      <w:tr w:rsidR="00186BAA" w:rsidRPr="00182904" w:rsidTr="00186BAA">
        <w:trPr>
          <w:trHeight w:val="1134"/>
        </w:trPr>
        <w:tc>
          <w:tcPr>
            <w:tcW w:w="630" w:type="dxa"/>
          </w:tcPr>
          <w:bookmarkEnd w:id="0"/>
          <w:p w:rsidR="00186BAA" w:rsidRPr="00182904" w:rsidRDefault="00186BAA" w:rsidP="00A7458D">
            <w:pPr>
              <w:jc w:val="center"/>
              <w:rPr>
                <w:rFonts w:ascii="Times New Roman" w:hAnsi="Times New Roman"/>
                <w:b/>
                <w:sz w:val="24"/>
                <w:szCs w:val="24"/>
                <w:lang w:val="ro-RO"/>
              </w:rPr>
            </w:pPr>
            <w:r w:rsidRPr="00182904">
              <w:rPr>
                <w:rFonts w:ascii="Times New Roman" w:hAnsi="Times New Roman"/>
                <w:b/>
                <w:sz w:val="24"/>
                <w:szCs w:val="24"/>
                <w:lang w:val="ro-RO"/>
              </w:rPr>
              <w:t>Nr. lot</w:t>
            </w:r>
          </w:p>
        </w:tc>
        <w:tc>
          <w:tcPr>
            <w:tcW w:w="8190" w:type="dxa"/>
            <w:vAlign w:val="center"/>
          </w:tcPr>
          <w:p w:rsidR="00186BAA" w:rsidRPr="00182904" w:rsidRDefault="00186BAA" w:rsidP="00A7458D">
            <w:pPr>
              <w:jc w:val="center"/>
              <w:rPr>
                <w:rFonts w:ascii="Times New Roman" w:hAnsi="Times New Roman"/>
                <w:b/>
                <w:sz w:val="24"/>
                <w:szCs w:val="24"/>
                <w:lang w:val="ro-RO"/>
              </w:rPr>
            </w:pPr>
            <w:r w:rsidRPr="00182904">
              <w:rPr>
                <w:rFonts w:ascii="Times New Roman" w:hAnsi="Times New Roman"/>
                <w:b/>
                <w:sz w:val="24"/>
                <w:szCs w:val="24"/>
                <w:lang w:val="ro-RO"/>
              </w:rPr>
              <w:t>Denumire (prod., serviciu, lucrare)</w:t>
            </w:r>
          </w:p>
          <w:p w:rsidR="00186BAA" w:rsidRPr="00182904" w:rsidRDefault="00186BAA" w:rsidP="00A7458D">
            <w:pPr>
              <w:jc w:val="center"/>
              <w:rPr>
                <w:rFonts w:ascii="Times New Roman" w:hAnsi="Times New Roman"/>
                <w:b/>
                <w:sz w:val="24"/>
                <w:szCs w:val="24"/>
                <w:lang w:val="ro-RO"/>
              </w:rPr>
            </w:pPr>
          </w:p>
        </w:tc>
        <w:tc>
          <w:tcPr>
            <w:tcW w:w="990" w:type="dxa"/>
            <w:vAlign w:val="center"/>
          </w:tcPr>
          <w:p w:rsidR="00186BAA" w:rsidRPr="00182904" w:rsidRDefault="00186BAA" w:rsidP="00A7458D">
            <w:pPr>
              <w:jc w:val="center"/>
              <w:rPr>
                <w:rFonts w:ascii="Times New Roman" w:hAnsi="Times New Roman"/>
                <w:b/>
                <w:sz w:val="24"/>
                <w:szCs w:val="24"/>
                <w:lang w:val="ro-RO"/>
              </w:rPr>
            </w:pPr>
            <w:r w:rsidRPr="00182904">
              <w:rPr>
                <w:rFonts w:ascii="Times New Roman" w:hAnsi="Times New Roman"/>
                <w:b/>
                <w:sz w:val="24"/>
                <w:szCs w:val="24"/>
                <w:lang w:val="ro-RO"/>
              </w:rPr>
              <w:t>Cant.</w:t>
            </w:r>
          </w:p>
          <w:p w:rsidR="00186BAA" w:rsidRPr="00182904" w:rsidRDefault="00186BAA" w:rsidP="00A7458D">
            <w:pPr>
              <w:jc w:val="center"/>
              <w:rPr>
                <w:rFonts w:ascii="Times New Roman" w:hAnsi="Times New Roman"/>
                <w:b/>
                <w:sz w:val="24"/>
                <w:szCs w:val="24"/>
                <w:lang w:val="ro-RO"/>
              </w:rPr>
            </w:pPr>
            <w:r w:rsidRPr="00182904">
              <w:rPr>
                <w:rFonts w:ascii="Times New Roman" w:hAnsi="Times New Roman"/>
                <w:b/>
                <w:sz w:val="24"/>
                <w:szCs w:val="24"/>
                <w:lang w:val="ro-RO"/>
              </w:rPr>
              <w:t>(buc.)</w:t>
            </w:r>
          </w:p>
        </w:tc>
      </w:tr>
      <w:tr w:rsidR="00186BAA" w:rsidRPr="00182904" w:rsidTr="00186BAA">
        <w:tc>
          <w:tcPr>
            <w:tcW w:w="630" w:type="dxa"/>
          </w:tcPr>
          <w:p w:rsidR="00186BAA" w:rsidRPr="00182904" w:rsidRDefault="00186BAA" w:rsidP="00A7458D">
            <w:pPr>
              <w:rPr>
                <w:rFonts w:ascii="Times New Roman" w:hAnsi="Times New Roman"/>
                <w:sz w:val="24"/>
                <w:szCs w:val="24"/>
                <w:lang w:val="ro-RO"/>
              </w:rPr>
            </w:pPr>
            <w:r w:rsidRPr="00182904">
              <w:rPr>
                <w:rFonts w:ascii="Times New Roman" w:hAnsi="Times New Roman"/>
                <w:sz w:val="24"/>
                <w:szCs w:val="24"/>
                <w:lang w:val="ro-RO"/>
              </w:rPr>
              <w:t>1.</w:t>
            </w:r>
          </w:p>
        </w:tc>
        <w:tc>
          <w:tcPr>
            <w:tcW w:w="8190" w:type="dxa"/>
            <w:vAlign w:val="center"/>
          </w:tcPr>
          <w:p w:rsidR="00186BAA" w:rsidRPr="00182904" w:rsidRDefault="00186BAA" w:rsidP="00A7458D">
            <w:pPr>
              <w:rPr>
                <w:rFonts w:ascii="Times New Roman" w:hAnsi="Times New Roman"/>
                <w:sz w:val="24"/>
                <w:szCs w:val="24"/>
                <w:lang w:val="ro-RO"/>
              </w:rPr>
            </w:pPr>
            <w:r w:rsidRPr="00182904">
              <w:rPr>
                <w:rFonts w:ascii="Times New Roman" w:hAnsi="Times New Roman"/>
                <w:sz w:val="24"/>
                <w:szCs w:val="24"/>
                <w:lang w:val="ro-RO"/>
              </w:rPr>
              <w:t>Servicii de întreținere și reparații, și înlocuire piese de schimb pentru Etuvă Stericell Typ 111 (număr de inventar 38717 și 38718).</w:t>
            </w:r>
          </w:p>
          <w:p w:rsidR="00186BAA" w:rsidRPr="00182904" w:rsidRDefault="00186BAA" w:rsidP="00A7458D">
            <w:pPr>
              <w:rPr>
                <w:rFonts w:ascii="Times New Roman" w:hAnsi="Times New Roman"/>
                <w:sz w:val="24"/>
                <w:szCs w:val="24"/>
                <w:lang w:val="ro-RO"/>
              </w:rPr>
            </w:pPr>
            <w:r w:rsidRPr="00182904">
              <w:rPr>
                <w:rFonts w:ascii="Times New Roman" w:hAnsi="Times New Roman"/>
                <w:sz w:val="24"/>
                <w:szCs w:val="24"/>
                <w:lang w:val="ro-RO"/>
              </w:rPr>
              <w:t>Instalare, teste de funcționare și urmărirea atingerii parametrilor funcționali.</w:t>
            </w:r>
          </w:p>
        </w:tc>
        <w:tc>
          <w:tcPr>
            <w:tcW w:w="990" w:type="dxa"/>
            <w:vAlign w:val="center"/>
          </w:tcPr>
          <w:p w:rsidR="00186BAA" w:rsidRPr="00182904" w:rsidRDefault="00186BAA" w:rsidP="00A7458D">
            <w:pPr>
              <w:jc w:val="center"/>
              <w:rPr>
                <w:rFonts w:ascii="Times New Roman" w:hAnsi="Times New Roman"/>
                <w:sz w:val="24"/>
                <w:szCs w:val="24"/>
                <w:lang w:val="ro-RO"/>
              </w:rPr>
            </w:pPr>
            <w:r w:rsidRPr="00182904">
              <w:rPr>
                <w:rFonts w:ascii="Times New Roman" w:hAnsi="Times New Roman"/>
                <w:sz w:val="24"/>
                <w:szCs w:val="24"/>
                <w:lang w:val="ro-RO"/>
              </w:rPr>
              <w:t>2</w:t>
            </w:r>
          </w:p>
        </w:tc>
      </w:tr>
      <w:tr w:rsidR="00186BAA" w:rsidRPr="00182904" w:rsidTr="00186BAA">
        <w:tc>
          <w:tcPr>
            <w:tcW w:w="630" w:type="dxa"/>
          </w:tcPr>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2.</w:t>
            </w:r>
          </w:p>
        </w:tc>
        <w:tc>
          <w:tcPr>
            <w:tcW w:w="8190" w:type="dxa"/>
            <w:vAlign w:val="center"/>
          </w:tcPr>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Servicii de întreținere și reparații, și înlocuire piese de schimb pentru Autoclav Raypa (număr de inventar 38719).</w:t>
            </w:r>
          </w:p>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Instalare, teste de funcționare și urmărirea atingerii parametrilor funcționali.</w:t>
            </w:r>
          </w:p>
        </w:tc>
        <w:tc>
          <w:tcPr>
            <w:tcW w:w="990" w:type="dxa"/>
            <w:vAlign w:val="center"/>
          </w:tcPr>
          <w:p w:rsidR="00186BAA" w:rsidRPr="00182904" w:rsidRDefault="00186BAA" w:rsidP="00A7458D">
            <w:pPr>
              <w:jc w:val="center"/>
              <w:rPr>
                <w:rFonts w:ascii="Times New Roman" w:hAnsi="Times New Roman"/>
                <w:sz w:val="24"/>
                <w:szCs w:val="24"/>
                <w:lang w:val="ro-RO"/>
              </w:rPr>
            </w:pPr>
            <w:r w:rsidRPr="00182904">
              <w:rPr>
                <w:rFonts w:ascii="Times New Roman" w:hAnsi="Times New Roman"/>
                <w:sz w:val="24"/>
                <w:szCs w:val="24"/>
                <w:lang w:val="ro-RO"/>
              </w:rPr>
              <w:t>1</w:t>
            </w:r>
          </w:p>
        </w:tc>
      </w:tr>
      <w:tr w:rsidR="00186BAA" w:rsidRPr="00182904" w:rsidTr="00186BAA">
        <w:tc>
          <w:tcPr>
            <w:tcW w:w="630" w:type="dxa"/>
          </w:tcPr>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3.</w:t>
            </w:r>
          </w:p>
        </w:tc>
        <w:tc>
          <w:tcPr>
            <w:tcW w:w="8190" w:type="dxa"/>
            <w:vAlign w:val="center"/>
          </w:tcPr>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Servicii de întreținere și reparații, și înlocuire piese de schimb pentru Baie de apă Julabo model F33-MC (număr de inventar 350010).</w:t>
            </w:r>
          </w:p>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Instalare, teste de funcționare și urmărirea atingerii parametrilor funcționali.</w:t>
            </w:r>
          </w:p>
        </w:tc>
        <w:tc>
          <w:tcPr>
            <w:tcW w:w="990" w:type="dxa"/>
            <w:vAlign w:val="center"/>
          </w:tcPr>
          <w:p w:rsidR="00186BAA" w:rsidRPr="00182904" w:rsidRDefault="00186BAA" w:rsidP="00A7458D">
            <w:pPr>
              <w:jc w:val="center"/>
              <w:rPr>
                <w:rFonts w:ascii="Times New Roman" w:hAnsi="Times New Roman"/>
                <w:sz w:val="24"/>
                <w:szCs w:val="24"/>
                <w:lang w:val="ro-RO"/>
              </w:rPr>
            </w:pPr>
            <w:r w:rsidRPr="00182904">
              <w:rPr>
                <w:rFonts w:ascii="Times New Roman" w:hAnsi="Times New Roman"/>
                <w:sz w:val="24"/>
                <w:szCs w:val="24"/>
                <w:lang w:val="ro-RO"/>
              </w:rPr>
              <w:t>1</w:t>
            </w:r>
          </w:p>
        </w:tc>
      </w:tr>
      <w:tr w:rsidR="00186BAA" w:rsidRPr="00182904" w:rsidTr="00186BAA">
        <w:tc>
          <w:tcPr>
            <w:tcW w:w="630" w:type="dxa"/>
          </w:tcPr>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4.</w:t>
            </w:r>
          </w:p>
        </w:tc>
        <w:tc>
          <w:tcPr>
            <w:tcW w:w="8190" w:type="dxa"/>
            <w:vAlign w:val="center"/>
          </w:tcPr>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Servicii de întreținere și reparații, și înlocuire piese de schimb pentru Moară cu bile Retsch MM 301 (număr de inventar 20389).</w:t>
            </w:r>
          </w:p>
          <w:p w:rsidR="00186BAA" w:rsidRPr="00182904" w:rsidRDefault="00186BAA" w:rsidP="00A7458D">
            <w:pPr>
              <w:rPr>
                <w:rFonts w:ascii="Times New Roman" w:hAnsi="Times New Roman"/>
                <w:sz w:val="24"/>
                <w:szCs w:val="24"/>
                <w:lang w:val="ro-RO"/>
              </w:rPr>
            </w:pPr>
            <w:r w:rsidRPr="00182904">
              <w:rPr>
                <w:rFonts w:ascii="Times New Roman" w:hAnsi="Times New Roman"/>
                <w:sz w:val="24"/>
                <w:szCs w:val="24"/>
                <w:lang w:val="ro-RO"/>
              </w:rPr>
              <w:t>Instalare, teste de funcționare și urmărirea atingerii parametrilor funcționali.</w:t>
            </w:r>
          </w:p>
        </w:tc>
        <w:tc>
          <w:tcPr>
            <w:tcW w:w="990" w:type="dxa"/>
            <w:vAlign w:val="center"/>
          </w:tcPr>
          <w:p w:rsidR="00186BAA" w:rsidRPr="00182904" w:rsidRDefault="00186BAA" w:rsidP="00A7458D">
            <w:pPr>
              <w:jc w:val="center"/>
              <w:rPr>
                <w:rFonts w:ascii="Times New Roman" w:hAnsi="Times New Roman"/>
                <w:sz w:val="24"/>
                <w:szCs w:val="24"/>
                <w:lang w:val="ro-RO"/>
              </w:rPr>
            </w:pPr>
            <w:r w:rsidRPr="00182904">
              <w:rPr>
                <w:rFonts w:ascii="Times New Roman" w:hAnsi="Times New Roman"/>
                <w:sz w:val="24"/>
                <w:szCs w:val="24"/>
                <w:lang w:val="ro-RO"/>
              </w:rPr>
              <w:t>1</w:t>
            </w:r>
          </w:p>
        </w:tc>
      </w:tr>
      <w:tr w:rsidR="00186BAA" w:rsidRPr="00182904" w:rsidTr="00186BAA">
        <w:tc>
          <w:tcPr>
            <w:tcW w:w="630" w:type="dxa"/>
          </w:tcPr>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5.</w:t>
            </w:r>
          </w:p>
        </w:tc>
        <w:tc>
          <w:tcPr>
            <w:tcW w:w="8190" w:type="dxa"/>
            <w:vAlign w:val="center"/>
          </w:tcPr>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Servicii de întreținere și reparații, și înlocuire piese de schimb pentru Incubator SHAKER Optic Ivymen System (număr de inventar 350703 și 350704.)</w:t>
            </w:r>
          </w:p>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Instalare, teste de funcționare și urmărirea atingerii parametrilor funcționali.</w:t>
            </w:r>
          </w:p>
        </w:tc>
        <w:tc>
          <w:tcPr>
            <w:tcW w:w="990" w:type="dxa"/>
            <w:vAlign w:val="center"/>
          </w:tcPr>
          <w:p w:rsidR="00186BAA" w:rsidRPr="00182904" w:rsidRDefault="00186BAA" w:rsidP="00A7458D">
            <w:pPr>
              <w:jc w:val="center"/>
              <w:rPr>
                <w:rFonts w:ascii="Times New Roman" w:hAnsi="Times New Roman"/>
                <w:sz w:val="24"/>
                <w:szCs w:val="24"/>
                <w:lang w:val="ro-RO"/>
              </w:rPr>
            </w:pPr>
            <w:r w:rsidRPr="00182904">
              <w:rPr>
                <w:rFonts w:ascii="Times New Roman" w:hAnsi="Times New Roman"/>
                <w:sz w:val="24"/>
                <w:szCs w:val="24"/>
                <w:lang w:val="ro-RO"/>
              </w:rPr>
              <w:t>2</w:t>
            </w:r>
          </w:p>
        </w:tc>
      </w:tr>
      <w:tr w:rsidR="00186BAA" w:rsidRPr="00182904" w:rsidTr="00186BAA">
        <w:tc>
          <w:tcPr>
            <w:tcW w:w="630" w:type="dxa"/>
          </w:tcPr>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lastRenderedPageBreak/>
              <w:t>6.</w:t>
            </w:r>
          </w:p>
        </w:tc>
        <w:tc>
          <w:tcPr>
            <w:tcW w:w="8190" w:type="dxa"/>
            <w:vAlign w:val="center"/>
          </w:tcPr>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Servicii de întreținere și reparații, și înlocuire piese de schimb pentru APC smart UPC 2200 și APC smart UPC 3000 (număr de inventar 20516, 20517, 20518, 20519).</w:t>
            </w:r>
          </w:p>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Instalare, teste de funcționare și urmărirea atingerii parametrilor funcționali.</w:t>
            </w:r>
          </w:p>
        </w:tc>
        <w:tc>
          <w:tcPr>
            <w:tcW w:w="990" w:type="dxa"/>
            <w:vAlign w:val="center"/>
          </w:tcPr>
          <w:p w:rsidR="00186BAA" w:rsidRPr="00182904" w:rsidRDefault="00186BAA" w:rsidP="00A7458D">
            <w:pPr>
              <w:jc w:val="center"/>
              <w:rPr>
                <w:rFonts w:ascii="Times New Roman" w:hAnsi="Times New Roman"/>
                <w:sz w:val="24"/>
                <w:szCs w:val="24"/>
                <w:lang w:val="ro-RO"/>
              </w:rPr>
            </w:pPr>
            <w:r w:rsidRPr="00182904">
              <w:rPr>
                <w:rFonts w:ascii="Times New Roman" w:hAnsi="Times New Roman"/>
                <w:sz w:val="24"/>
                <w:szCs w:val="24"/>
                <w:lang w:val="ro-RO"/>
              </w:rPr>
              <w:t>4</w:t>
            </w:r>
          </w:p>
        </w:tc>
      </w:tr>
      <w:tr w:rsidR="00186BAA" w:rsidRPr="00182904" w:rsidTr="00186BAA">
        <w:tc>
          <w:tcPr>
            <w:tcW w:w="630" w:type="dxa"/>
          </w:tcPr>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7.</w:t>
            </w:r>
          </w:p>
        </w:tc>
        <w:tc>
          <w:tcPr>
            <w:tcW w:w="8190" w:type="dxa"/>
            <w:vAlign w:val="center"/>
          </w:tcPr>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Servicii de întreținere și reparații, și înlocuire piese de schimb pentru sistem de apă ultrapură (număr de inventar 352037).</w:t>
            </w:r>
          </w:p>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Instalare, teste de funcționare și urmărirea atingerii parametrilor funcționali.</w:t>
            </w:r>
          </w:p>
        </w:tc>
        <w:tc>
          <w:tcPr>
            <w:tcW w:w="990" w:type="dxa"/>
            <w:vAlign w:val="center"/>
          </w:tcPr>
          <w:p w:rsidR="00186BAA" w:rsidRPr="00182904" w:rsidRDefault="00186BAA" w:rsidP="00A7458D">
            <w:pPr>
              <w:jc w:val="center"/>
              <w:rPr>
                <w:rFonts w:ascii="Times New Roman" w:hAnsi="Times New Roman"/>
                <w:sz w:val="24"/>
                <w:szCs w:val="24"/>
                <w:lang w:val="ro-RO"/>
              </w:rPr>
            </w:pPr>
            <w:r w:rsidRPr="00182904">
              <w:rPr>
                <w:rFonts w:ascii="Times New Roman" w:hAnsi="Times New Roman"/>
                <w:sz w:val="24"/>
                <w:szCs w:val="24"/>
                <w:lang w:val="ro-RO"/>
              </w:rPr>
              <w:t>1</w:t>
            </w:r>
          </w:p>
        </w:tc>
      </w:tr>
      <w:tr w:rsidR="00186BAA" w:rsidRPr="00182904" w:rsidTr="00186BAA">
        <w:tc>
          <w:tcPr>
            <w:tcW w:w="630" w:type="dxa"/>
          </w:tcPr>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8.</w:t>
            </w:r>
          </w:p>
        </w:tc>
        <w:tc>
          <w:tcPr>
            <w:tcW w:w="8190" w:type="dxa"/>
            <w:vAlign w:val="center"/>
          </w:tcPr>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Servicii de întreținere și reparații, și înlocuire piese de schimb pentru ultracentrifugă Mikro 200R (număr de inventar 350409).</w:t>
            </w:r>
          </w:p>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Instalare, teste de funcționare și urmărirea atingerii parametrilor funcționali.</w:t>
            </w:r>
          </w:p>
        </w:tc>
        <w:tc>
          <w:tcPr>
            <w:tcW w:w="990" w:type="dxa"/>
            <w:vAlign w:val="center"/>
          </w:tcPr>
          <w:p w:rsidR="00186BAA" w:rsidRPr="00182904" w:rsidRDefault="00186BAA" w:rsidP="00A7458D">
            <w:pPr>
              <w:jc w:val="center"/>
              <w:rPr>
                <w:rFonts w:ascii="Times New Roman" w:hAnsi="Times New Roman"/>
                <w:sz w:val="24"/>
                <w:szCs w:val="24"/>
                <w:lang w:val="ro-RO"/>
              </w:rPr>
            </w:pPr>
            <w:r w:rsidRPr="00182904">
              <w:rPr>
                <w:rFonts w:ascii="Times New Roman" w:hAnsi="Times New Roman"/>
                <w:sz w:val="24"/>
                <w:szCs w:val="24"/>
                <w:lang w:val="ro-RO"/>
              </w:rPr>
              <w:t>1</w:t>
            </w:r>
          </w:p>
        </w:tc>
      </w:tr>
      <w:tr w:rsidR="00186BAA" w:rsidRPr="00182904" w:rsidTr="00186BAA">
        <w:tc>
          <w:tcPr>
            <w:tcW w:w="630" w:type="dxa"/>
          </w:tcPr>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9.</w:t>
            </w:r>
          </w:p>
        </w:tc>
        <w:tc>
          <w:tcPr>
            <w:tcW w:w="8190" w:type="dxa"/>
            <w:vAlign w:val="center"/>
          </w:tcPr>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Servicii de întreținere și reparații, și înlocuire piese de schimb pentru Termostat Polenko (număr de inventar 39302).</w:t>
            </w:r>
          </w:p>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Instalare, teste de funcționare și urmărirea atingerii parametrilor funcționali.</w:t>
            </w:r>
          </w:p>
        </w:tc>
        <w:tc>
          <w:tcPr>
            <w:tcW w:w="990" w:type="dxa"/>
            <w:vAlign w:val="center"/>
          </w:tcPr>
          <w:p w:rsidR="00186BAA" w:rsidRPr="00182904" w:rsidRDefault="00186BAA" w:rsidP="00A7458D">
            <w:pPr>
              <w:jc w:val="center"/>
              <w:rPr>
                <w:rFonts w:ascii="Times New Roman" w:hAnsi="Times New Roman"/>
                <w:sz w:val="24"/>
                <w:szCs w:val="24"/>
                <w:lang w:val="ro-RO"/>
              </w:rPr>
            </w:pPr>
            <w:r w:rsidRPr="00182904">
              <w:rPr>
                <w:rFonts w:ascii="Times New Roman" w:hAnsi="Times New Roman"/>
                <w:sz w:val="24"/>
                <w:szCs w:val="24"/>
                <w:lang w:val="ro-RO"/>
              </w:rPr>
              <w:t>2</w:t>
            </w:r>
          </w:p>
        </w:tc>
      </w:tr>
      <w:tr w:rsidR="00186BAA" w:rsidRPr="00182904" w:rsidTr="00186BAA">
        <w:tc>
          <w:tcPr>
            <w:tcW w:w="630" w:type="dxa"/>
          </w:tcPr>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10.</w:t>
            </w:r>
          </w:p>
        </w:tc>
        <w:tc>
          <w:tcPr>
            <w:tcW w:w="8190" w:type="dxa"/>
            <w:vAlign w:val="center"/>
          </w:tcPr>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Servicii de întreținere și reparații, și înlocuire piese de schimb pentru sistem de obținere apă pură (număr de inventar 39199).</w:t>
            </w:r>
          </w:p>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Instalare, teste de funcționare și urmărirea atingerii parametrilor funcționali.</w:t>
            </w:r>
          </w:p>
        </w:tc>
        <w:tc>
          <w:tcPr>
            <w:tcW w:w="990" w:type="dxa"/>
            <w:vAlign w:val="center"/>
          </w:tcPr>
          <w:p w:rsidR="00186BAA" w:rsidRPr="00182904" w:rsidRDefault="00186BAA" w:rsidP="00A7458D">
            <w:pPr>
              <w:jc w:val="center"/>
              <w:rPr>
                <w:rFonts w:ascii="Times New Roman" w:hAnsi="Times New Roman"/>
                <w:sz w:val="24"/>
                <w:szCs w:val="24"/>
                <w:lang w:val="ro-RO"/>
              </w:rPr>
            </w:pPr>
            <w:r w:rsidRPr="00182904">
              <w:rPr>
                <w:rFonts w:ascii="Times New Roman" w:hAnsi="Times New Roman"/>
                <w:sz w:val="24"/>
                <w:szCs w:val="24"/>
                <w:lang w:val="ro-RO"/>
              </w:rPr>
              <w:t>1</w:t>
            </w:r>
          </w:p>
        </w:tc>
      </w:tr>
      <w:tr w:rsidR="00186BAA" w:rsidRPr="00182904" w:rsidTr="00186BAA">
        <w:tc>
          <w:tcPr>
            <w:tcW w:w="630" w:type="dxa"/>
          </w:tcPr>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11.</w:t>
            </w:r>
          </w:p>
        </w:tc>
        <w:tc>
          <w:tcPr>
            <w:tcW w:w="8190" w:type="dxa"/>
            <w:vAlign w:val="center"/>
          </w:tcPr>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Servicii de întreținere și reparații, și înlocuire piese de schimb pentru liofilizator Alpha (număr de inventar 39316).</w:t>
            </w:r>
          </w:p>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Instalare, teste de funcționare și urmărirea atingerii parametrilor funcționali.</w:t>
            </w:r>
          </w:p>
        </w:tc>
        <w:tc>
          <w:tcPr>
            <w:tcW w:w="990" w:type="dxa"/>
            <w:vAlign w:val="center"/>
          </w:tcPr>
          <w:p w:rsidR="00186BAA" w:rsidRPr="00182904" w:rsidRDefault="00186BAA" w:rsidP="00A7458D">
            <w:pPr>
              <w:jc w:val="center"/>
              <w:rPr>
                <w:rFonts w:ascii="Times New Roman" w:hAnsi="Times New Roman"/>
                <w:sz w:val="24"/>
                <w:szCs w:val="24"/>
                <w:lang w:val="ro-RO"/>
              </w:rPr>
            </w:pPr>
            <w:r w:rsidRPr="00182904">
              <w:rPr>
                <w:rFonts w:ascii="Times New Roman" w:hAnsi="Times New Roman"/>
                <w:sz w:val="24"/>
                <w:szCs w:val="24"/>
                <w:lang w:val="ro-RO"/>
              </w:rPr>
              <w:t>1</w:t>
            </w:r>
          </w:p>
        </w:tc>
      </w:tr>
      <w:tr w:rsidR="00186BAA" w:rsidRPr="00182904" w:rsidTr="00186BAA">
        <w:tc>
          <w:tcPr>
            <w:tcW w:w="630" w:type="dxa"/>
          </w:tcPr>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12.</w:t>
            </w:r>
          </w:p>
        </w:tc>
        <w:tc>
          <w:tcPr>
            <w:tcW w:w="8190" w:type="dxa"/>
            <w:vAlign w:val="center"/>
          </w:tcPr>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Servicii de întreținere și reparații, și înlocuire piese de schimb pentru agitator orbital cu incubator (număr de inventar 350703 și 350704).</w:t>
            </w:r>
          </w:p>
          <w:p w:rsidR="00186BAA" w:rsidRPr="00182904" w:rsidRDefault="00186BAA" w:rsidP="00A7458D">
            <w:pPr>
              <w:pStyle w:val="NoSpacing"/>
              <w:rPr>
                <w:rFonts w:ascii="Times New Roman" w:hAnsi="Times New Roman"/>
                <w:sz w:val="24"/>
                <w:szCs w:val="24"/>
                <w:highlight w:val="yellow"/>
                <w:lang w:val="ro-RO"/>
              </w:rPr>
            </w:pPr>
            <w:r w:rsidRPr="00182904">
              <w:rPr>
                <w:rFonts w:ascii="Times New Roman" w:hAnsi="Times New Roman"/>
                <w:sz w:val="24"/>
                <w:szCs w:val="24"/>
                <w:lang w:val="ro-RO"/>
              </w:rPr>
              <w:t>Instalare, teste de funcționare și urmărirea atingerii parametrilor funcționali.</w:t>
            </w:r>
          </w:p>
        </w:tc>
        <w:tc>
          <w:tcPr>
            <w:tcW w:w="990" w:type="dxa"/>
            <w:vAlign w:val="center"/>
          </w:tcPr>
          <w:p w:rsidR="00186BAA" w:rsidRPr="00182904" w:rsidRDefault="00186BAA" w:rsidP="00A7458D">
            <w:pPr>
              <w:jc w:val="center"/>
              <w:rPr>
                <w:rFonts w:ascii="Times New Roman" w:hAnsi="Times New Roman"/>
                <w:sz w:val="24"/>
                <w:szCs w:val="24"/>
                <w:lang w:val="ro-RO"/>
              </w:rPr>
            </w:pPr>
            <w:r w:rsidRPr="00182904">
              <w:rPr>
                <w:rFonts w:ascii="Times New Roman" w:hAnsi="Times New Roman"/>
                <w:sz w:val="24"/>
                <w:szCs w:val="24"/>
                <w:lang w:val="ro-RO"/>
              </w:rPr>
              <w:t>2</w:t>
            </w:r>
          </w:p>
        </w:tc>
      </w:tr>
      <w:tr w:rsidR="00186BAA" w:rsidRPr="00182904" w:rsidTr="00186BAA">
        <w:tc>
          <w:tcPr>
            <w:tcW w:w="630" w:type="dxa"/>
          </w:tcPr>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13.</w:t>
            </w:r>
          </w:p>
        </w:tc>
        <w:tc>
          <w:tcPr>
            <w:tcW w:w="8190" w:type="dxa"/>
            <w:vAlign w:val="center"/>
          </w:tcPr>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Servicii de întreținere și reparații, și înlocuire piese de schimb pentru centrifugă 220Y Benth8 Univ (număr de inventar 37924).</w:t>
            </w:r>
          </w:p>
          <w:p w:rsidR="00186BAA" w:rsidRPr="00182904" w:rsidRDefault="00186BAA" w:rsidP="00A7458D">
            <w:pPr>
              <w:pStyle w:val="NoSpacing"/>
              <w:rPr>
                <w:rFonts w:ascii="Times New Roman" w:hAnsi="Times New Roman"/>
                <w:sz w:val="24"/>
                <w:szCs w:val="24"/>
                <w:highlight w:val="yellow"/>
                <w:lang w:val="ro-RO"/>
              </w:rPr>
            </w:pPr>
            <w:r w:rsidRPr="00182904">
              <w:rPr>
                <w:rFonts w:ascii="Times New Roman" w:hAnsi="Times New Roman"/>
                <w:sz w:val="24"/>
                <w:szCs w:val="24"/>
                <w:lang w:val="ro-RO"/>
              </w:rPr>
              <w:t>Instalare, teste de funcționare și urmărirea atingerii parametrilor funcționali.</w:t>
            </w:r>
          </w:p>
        </w:tc>
        <w:tc>
          <w:tcPr>
            <w:tcW w:w="990" w:type="dxa"/>
            <w:vAlign w:val="center"/>
          </w:tcPr>
          <w:p w:rsidR="00186BAA" w:rsidRPr="00182904" w:rsidRDefault="00186BAA" w:rsidP="00A7458D">
            <w:pPr>
              <w:jc w:val="center"/>
              <w:rPr>
                <w:rFonts w:ascii="Times New Roman" w:hAnsi="Times New Roman"/>
                <w:sz w:val="24"/>
                <w:szCs w:val="24"/>
                <w:lang w:val="ro-RO"/>
              </w:rPr>
            </w:pPr>
            <w:r w:rsidRPr="00182904">
              <w:rPr>
                <w:rFonts w:ascii="Times New Roman" w:hAnsi="Times New Roman"/>
                <w:sz w:val="24"/>
                <w:szCs w:val="24"/>
                <w:lang w:val="ro-RO"/>
              </w:rPr>
              <w:t>1</w:t>
            </w:r>
          </w:p>
        </w:tc>
      </w:tr>
      <w:tr w:rsidR="00186BAA" w:rsidRPr="00182904" w:rsidTr="00186BAA">
        <w:tc>
          <w:tcPr>
            <w:tcW w:w="630" w:type="dxa"/>
          </w:tcPr>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14.</w:t>
            </w:r>
          </w:p>
        </w:tc>
        <w:tc>
          <w:tcPr>
            <w:tcW w:w="8190" w:type="dxa"/>
            <w:vAlign w:val="center"/>
          </w:tcPr>
          <w:p w:rsidR="00186BAA" w:rsidRPr="00182904" w:rsidRDefault="00186BAA" w:rsidP="00A7458D">
            <w:pPr>
              <w:pStyle w:val="NoSpacing"/>
              <w:rPr>
                <w:rFonts w:ascii="Times New Roman" w:hAnsi="Times New Roman"/>
                <w:sz w:val="24"/>
                <w:szCs w:val="24"/>
                <w:lang w:val="ro-RO"/>
              </w:rPr>
            </w:pPr>
            <w:r w:rsidRPr="00182904">
              <w:rPr>
                <w:rFonts w:ascii="Times New Roman" w:hAnsi="Times New Roman"/>
                <w:sz w:val="24"/>
                <w:szCs w:val="24"/>
                <w:lang w:val="ro-RO"/>
              </w:rPr>
              <w:t>Servicii de întreținere și reparații, și înlocuire piese de schimb pentru anaerostat cu incubator (număr de inventar 38849).</w:t>
            </w:r>
          </w:p>
          <w:p w:rsidR="00186BAA" w:rsidRPr="00182904" w:rsidRDefault="00186BAA" w:rsidP="00A7458D">
            <w:pPr>
              <w:pStyle w:val="NoSpacing"/>
              <w:rPr>
                <w:rFonts w:ascii="Times New Roman" w:hAnsi="Times New Roman"/>
                <w:sz w:val="24"/>
                <w:szCs w:val="24"/>
                <w:highlight w:val="yellow"/>
                <w:lang w:val="ro-RO"/>
              </w:rPr>
            </w:pPr>
            <w:r w:rsidRPr="00182904">
              <w:rPr>
                <w:rFonts w:ascii="Times New Roman" w:hAnsi="Times New Roman"/>
                <w:sz w:val="24"/>
                <w:szCs w:val="24"/>
                <w:lang w:val="ro-RO"/>
              </w:rPr>
              <w:t>Instalare, teste de funcționare și urmărirea atingerii parametrilor funcționali.</w:t>
            </w:r>
          </w:p>
        </w:tc>
        <w:tc>
          <w:tcPr>
            <w:tcW w:w="990" w:type="dxa"/>
            <w:vAlign w:val="center"/>
          </w:tcPr>
          <w:p w:rsidR="00186BAA" w:rsidRPr="00182904" w:rsidRDefault="00186BAA" w:rsidP="00A7458D">
            <w:pPr>
              <w:jc w:val="center"/>
              <w:rPr>
                <w:rFonts w:ascii="Times New Roman" w:hAnsi="Times New Roman"/>
                <w:sz w:val="24"/>
                <w:szCs w:val="24"/>
                <w:lang w:val="ro-RO"/>
              </w:rPr>
            </w:pPr>
            <w:r w:rsidRPr="00182904">
              <w:rPr>
                <w:rFonts w:ascii="Times New Roman" w:hAnsi="Times New Roman"/>
                <w:sz w:val="24"/>
                <w:szCs w:val="24"/>
                <w:lang w:val="ro-RO"/>
              </w:rPr>
              <w:t>1</w:t>
            </w:r>
          </w:p>
        </w:tc>
      </w:tr>
    </w:tbl>
    <w:p w:rsidR="00186BAA" w:rsidRDefault="00186BAA" w:rsidP="00285ADF">
      <w:pPr>
        <w:jc w:val="both"/>
        <w:outlineLvl w:val="0"/>
        <w:rPr>
          <w:rFonts w:ascii="Arial Narrow" w:hAnsi="Arial Narrow" w:cs="Arial"/>
          <w:sz w:val="24"/>
          <w:szCs w:val="24"/>
        </w:rPr>
      </w:pPr>
    </w:p>
    <w:p w:rsidR="00186BAA" w:rsidRDefault="00186BAA" w:rsidP="00285ADF">
      <w:pPr>
        <w:jc w:val="both"/>
        <w:outlineLvl w:val="0"/>
        <w:rPr>
          <w:rFonts w:ascii="Arial Narrow" w:hAnsi="Arial Narrow" w:cs="Arial"/>
          <w:sz w:val="24"/>
          <w:szCs w:val="24"/>
        </w:rPr>
      </w:pPr>
    </w:p>
    <w:p w:rsidR="007B2074" w:rsidRPr="00295786" w:rsidRDefault="007B2074" w:rsidP="007B2074">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e-mail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outlineLvl w:val="0"/>
        <w:rPr>
          <w:rFonts w:ascii="Arial Narrow" w:hAnsi="Arial Narrow"/>
          <w:sz w:val="24"/>
          <w:szCs w:val="24"/>
        </w:rPr>
      </w:pPr>
    </w:p>
    <w:p w:rsidR="007B2074" w:rsidRPr="00295786" w:rsidRDefault="007B2074" w:rsidP="007B2074">
      <w:pPr>
        <w:jc w:val="center"/>
        <w:rPr>
          <w:rFonts w:ascii="Arial Narrow" w:hAnsi="Arial Narrow"/>
          <w:b/>
          <w:sz w:val="24"/>
          <w:szCs w:val="24"/>
        </w:rPr>
      </w:pPr>
    </w:p>
    <w:p w:rsidR="00BB09AA" w:rsidRDefault="00BB09AA" w:rsidP="00BB09AA">
      <w:pPr>
        <w:rPr>
          <w:rStyle w:val="PageNumber"/>
          <w:rFonts w:ascii="Arial Narrow" w:hAnsi="Arial Narrow"/>
          <w:b/>
          <w:i/>
          <w:sz w:val="24"/>
          <w:szCs w:val="24"/>
        </w:rPr>
      </w:pPr>
    </w:p>
    <w:p w:rsidR="00186BAA" w:rsidRDefault="00186BAA" w:rsidP="00BB09AA">
      <w:pPr>
        <w:rPr>
          <w:rStyle w:val="PageNumber"/>
          <w:rFonts w:ascii="Arial Narrow" w:hAnsi="Arial Narrow"/>
          <w:b/>
          <w:i/>
          <w:sz w:val="24"/>
          <w:szCs w:val="24"/>
        </w:rPr>
      </w:pPr>
    </w:p>
    <w:p w:rsidR="00186BAA" w:rsidRDefault="00186BAA" w:rsidP="00BB09AA">
      <w:pPr>
        <w:rPr>
          <w:rStyle w:val="PageNumber"/>
          <w:rFonts w:ascii="Arial Narrow" w:hAnsi="Arial Narrow"/>
          <w:b/>
          <w:i/>
          <w:sz w:val="24"/>
          <w:szCs w:val="24"/>
        </w:rPr>
      </w:pPr>
    </w:p>
    <w:p w:rsidR="00186BAA" w:rsidRDefault="00186BAA" w:rsidP="00BB09AA">
      <w:pPr>
        <w:rPr>
          <w:rStyle w:val="PageNumber"/>
          <w:rFonts w:ascii="Arial Narrow" w:hAnsi="Arial Narrow"/>
          <w:b/>
          <w:i/>
          <w:sz w:val="24"/>
          <w:szCs w:val="24"/>
        </w:rPr>
      </w:pPr>
    </w:p>
    <w:p w:rsidR="00186BAA" w:rsidRDefault="00186BAA" w:rsidP="00BB09AA">
      <w:pPr>
        <w:rPr>
          <w:rStyle w:val="PageNumber"/>
          <w:rFonts w:ascii="Arial Narrow" w:hAnsi="Arial Narrow"/>
          <w:b/>
          <w:i/>
          <w:sz w:val="24"/>
          <w:szCs w:val="24"/>
        </w:rPr>
      </w:pPr>
    </w:p>
    <w:p w:rsidR="00186BAA" w:rsidRDefault="00186BAA" w:rsidP="00BB09AA">
      <w:pPr>
        <w:rPr>
          <w:rStyle w:val="PageNumber"/>
          <w:rFonts w:ascii="Arial Narrow" w:hAnsi="Arial Narrow"/>
          <w:b/>
          <w:i/>
          <w:sz w:val="24"/>
          <w:szCs w:val="24"/>
        </w:rPr>
      </w:pPr>
    </w:p>
    <w:p w:rsidR="00186BAA" w:rsidRDefault="00186BAA" w:rsidP="00BB09AA">
      <w:pPr>
        <w:rPr>
          <w:rStyle w:val="PageNumber"/>
          <w:rFonts w:ascii="Arial Narrow" w:hAnsi="Arial Narrow"/>
          <w:b/>
          <w:i/>
          <w:sz w:val="24"/>
          <w:szCs w:val="24"/>
        </w:rPr>
      </w:pPr>
    </w:p>
    <w:p w:rsidR="00186BAA" w:rsidRPr="00295786" w:rsidRDefault="00186BAA" w:rsidP="00BB09AA">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3</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sa prestăm</w:t>
      </w:r>
      <w:r w:rsidR="00893148" w:rsidRPr="00295786">
        <w:rPr>
          <w:rFonts w:ascii="Arial Narrow" w:hAnsi="Arial Narrow" w:cs="Arial"/>
          <w:sz w:val="24"/>
          <w:szCs w:val="24"/>
          <w:lang w:val="it-IT"/>
        </w:rPr>
        <w:t xml:space="preserve"> </w:t>
      </w:r>
      <w:r w:rsidR="00893148" w:rsidRPr="00295786">
        <w:rPr>
          <w:rFonts w:ascii="Arial Narrow" w:hAnsi="Arial Narrow"/>
          <w:b/>
          <w:i/>
          <w:sz w:val="24"/>
          <w:szCs w:val="24"/>
        </w:rPr>
        <w:t>,,Servicii de întreținere și reparații pentru echipamentele de cercetare din cadrul Platformei de cercetare și formare BIOALIMENT’’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zile calendaristice.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F966E0" w:rsidRPr="00295786">
        <w:rPr>
          <w:rStyle w:val="PageNumber"/>
          <w:rFonts w:ascii="Arial Narrow" w:hAnsi="Arial Narrow"/>
          <w:b/>
          <w:i/>
          <w:sz w:val="24"/>
          <w:szCs w:val="24"/>
        </w:rPr>
        <w:t>4</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965924" w:rsidRPr="00295786" w:rsidTr="001A5364">
        <w:tc>
          <w:tcPr>
            <w:tcW w:w="682" w:type="dxa"/>
            <w:vAlign w:val="center"/>
          </w:tcPr>
          <w:p w:rsidR="00B27ACD" w:rsidRPr="00295786" w:rsidRDefault="00965924" w:rsidP="00225E32">
            <w:pPr>
              <w:jc w:val="right"/>
              <w:rPr>
                <w:rFonts w:ascii="Arial Narrow" w:hAnsi="Arial Narrow"/>
                <w:b/>
                <w:i/>
                <w:iCs/>
                <w:sz w:val="24"/>
                <w:szCs w:val="24"/>
              </w:rPr>
            </w:pPr>
            <w:r w:rsidRPr="00295786">
              <w:rPr>
                <w:rFonts w:ascii="Arial Narrow" w:hAnsi="Arial Narrow"/>
                <w:b/>
                <w:i/>
                <w:iCs/>
                <w:sz w:val="24"/>
                <w:szCs w:val="24"/>
              </w:rPr>
              <w:t>Nr</w:t>
            </w:r>
            <w:r w:rsidR="00B27ACD" w:rsidRPr="00295786">
              <w:rPr>
                <w:rFonts w:ascii="Arial Narrow" w:hAnsi="Arial Narrow"/>
                <w:b/>
                <w:i/>
                <w:iCs/>
                <w:sz w:val="24"/>
                <w:szCs w:val="24"/>
              </w:rPr>
              <w:t>.</w:t>
            </w:r>
          </w:p>
          <w:p w:rsidR="00965924" w:rsidRPr="00295786" w:rsidRDefault="00965924" w:rsidP="00225E32">
            <w:pPr>
              <w:jc w:val="right"/>
              <w:rPr>
                <w:rFonts w:ascii="Arial Narrow" w:hAnsi="Arial Narrow"/>
                <w:b/>
                <w:i/>
                <w:iCs/>
                <w:sz w:val="24"/>
                <w:szCs w:val="24"/>
              </w:rPr>
            </w:pPr>
            <w:r w:rsidRPr="00295786">
              <w:rPr>
                <w:rFonts w:ascii="Arial Narrow" w:hAnsi="Arial Narrow"/>
                <w:b/>
                <w:i/>
                <w:iCs/>
                <w:sz w:val="24"/>
                <w:szCs w:val="24"/>
              </w:rPr>
              <w:t>crt.</w:t>
            </w:r>
          </w:p>
        </w:tc>
        <w:tc>
          <w:tcPr>
            <w:tcW w:w="4253"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Denumirea</w:t>
            </w:r>
            <w:r w:rsidR="00F40357" w:rsidRPr="00295786">
              <w:rPr>
                <w:rFonts w:ascii="Arial Narrow" w:hAnsi="Arial Narrow"/>
                <w:b/>
                <w:i/>
                <w:iCs/>
                <w:sz w:val="24"/>
                <w:szCs w:val="24"/>
              </w:rPr>
              <w:t xml:space="preserve"> </w:t>
            </w:r>
            <w:r w:rsidRPr="00295786">
              <w:rPr>
                <w:rFonts w:ascii="Arial Narrow" w:hAnsi="Arial Narrow"/>
                <w:b/>
                <w:i/>
                <w:iCs/>
                <w:sz w:val="24"/>
                <w:szCs w:val="24"/>
              </w:rPr>
              <w:t>serviciului</w:t>
            </w:r>
          </w:p>
        </w:tc>
        <w:tc>
          <w:tcPr>
            <w:tcW w:w="708"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Cantitatea solicitata</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unitar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fara TVA</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total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fara TVA </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Taxa pe valoare adaugata RON</w:t>
            </w:r>
          </w:p>
        </w:tc>
      </w:tr>
      <w:tr w:rsidR="00965924" w:rsidRPr="00295786" w:rsidTr="001A5364">
        <w:tc>
          <w:tcPr>
            <w:tcW w:w="682" w:type="dxa"/>
          </w:tcPr>
          <w:p w:rsidR="00965924" w:rsidRPr="00295786" w:rsidRDefault="00965924" w:rsidP="00225E32">
            <w:pPr>
              <w:jc w:val="center"/>
              <w:rPr>
                <w:rFonts w:ascii="Arial Narrow" w:hAnsi="Arial Narrow"/>
                <w:iCs/>
                <w:sz w:val="24"/>
                <w:szCs w:val="24"/>
              </w:rPr>
            </w:pPr>
            <w:r w:rsidRPr="00295786">
              <w:rPr>
                <w:rFonts w:ascii="Arial Narrow" w:hAnsi="Arial Narrow"/>
                <w:iCs/>
                <w:sz w:val="24"/>
                <w:szCs w:val="24"/>
              </w:rPr>
              <w:t>0</w:t>
            </w:r>
          </w:p>
        </w:tc>
        <w:tc>
          <w:tcPr>
            <w:tcW w:w="4253"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1</w:t>
            </w:r>
          </w:p>
        </w:tc>
        <w:tc>
          <w:tcPr>
            <w:tcW w:w="708"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2</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3</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4</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5=3*4</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6=5*19%</w:t>
            </w:r>
          </w:p>
        </w:tc>
      </w:tr>
      <w:tr w:rsidR="00965924" w:rsidRPr="00295786" w:rsidTr="00B27ACD">
        <w:trPr>
          <w:trHeight w:val="1026"/>
        </w:trPr>
        <w:tc>
          <w:tcPr>
            <w:tcW w:w="682" w:type="dxa"/>
            <w:vAlign w:val="center"/>
          </w:tcPr>
          <w:p w:rsidR="00965924" w:rsidRPr="00295786" w:rsidRDefault="00965924" w:rsidP="00B27ACD">
            <w:pPr>
              <w:jc w:val="center"/>
              <w:rPr>
                <w:rFonts w:ascii="Arial Narrow" w:hAnsi="Arial Narrow"/>
                <w:iCs/>
                <w:sz w:val="24"/>
                <w:szCs w:val="24"/>
              </w:rPr>
            </w:pPr>
            <w:r w:rsidRPr="00295786">
              <w:rPr>
                <w:rFonts w:ascii="Arial Narrow" w:hAnsi="Arial Narrow"/>
                <w:iCs/>
                <w:sz w:val="24"/>
                <w:szCs w:val="24"/>
              </w:rPr>
              <w:t>1</w:t>
            </w:r>
          </w:p>
        </w:tc>
        <w:tc>
          <w:tcPr>
            <w:tcW w:w="4253" w:type="dxa"/>
            <w:vAlign w:val="center"/>
          </w:tcPr>
          <w:p w:rsidR="00965924" w:rsidRPr="00295786" w:rsidRDefault="00285ADF" w:rsidP="00295786">
            <w:pPr>
              <w:tabs>
                <w:tab w:val="left" w:pos="8931"/>
              </w:tabs>
              <w:jc w:val="both"/>
              <w:rPr>
                <w:rFonts w:ascii="Arial Narrow" w:hAnsi="Arial Narrow"/>
                <w:sz w:val="24"/>
                <w:szCs w:val="24"/>
              </w:rPr>
            </w:pPr>
            <w:r w:rsidRPr="00295786">
              <w:rPr>
                <w:rFonts w:ascii="Arial Narrow" w:hAnsi="Arial Narrow"/>
                <w:b/>
                <w:i/>
                <w:sz w:val="24"/>
                <w:szCs w:val="24"/>
              </w:rPr>
              <w:t>,,</w:t>
            </w:r>
            <w:r w:rsidR="00295786" w:rsidRPr="00295786">
              <w:rPr>
                <w:rFonts w:ascii="Arial Narrow" w:hAnsi="Arial Narrow"/>
                <w:b/>
                <w:sz w:val="24"/>
                <w:szCs w:val="24"/>
              </w:rPr>
              <w:t xml:space="preserve"> Serviciile de întreținere și reparații pentru echipamentele de cercetare din cadrul Platformei de cercetare și formare BIOALIMENT</w:t>
            </w:r>
            <w:r w:rsidRPr="00295786">
              <w:rPr>
                <w:rFonts w:ascii="Arial Narrow" w:hAnsi="Arial Narrow"/>
                <w:b/>
                <w:i/>
                <w:sz w:val="24"/>
                <w:szCs w:val="24"/>
              </w:rPr>
              <w:t>’</w:t>
            </w:r>
            <w:r w:rsidRPr="00295786">
              <w:rPr>
                <w:rFonts w:ascii="Arial Narrow" w:hAnsi="Arial Narrow"/>
                <w:b/>
                <w:i/>
                <w:sz w:val="24"/>
                <w:szCs w:val="24"/>
                <w:lang w:val="ro-RO"/>
              </w:rPr>
              <w:t>’</w:t>
            </w:r>
          </w:p>
        </w:tc>
        <w:tc>
          <w:tcPr>
            <w:tcW w:w="708" w:type="dxa"/>
            <w:vAlign w:val="center"/>
          </w:tcPr>
          <w:p w:rsidR="00965924" w:rsidRPr="00295786" w:rsidRDefault="00295786" w:rsidP="00B27ACD">
            <w:pPr>
              <w:spacing w:line="240" w:lineRule="exact"/>
              <w:jc w:val="center"/>
              <w:rPr>
                <w:rFonts w:ascii="Arial Narrow" w:hAnsi="Arial Narrow"/>
                <w:sz w:val="24"/>
                <w:szCs w:val="24"/>
              </w:rPr>
            </w:pPr>
            <w:r w:rsidRPr="00295786">
              <w:rPr>
                <w:rFonts w:ascii="Arial Narrow" w:hAnsi="Arial Narrow"/>
                <w:sz w:val="24"/>
                <w:szCs w:val="24"/>
              </w:rPr>
              <w:t>trim</w:t>
            </w:r>
          </w:p>
        </w:tc>
        <w:tc>
          <w:tcPr>
            <w:tcW w:w="1276" w:type="dxa"/>
            <w:vAlign w:val="center"/>
          </w:tcPr>
          <w:p w:rsidR="00965924" w:rsidRPr="00295786" w:rsidRDefault="00295786" w:rsidP="00B27ACD">
            <w:pPr>
              <w:spacing w:line="240" w:lineRule="exact"/>
              <w:jc w:val="center"/>
              <w:rPr>
                <w:rFonts w:ascii="Arial Narrow" w:hAnsi="Arial Narrow"/>
                <w:i/>
                <w:sz w:val="24"/>
                <w:szCs w:val="24"/>
              </w:rPr>
            </w:pPr>
            <w:r w:rsidRPr="00295786">
              <w:rPr>
                <w:rFonts w:ascii="Arial Narrow" w:hAnsi="Arial Narrow"/>
                <w:i/>
                <w:sz w:val="24"/>
                <w:szCs w:val="24"/>
              </w:rPr>
              <w:t>3</w:t>
            </w:r>
          </w:p>
        </w:tc>
        <w:tc>
          <w:tcPr>
            <w:tcW w:w="1134" w:type="dxa"/>
            <w:vAlign w:val="center"/>
          </w:tcPr>
          <w:p w:rsidR="00965924" w:rsidRPr="00295786" w:rsidRDefault="00965924" w:rsidP="00B27ACD">
            <w:pPr>
              <w:jc w:val="center"/>
              <w:rPr>
                <w:rFonts w:ascii="Arial Narrow" w:hAnsi="Arial Narrow"/>
                <w:i/>
                <w:sz w:val="24"/>
                <w:szCs w:val="24"/>
              </w:rPr>
            </w:pPr>
          </w:p>
        </w:tc>
        <w:tc>
          <w:tcPr>
            <w:tcW w:w="1134" w:type="dxa"/>
            <w:vAlign w:val="center"/>
          </w:tcPr>
          <w:p w:rsidR="00965924" w:rsidRPr="00295786" w:rsidRDefault="00965924" w:rsidP="00B27ACD">
            <w:pPr>
              <w:jc w:val="center"/>
              <w:rPr>
                <w:rFonts w:ascii="Arial Narrow" w:hAnsi="Arial Narrow"/>
                <w:b/>
                <w:i/>
                <w:iCs/>
                <w:sz w:val="24"/>
                <w:szCs w:val="24"/>
              </w:rPr>
            </w:pPr>
          </w:p>
        </w:tc>
        <w:tc>
          <w:tcPr>
            <w:tcW w:w="1134" w:type="dxa"/>
            <w:vAlign w:val="center"/>
          </w:tcPr>
          <w:p w:rsidR="00965924" w:rsidRPr="00295786" w:rsidRDefault="00965924" w:rsidP="00B27ACD">
            <w:pPr>
              <w:jc w:val="center"/>
              <w:rPr>
                <w:rFonts w:ascii="Arial Narrow" w:hAnsi="Arial Narrow"/>
                <w:b/>
                <w:i/>
                <w:iCs/>
                <w:sz w:val="24"/>
                <w:szCs w:val="24"/>
              </w:rPr>
            </w:pPr>
          </w:p>
        </w:tc>
      </w:tr>
      <w:tr w:rsidR="00965924" w:rsidRPr="00295786" w:rsidTr="001A5364">
        <w:tc>
          <w:tcPr>
            <w:tcW w:w="682" w:type="dxa"/>
          </w:tcPr>
          <w:p w:rsidR="00965924" w:rsidRPr="00295786" w:rsidRDefault="00965924" w:rsidP="00225E32">
            <w:pPr>
              <w:rPr>
                <w:rFonts w:ascii="Arial Narrow" w:hAnsi="Arial Narrow"/>
                <w:b/>
                <w:i/>
                <w:iCs/>
                <w:sz w:val="24"/>
                <w:szCs w:val="24"/>
              </w:rPr>
            </w:pPr>
          </w:p>
        </w:tc>
        <w:tc>
          <w:tcPr>
            <w:tcW w:w="4253" w:type="dxa"/>
          </w:tcPr>
          <w:p w:rsidR="00965924" w:rsidRPr="00295786" w:rsidRDefault="00965924" w:rsidP="00225E32">
            <w:pPr>
              <w:rPr>
                <w:rFonts w:ascii="Arial Narrow" w:hAnsi="Arial Narrow"/>
                <w:b/>
                <w:bCs/>
                <w:i/>
                <w:sz w:val="24"/>
                <w:szCs w:val="24"/>
              </w:rPr>
            </w:pPr>
            <w:r w:rsidRPr="00295786">
              <w:rPr>
                <w:rFonts w:ascii="Arial Narrow" w:hAnsi="Arial Narrow"/>
                <w:b/>
                <w:i/>
                <w:sz w:val="24"/>
                <w:szCs w:val="24"/>
              </w:rPr>
              <w:t xml:space="preserve">TOTAL </w:t>
            </w:r>
          </w:p>
        </w:tc>
        <w:tc>
          <w:tcPr>
            <w:tcW w:w="708" w:type="dxa"/>
          </w:tcPr>
          <w:p w:rsidR="00965924" w:rsidRPr="00295786" w:rsidRDefault="00965924" w:rsidP="00225E32">
            <w:pPr>
              <w:rPr>
                <w:rFonts w:ascii="Arial Narrow" w:hAnsi="Arial Narrow"/>
                <w:b/>
                <w:i/>
                <w:iCs/>
                <w:sz w:val="24"/>
                <w:szCs w:val="24"/>
              </w:rPr>
            </w:pPr>
          </w:p>
        </w:tc>
        <w:tc>
          <w:tcPr>
            <w:tcW w:w="1276" w:type="dxa"/>
            <w:vAlign w:val="center"/>
          </w:tcPr>
          <w:p w:rsidR="00965924" w:rsidRPr="00295786" w:rsidRDefault="00965924" w:rsidP="00225E32">
            <w:pPr>
              <w:jc w:val="cente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295786" w:rsidRDefault="00965924" w:rsidP="00E5056B">
      <w:pPr>
        <w:ind w:left="720" w:right="1440" w:firstLine="720"/>
        <w:jc w:val="center"/>
        <w:outlineLvl w:val="0"/>
        <w:rPr>
          <w:rFonts w:ascii="Arial Narrow" w:hAnsi="Arial Narrow"/>
          <w:b/>
          <w:bCs/>
          <w:i/>
          <w:sz w:val="24"/>
          <w:szCs w:val="24"/>
        </w:rPr>
      </w:pP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5266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803110">
      <w:pPr>
        <w:spacing w:line="276" w:lineRule="auto"/>
        <w:jc w:val="right"/>
        <w:rPr>
          <w:rFonts w:ascii="Arial Narrow" w:hAnsi="Arial Narrow"/>
          <w:b/>
          <w:bCs/>
          <w:sz w:val="24"/>
          <w:szCs w:val="24"/>
          <w:lang w:val="it-IT"/>
        </w:rPr>
      </w:pPr>
      <w:r w:rsidRPr="00295786">
        <w:rPr>
          <w:rFonts w:ascii="Arial Narrow" w:hAnsi="Arial Narrow"/>
          <w:b/>
          <w:sz w:val="24"/>
          <w:szCs w:val="24"/>
          <w:lang w:val="ro-RO"/>
        </w:rPr>
        <w:lastRenderedPageBreak/>
        <w:t>Formular nr. 5</w:t>
      </w:r>
    </w:p>
    <w:p w:rsidR="00803110" w:rsidRPr="00295786" w:rsidRDefault="00803110" w:rsidP="00803110">
      <w:pPr>
        <w:pStyle w:val="Heading2"/>
        <w:numPr>
          <w:ilvl w:val="0"/>
          <w:numId w:val="0"/>
        </w:numPr>
        <w:spacing w:line="276" w:lineRule="auto"/>
        <w:ind w:left="1080"/>
        <w:rPr>
          <w:rFonts w:ascii="Arial Narrow" w:hAnsi="Arial Narrow"/>
          <w:caps/>
          <w:sz w:val="24"/>
          <w:szCs w:val="24"/>
        </w:rPr>
      </w:pPr>
    </w:p>
    <w:p w:rsidR="00803110" w:rsidRPr="00295786" w:rsidRDefault="00803110" w:rsidP="00803110">
      <w:pPr>
        <w:pStyle w:val="Heading2"/>
        <w:numPr>
          <w:ilvl w:val="0"/>
          <w:numId w:val="0"/>
        </w:numPr>
        <w:spacing w:line="276" w:lineRule="auto"/>
        <w:ind w:left="1080"/>
        <w:rPr>
          <w:rFonts w:ascii="Arial Narrow" w:hAnsi="Arial Narrow"/>
          <w:caps/>
          <w:sz w:val="24"/>
          <w:szCs w:val="24"/>
        </w:rPr>
      </w:pPr>
    </w:p>
    <w:p w:rsidR="00803110" w:rsidRPr="00295786" w:rsidRDefault="00803110" w:rsidP="00803110">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803110" w:rsidRPr="00295786" w:rsidRDefault="00803110" w:rsidP="00803110">
      <w:pPr>
        <w:spacing w:line="276" w:lineRule="auto"/>
        <w:jc w:val="both"/>
        <w:rPr>
          <w:rFonts w:ascii="Arial Narrow" w:hAnsi="Arial Narrow"/>
          <w:i/>
          <w:noProof/>
          <w:sz w:val="24"/>
          <w:szCs w:val="24"/>
        </w:rPr>
      </w:pPr>
    </w:p>
    <w:p w:rsidR="00803110" w:rsidRPr="00295786" w:rsidRDefault="00803110" w:rsidP="00803110">
      <w:pPr>
        <w:spacing w:line="276" w:lineRule="auto"/>
        <w:jc w:val="both"/>
        <w:rPr>
          <w:rFonts w:ascii="Arial Narrow" w:hAnsi="Arial Narrow"/>
          <w:i/>
          <w:noProof/>
          <w:sz w:val="24"/>
          <w:szCs w:val="24"/>
        </w:rPr>
      </w:pPr>
    </w:p>
    <w:p w:rsidR="00803110" w:rsidRPr="00295786" w:rsidRDefault="00803110" w:rsidP="00803110">
      <w:pPr>
        <w:spacing w:line="276" w:lineRule="auto"/>
        <w:jc w:val="both"/>
        <w:rPr>
          <w:rFonts w:ascii="Arial Narrow" w:hAnsi="Arial Narrow"/>
          <w:i/>
          <w:noProof/>
          <w:sz w:val="24"/>
          <w:szCs w:val="24"/>
        </w:rPr>
      </w:pPr>
    </w:p>
    <w:p w:rsidR="00803110" w:rsidRPr="00295786" w:rsidRDefault="00803110" w:rsidP="00803110">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Subsemnatul ........................... (nume si prenume), reprezentant imputernicit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 xml:space="preserve">(denumirea operatorului economic), declar pe propria raspundere ca ma anagajez sa prestez </w:t>
      </w:r>
      <w:r w:rsidRPr="00295786">
        <w:rPr>
          <w:rFonts w:ascii="Arial Narrow" w:hAnsi="Arial Narrow"/>
          <w:b/>
          <w:i/>
          <w:sz w:val="24"/>
          <w:szCs w:val="24"/>
        </w:rPr>
        <w:t>,,Servicii de întreținere și reparații pentru echipamentele de cercetare din cadrul Platformei de cercetare și formare BIOALIMENT’’</w:t>
      </w:r>
      <w:r w:rsidRPr="00295786">
        <w:rPr>
          <w:rFonts w:ascii="Arial Narrow" w:eastAsia="Calibri" w:hAnsi="Arial Narrow"/>
          <w:sz w:val="24"/>
          <w:szCs w:val="24"/>
        </w:rPr>
        <w:t xml:space="preserve"> </w:t>
      </w:r>
      <w:r w:rsidRPr="00295786">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803110" w:rsidRPr="00295786" w:rsidRDefault="00803110" w:rsidP="00803110">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803110" w:rsidRPr="00295786" w:rsidRDefault="00803110" w:rsidP="00803110">
      <w:pPr>
        <w:pStyle w:val="text"/>
        <w:widowControl/>
        <w:spacing w:before="0" w:line="276" w:lineRule="auto"/>
        <w:rPr>
          <w:rFonts w:ascii="Arial Narrow" w:hAnsi="Arial Narrow"/>
          <w:i/>
          <w:noProof/>
          <w:szCs w:val="24"/>
          <w:lang w:val="ro-RO"/>
        </w:rPr>
      </w:pPr>
    </w:p>
    <w:p w:rsidR="00803110" w:rsidRPr="00295786" w:rsidRDefault="00803110" w:rsidP="00803110">
      <w:pPr>
        <w:pStyle w:val="Header"/>
        <w:spacing w:line="276" w:lineRule="auto"/>
        <w:rPr>
          <w:rFonts w:ascii="Arial Narrow" w:hAnsi="Arial Narrow"/>
          <w:i/>
          <w:sz w:val="24"/>
          <w:szCs w:val="24"/>
        </w:rPr>
      </w:pPr>
    </w:p>
    <w:p w:rsidR="00803110" w:rsidRPr="00295786" w:rsidRDefault="00803110" w:rsidP="00803110">
      <w:pPr>
        <w:spacing w:after="120" w:line="276" w:lineRule="auto"/>
        <w:jc w:val="both"/>
        <w:rPr>
          <w:rFonts w:ascii="Arial Narrow" w:hAnsi="Arial Narrow"/>
          <w:i/>
          <w:sz w:val="24"/>
          <w:szCs w:val="24"/>
        </w:rPr>
      </w:pPr>
      <w:r w:rsidRPr="00295786">
        <w:rPr>
          <w:rFonts w:ascii="Arial Narrow" w:hAnsi="Arial Narrow"/>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803110" w:rsidRPr="00295786" w:rsidRDefault="00803110" w:rsidP="00803110">
      <w:pPr>
        <w:spacing w:after="120" w:line="276" w:lineRule="auto"/>
        <w:jc w:val="both"/>
        <w:rPr>
          <w:rFonts w:ascii="Arial Narrow" w:hAnsi="Arial Narrow"/>
          <w:i/>
          <w:sz w:val="24"/>
          <w:szCs w:val="24"/>
        </w:rPr>
      </w:pPr>
    </w:p>
    <w:p w:rsidR="00803110" w:rsidRPr="00295786" w:rsidRDefault="00803110" w:rsidP="00803110">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803110" w:rsidRPr="00295786" w:rsidRDefault="00803110" w:rsidP="00803110">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03110" w:rsidRPr="00295786" w:rsidRDefault="00803110" w:rsidP="00803110">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03110" w:rsidRPr="00295786" w:rsidRDefault="00803110" w:rsidP="00803110">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803110" w:rsidRPr="00295786" w:rsidRDefault="00803110" w:rsidP="00803110">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03110" w:rsidRPr="00295786" w:rsidRDefault="00803110" w:rsidP="00803110">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03110" w:rsidRPr="00295786" w:rsidRDefault="00803110" w:rsidP="00803110">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03110" w:rsidRPr="00295786" w:rsidRDefault="00803110" w:rsidP="00803110">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03110" w:rsidRPr="00295786" w:rsidRDefault="00803110" w:rsidP="00803110">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803110" w:rsidRPr="00295786" w:rsidRDefault="00803110" w:rsidP="00803110">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03110" w:rsidRPr="00295786" w:rsidRDefault="00803110" w:rsidP="00803110">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03110" w:rsidRPr="00295786" w:rsidRDefault="00803110" w:rsidP="00803110">
      <w:pPr>
        <w:spacing w:line="276" w:lineRule="auto"/>
        <w:ind w:firstLine="720"/>
        <w:jc w:val="both"/>
        <w:outlineLvl w:val="0"/>
        <w:rPr>
          <w:rFonts w:ascii="Arial Narrow" w:hAnsi="Arial Narrow"/>
          <w:b/>
          <w:i/>
          <w:color w:val="000000"/>
          <w:sz w:val="24"/>
          <w:szCs w:val="24"/>
          <w:u w:val="single"/>
        </w:rPr>
      </w:pPr>
    </w:p>
    <w:p w:rsidR="0065266D" w:rsidRPr="00295786" w:rsidRDefault="0065266D" w:rsidP="00803110">
      <w:pPr>
        <w:spacing w:after="120" w:line="276" w:lineRule="auto"/>
        <w:jc w:val="both"/>
        <w:rPr>
          <w:rFonts w:ascii="Arial Narrow" w:hAnsi="Arial Narrow"/>
          <w:i/>
          <w:sz w:val="24"/>
          <w:szCs w:val="24"/>
        </w:rPr>
      </w:pPr>
    </w:p>
    <w:sectPr w:rsidR="0065266D" w:rsidRPr="00295786"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817" w:rsidRDefault="00F83817">
      <w:r>
        <w:separator/>
      </w:r>
    </w:p>
  </w:endnote>
  <w:endnote w:type="continuationSeparator" w:id="0">
    <w:p w:rsidR="00F83817" w:rsidRDefault="00F8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817" w:rsidRDefault="00F83817">
      <w:r>
        <w:separator/>
      </w:r>
    </w:p>
  </w:footnote>
  <w:footnote w:type="continuationSeparator" w:id="0">
    <w:p w:rsidR="00F83817" w:rsidRDefault="00F83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4"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4"/>
  </w:num>
  <w:num w:numId="7">
    <w:abstractNumId w:val="6"/>
  </w:num>
  <w:num w:numId="8">
    <w:abstractNumId w:val="19"/>
  </w:num>
  <w:num w:numId="9">
    <w:abstractNumId w:val="24"/>
  </w:num>
  <w:num w:numId="10">
    <w:abstractNumId w:val="0"/>
  </w:num>
  <w:num w:numId="11">
    <w:abstractNumId w:val="0"/>
  </w:num>
  <w:num w:numId="12">
    <w:abstractNumId w:val="23"/>
  </w:num>
  <w:num w:numId="13">
    <w:abstractNumId w:val="25"/>
  </w:num>
  <w:num w:numId="14">
    <w:abstractNumId w:val="13"/>
  </w:num>
  <w:num w:numId="15">
    <w:abstractNumId w:val="2"/>
  </w:num>
  <w:num w:numId="16">
    <w:abstractNumId w:val="3"/>
  </w:num>
  <w:num w:numId="17">
    <w:abstractNumId w:val="28"/>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1"/>
  </w:num>
  <w:num w:numId="25">
    <w:abstractNumId w:val="7"/>
  </w:num>
  <w:num w:numId="26">
    <w:abstractNumId w:val="22"/>
  </w:num>
  <w:num w:numId="27">
    <w:abstractNumId w:val="26"/>
  </w:num>
  <w:num w:numId="28">
    <w:abstractNumId w:val="18"/>
  </w:num>
  <w:num w:numId="29">
    <w:abstractNumId w:val="22"/>
  </w:num>
  <w:num w:numId="30">
    <w:abstractNumId w:val="22"/>
  </w:num>
  <w:num w:numId="31">
    <w:abstractNumId w:val="16"/>
  </w:num>
  <w:num w:numId="32">
    <w:abstractNumId w:val="2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F1DB7"/>
    <w:rsid w:val="0010469F"/>
    <w:rsid w:val="00110E7F"/>
    <w:rsid w:val="00111429"/>
    <w:rsid w:val="00115FD2"/>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EA0"/>
    <w:rsid w:val="00317D4D"/>
    <w:rsid w:val="00321894"/>
    <w:rsid w:val="003231D6"/>
    <w:rsid w:val="00323902"/>
    <w:rsid w:val="00327322"/>
    <w:rsid w:val="00336854"/>
    <w:rsid w:val="00341B9C"/>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24E8B"/>
    <w:rsid w:val="00726325"/>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69D9"/>
    <w:rsid w:val="0090790A"/>
    <w:rsid w:val="00910A75"/>
    <w:rsid w:val="00914ACF"/>
    <w:rsid w:val="0092290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0516"/>
    <w:rsid w:val="00E9408A"/>
    <w:rsid w:val="00EA0942"/>
    <w:rsid w:val="00EB1036"/>
    <w:rsid w:val="00EB2B40"/>
    <w:rsid w:val="00EB67E8"/>
    <w:rsid w:val="00EC1CCF"/>
    <w:rsid w:val="00EC1F78"/>
    <w:rsid w:val="00EC3674"/>
    <w:rsid w:val="00EC4C11"/>
    <w:rsid w:val="00EC7534"/>
    <w:rsid w:val="00ED6929"/>
    <w:rsid w:val="00EE0A23"/>
    <w:rsid w:val="00EE0A96"/>
    <w:rsid w:val="00EF18BB"/>
    <w:rsid w:val="00EF5868"/>
    <w:rsid w:val="00F15C6B"/>
    <w:rsid w:val="00F16A4E"/>
    <w:rsid w:val="00F17DF6"/>
    <w:rsid w:val="00F20E9E"/>
    <w:rsid w:val="00F340FE"/>
    <w:rsid w:val="00F40357"/>
    <w:rsid w:val="00F5384E"/>
    <w:rsid w:val="00F542AB"/>
    <w:rsid w:val="00F82CE9"/>
    <w:rsid w:val="00F831CE"/>
    <w:rsid w:val="00F83817"/>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F6EB7-8B18-4936-ACB5-EC10A3A4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cp:lastPrinted>2017-04-07T07:25:00Z</cp:lastPrinted>
  <dcterms:created xsi:type="dcterms:W3CDTF">2018-03-12T13:25:00Z</dcterms:created>
  <dcterms:modified xsi:type="dcterms:W3CDTF">2018-03-12T14:24:00Z</dcterms:modified>
</cp:coreProperties>
</file>