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B7" w:rsidRDefault="008A7CB7" w:rsidP="008A7CB7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Anexa </w:t>
      </w:r>
    </w:p>
    <w:p w:rsidR="008A7CB7" w:rsidRDefault="008A7CB7" w:rsidP="008A7CB7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Macheta Comunicat presa</w:t>
      </w:r>
    </w:p>
    <w:p w:rsidR="008A7CB7" w:rsidRDefault="008A7CB7" w:rsidP="008A7CB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8"/>
          <w:lang w:val="ro-RO"/>
        </w:rPr>
      </w:pPr>
      <w:r>
        <w:rPr>
          <w:sz w:val="22"/>
          <w:szCs w:val="22"/>
          <w:lang w:val="ro-RO"/>
        </w:rPr>
        <w:tab/>
      </w:r>
    </w:p>
    <w:p w:rsidR="008A7CB7" w:rsidRDefault="008A7CB7" w:rsidP="008A7CB7">
      <w:pPr>
        <w:pStyle w:val="CM17"/>
        <w:spacing w:line="166" w:lineRule="atLeast"/>
        <w:jc w:val="right"/>
        <w:rPr>
          <w:rFonts w:ascii="Arial" w:hAnsi="Arial" w:cs="Arial"/>
          <w:color w:val="003299"/>
          <w:sz w:val="12"/>
          <w:szCs w:val="14"/>
          <w:lang w:val="ro-RO"/>
        </w:rPr>
      </w:pPr>
      <w:r>
        <w:rPr>
          <w:rFonts w:cs="Times New Roman"/>
          <w:noProof/>
          <w:sz w:val="22"/>
        </w:rPr>
        <w:drawing>
          <wp:inline distT="0" distB="0" distL="0" distR="0">
            <wp:extent cx="904875" cy="990600"/>
            <wp:effectExtent l="0" t="0" r="9525" b="0"/>
            <wp:docPr id="2" name="Picture 2" descr="http://www.fonduri-ue.ro/upload/sig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uri-ue.ro/upload/sigl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3533775" cy="952500"/>
            <wp:effectExtent l="0" t="0" r="952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8"/>
          <w:lang w:val="ro-RO"/>
        </w:rPr>
        <w:t xml:space="preserve">                                                                                                              </w:t>
      </w:r>
    </w:p>
    <w:p w:rsidR="008A7CB7" w:rsidRDefault="008A7CB7" w:rsidP="008A7CB7">
      <w:pPr>
        <w:pStyle w:val="CM18"/>
        <w:spacing w:line="276" w:lineRule="atLeast"/>
        <w:ind w:left="813"/>
        <w:jc w:val="center"/>
        <w:rPr>
          <w:rFonts w:ascii="Times New Roman" w:hAnsi="Times New Roman" w:cs="Times New Roman"/>
          <w:b/>
          <w:bCs/>
          <w:sz w:val="22"/>
          <w:lang w:val="ro-RO"/>
        </w:rPr>
      </w:pPr>
      <w:r>
        <w:rPr>
          <w:rFonts w:ascii="Times New Roman" w:hAnsi="Times New Roman" w:cs="Times New Roman"/>
          <w:b/>
          <w:bCs/>
          <w:sz w:val="22"/>
          <w:lang w:val="ro-RO"/>
        </w:rPr>
        <w:t>Programul Operaţional Sectorial „Creşterea Competitivităţii Economice”</w:t>
      </w:r>
      <w:r>
        <w:rPr>
          <w:rFonts w:ascii="Times New Roman" w:hAnsi="Times New Roman" w:cs="Times New Roman"/>
          <w:b/>
          <w:bCs/>
          <w:sz w:val="22"/>
          <w:lang w:val="ro-RO"/>
        </w:rPr>
        <w:br/>
        <w:t xml:space="preserve">-co-finanţat prin Fondul European de Dezvoltare Regională </w:t>
      </w:r>
    </w:p>
    <w:p w:rsidR="008A7CB7" w:rsidRDefault="008A7CB7" w:rsidP="008A7CB7">
      <w:pPr>
        <w:pStyle w:val="CM18"/>
        <w:spacing w:line="276" w:lineRule="atLeast"/>
        <w:ind w:left="813"/>
        <w:jc w:val="center"/>
        <w:rPr>
          <w:rFonts w:ascii="Times New Roman" w:hAnsi="Times New Roman" w:cs="Times New Roman"/>
          <w:b/>
          <w:bCs/>
          <w:sz w:val="22"/>
          <w:lang w:val="ro-RO"/>
        </w:rPr>
      </w:pPr>
      <w:r>
        <w:rPr>
          <w:rFonts w:ascii="Times New Roman" w:hAnsi="Times New Roman" w:cs="Times New Roman"/>
          <w:b/>
          <w:bCs/>
          <w:sz w:val="22"/>
          <w:lang w:val="ro-RO"/>
        </w:rPr>
        <w:t>„Investiţii pentru viitorul dumneavoastră”</w:t>
      </w:r>
    </w:p>
    <w:p w:rsidR="008A7CB7" w:rsidRDefault="008A7CB7" w:rsidP="008A7CB7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  <w:color w:val="003299"/>
          <w:sz w:val="22"/>
          <w:lang w:val="ro-RO"/>
        </w:rPr>
      </w:pPr>
      <w:r>
        <w:rPr>
          <w:rFonts w:ascii="Times New Roman" w:hAnsi="Times New Roman" w:cs="Times New Roman"/>
          <w:b/>
          <w:noProof/>
          <w:color w:val="003299"/>
          <w:sz w:val="22"/>
        </w:rPr>
        <w:drawing>
          <wp:inline distT="0" distB="0" distL="0" distR="0">
            <wp:extent cx="597217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B7" w:rsidRDefault="008A7CB7" w:rsidP="008A7CB7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  <w:sz w:val="22"/>
          <w:lang w:val="ro-RO"/>
        </w:rPr>
      </w:pPr>
    </w:p>
    <w:p w:rsidR="008A7CB7" w:rsidRDefault="008A7CB7" w:rsidP="008A7CB7">
      <w:pPr>
        <w:pStyle w:val="Default"/>
        <w:spacing w:line="276" w:lineRule="atLeast"/>
        <w:jc w:val="center"/>
        <w:rPr>
          <w:rFonts w:ascii="Times New Roman" w:hAnsi="Times New Roman" w:cs="Times New Roman"/>
          <w:sz w:val="22"/>
          <w:lang w:val="ro-RO"/>
        </w:rPr>
      </w:pPr>
      <w:r>
        <w:rPr>
          <w:rFonts w:ascii="Times New Roman" w:hAnsi="Times New Roman" w:cs="Times New Roman"/>
          <w:b/>
          <w:bCs/>
          <w:sz w:val="22"/>
          <w:lang w:val="ro-RO"/>
        </w:rPr>
        <w:t>Inchiderea activităţilor proiectului CENTRUL ROMÂN PENTRU MODELAREA SISTEMELOR RECIRCULANTE DE ACVACULTURĂ</w:t>
      </w:r>
    </w:p>
    <w:p w:rsidR="008A7CB7" w:rsidRDefault="008A7CB7" w:rsidP="008A7CB7">
      <w:pPr>
        <w:pStyle w:val="CM17"/>
        <w:spacing w:after="0" w:line="291" w:lineRule="atLeast"/>
        <w:rPr>
          <w:rFonts w:ascii="Times New Roman" w:hAnsi="Times New Roman" w:cs="Times New Roman"/>
          <w:b/>
          <w:bCs/>
          <w:sz w:val="22"/>
          <w:lang w:val="ro-RO"/>
        </w:rPr>
      </w:pPr>
      <w:r>
        <w:rPr>
          <w:rFonts w:ascii="Times New Roman" w:hAnsi="Times New Roman" w:cs="Times New Roman"/>
          <w:b/>
          <w:bCs/>
          <w:sz w:val="22"/>
          <w:lang w:val="ro-RO"/>
        </w:rPr>
        <w:t>GALAŢI,  ... Decembrie</w:t>
      </w:r>
    </w:p>
    <w:p w:rsidR="008A7CB7" w:rsidRDefault="008A7CB7" w:rsidP="008A7CB7">
      <w:pPr>
        <w:pStyle w:val="CM1"/>
        <w:jc w:val="both"/>
        <w:rPr>
          <w:rFonts w:ascii="Times New Roman" w:hAnsi="Times New Roman" w:cs="Times New Roman"/>
          <w:sz w:val="22"/>
          <w:lang w:val="ro-RO"/>
        </w:rPr>
      </w:pPr>
      <w:r>
        <w:rPr>
          <w:rFonts w:ascii="Times New Roman" w:hAnsi="Times New Roman" w:cs="Times New Roman"/>
          <w:i/>
          <w:iCs/>
          <w:sz w:val="22"/>
          <w:lang w:val="ro-RO"/>
        </w:rPr>
        <w:t>Universitatea „Dunărea de Jos” din Galaţi</w:t>
      </w:r>
      <w:r>
        <w:rPr>
          <w:rFonts w:ascii="Times New Roman" w:hAnsi="Times New Roman" w:cs="Times New Roman"/>
          <w:sz w:val="22"/>
          <w:lang w:val="ro-RO"/>
        </w:rPr>
        <w:t>, cu sediul în Galaţi, Str. Domnească, Nr. 47, a derulat in perioada 11.03.2014 – 31.12.2015 si finalizat, proiectul “</w:t>
      </w:r>
      <w:r>
        <w:rPr>
          <w:rFonts w:ascii="Times New Roman" w:hAnsi="Times New Roman" w:cs="Times New Roman"/>
          <w:b/>
          <w:bCs/>
          <w:sz w:val="22"/>
          <w:lang w:val="ro-RO"/>
        </w:rPr>
        <w:t>CENTRUL ROMÂN PENTRU MODELAREA SISTEMELOR RECIRCULANTE DE ACVACULTURĂ”</w:t>
      </w:r>
      <w:r>
        <w:rPr>
          <w:rFonts w:ascii="Times New Roman" w:hAnsi="Times New Roman" w:cs="Times New Roman"/>
          <w:sz w:val="22"/>
          <w:lang w:val="ro-RO"/>
        </w:rPr>
        <w:t xml:space="preserve">, co-finanţat prin </w:t>
      </w:r>
      <w:r>
        <w:rPr>
          <w:rFonts w:ascii="Times New Roman" w:hAnsi="Times New Roman" w:cs="Times New Roman"/>
          <w:b/>
          <w:bCs/>
          <w:sz w:val="22"/>
          <w:lang w:val="ro-RO"/>
        </w:rPr>
        <w:t>Fondul European de Dezvoltare Regională</w:t>
      </w:r>
      <w:r>
        <w:rPr>
          <w:rFonts w:ascii="Times New Roman" w:hAnsi="Times New Roman" w:cs="Times New Roman"/>
          <w:sz w:val="22"/>
          <w:lang w:val="ro-RO"/>
        </w:rPr>
        <w:t xml:space="preserve">, în baza contractului de finanţare încheiat cu Ministerul Educaţiei Naţionale </w:t>
      </w:r>
      <w:r>
        <w:rPr>
          <w:rFonts w:ascii="Times New Roman" w:eastAsia="Arial Unicode MS" w:hAnsi="Times New Roman" w:cs="Times New Roman"/>
          <w:sz w:val="22"/>
          <w:lang w:val="ro-RO"/>
        </w:rPr>
        <w:t xml:space="preserve">în calitate de Organism Intermediar (OI), în numele şi pentru </w:t>
      </w:r>
      <w:r>
        <w:rPr>
          <w:rFonts w:ascii="Times New Roman" w:eastAsia="Arial Unicode MS" w:hAnsi="Times New Roman" w:cs="Times New Roman"/>
          <w:b/>
          <w:bCs/>
          <w:sz w:val="22"/>
          <w:lang w:val="ro-RO"/>
        </w:rPr>
        <w:t>Ministerul Economiei (ME)</w:t>
      </w:r>
      <w:r>
        <w:rPr>
          <w:rFonts w:ascii="Times New Roman" w:eastAsia="Arial Unicode MS" w:hAnsi="Times New Roman" w:cs="Times New Roman"/>
          <w:sz w:val="22"/>
          <w:lang w:val="ro-RO"/>
        </w:rPr>
        <w:t xml:space="preserve"> în calitate de </w:t>
      </w:r>
      <w:r>
        <w:rPr>
          <w:rFonts w:ascii="Times New Roman" w:eastAsia="Arial Unicode MS" w:hAnsi="Times New Roman" w:cs="Times New Roman"/>
          <w:b/>
          <w:bCs/>
          <w:sz w:val="22"/>
          <w:lang w:val="ro-RO"/>
        </w:rPr>
        <w:t>Autoritate de Management (AM)</w:t>
      </w:r>
      <w:r>
        <w:rPr>
          <w:rFonts w:ascii="Times New Roman" w:eastAsia="Arial Unicode MS" w:hAnsi="Times New Roman" w:cs="Times New Roman"/>
          <w:sz w:val="22"/>
          <w:lang w:val="ro-RO"/>
        </w:rPr>
        <w:t xml:space="preserve"> pentru Programul Operaţional Sectorial „Creşterea Competitivităţii Economice”.</w:t>
      </w:r>
    </w:p>
    <w:p w:rsidR="008A7CB7" w:rsidRDefault="008A7CB7" w:rsidP="008A7CB7">
      <w:pPr>
        <w:pStyle w:val="CM1"/>
        <w:jc w:val="both"/>
        <w:rPr>
          <w:rFonts w:ascii="Times New Roman" w:hAnsi="Times New Roman" w:cs="Times New Roman"/>
          <w:color w:val="000000" w:themeColor="text1"/>
          <w:sz w:val="22"/>
          <w:lang w:val="ro-RO"/>
        </w:rPr>
      </w:pPr>
      <w:r>
        <w:rPr>
          <w:rFonts w:ascii="Times New Roman" w:hAnsi="Times New Roman" w:cs="Times New Roman"/>
          <w:color w:val="000000"/>
          <w:sz w:val="22"/>
          <w:lang w:val="ro-RO"/>
        </w:rPr>
        <w:t xml:space="preserve">Valoarea totală a proiectului </w:t>
      </w:r>
      <w:r>
        <w:rPr>
          <w:rFonts w:ascii="Times New Roman" w:hAnsi="Times New Roman" w:cs="Times New Roman"/>
          <w:color w:val="000000" w:themeColor="text1"/>
          <w:sz w:val="22"/>
          <w:lang w:val="ro-RO"/>
        </w:rPr>
        <w:t xml:space="preserve">a fost de 22.016.435,60 lei, din care asistenţa financiară nerambursabilă a fost de 18.000.000 lei. </w:t>
      </w:r>
    </w:p>
    <w:p w:rsidR="008A7CB7" w:rsidRDefault="008A7CB7" w:rsidP="008A7CB7">
      <w:pPr>
        <w:pStyle w:val="CM15"/>
        <w:ind w:firstLine="720"/>
        <w:jc w:val="both"/>
        <w:rPr>
          <w:rFonts w:ascii="Times New Roman" w:hAnsi="Times New Roman" w:cs="Times New Roman"/>
          <w:color w:val="000000"/>
          <w:sz w:val="22"/>
          <w:lang w:val="ro-RO"/>
        </w:rPr>
      </w:pPr>
      <w:r>
        <w:rPr>
          <w:rFonts w:ascii="Times New Roman" w:hAnsi="Times New Roman" w:cs="Times New Roman"/>
          <w:color w:val="000000"/>
          <w:sz w:val="22"/>
          <w:lang w:val="ro-RO"/>
        </w:rPr>
        <w:t>Proiectul a fost implementat în localitatea Galaţi,  strada Dr. Carnabel nr.61, strada Domnească nr. 111, str. Gării, nr. 61-63,  județul Galați.</w:t>
      </w:r>
    </w:p>
    <w:p w:rsidR="008A7CB7" w:rsidRDefault="008A7CB7" w:rsidP="008A7CB7">
      <w:pPr>
        <w:pStyle w:val="CM18"/>
        <w:spacing w:after="0" w:line="276" w:lineRule="atLeast"/>
        <w:ind w:firstLine="720"/>
        <w:jc w:val="both"/>
        <w:rPr>
          <w:rFonts w:ascii="Times New Roman" w:hAnsi="Times New Roman" w:cs="Times New Roman"/>
          <w:bCs/>
          <w:i/>
          <w:iCs/>
          <w:color w:val="000000"/>
          <w:sz w:val="22"/>
          <w:lang w:val="ro-RO"/>
        </w:rPr>
      </w:pPr>
      <w:r>
        <w:rPr>
          <w:rFonts w:ascii="Times New Roman" w:hAnsi="Times New Roman" w:cs="Times New Roman"/>
          <w:bCs/>
          <w:i/>
          <w:iCs/>
          <w:color w:val="000000"/>
          <w:sz w:val="22"/>
          <w:lang w:val="ro-RO"/>
        </w:rPr>
        <w:t>Obiectivul pe care proiectul l-a indeplinit a fost să aducă</w:t>
      </w:r>
      <w:r>
        <w:rPr>
          <w:rFonts w:ascii="Times New Roman" w:hAnsi="Times New Roman" w:cs="Times New Roman"/>
          <w:bCs/>
          <w:i/>
          <w:iCs/>
          <w:sz w:val="22"/>
          <w:lang w:val="ro-RO"/>
        </w:rPr>
        <w:t xml:space="preserve"> la cel mai înalt nivel european dotarea şi activitatea de cercetare-dezvoltare din cadrul Universităţii „Dunărea de Jos” din Galaţi (UDJG), prin crearea unui centru de cercetări experimentale multidisciplinare ce include 2 stații experimentale, 7 laboratoare nou create si 6 laboratoare modernizate. Ca urmare a implementarii proiectului au fost create 7 locuri de muncă.  </w:t>
      </w:r>
      <w:r>
        <w:rPr>
          <w:rFonts w:ascii="Times New Roman" w:hAnsi="Times New Roman" w:cs="Times New Roman"/>
          <w:b/>
          <w:bCs/>
          <w:i/>
          <w:iCs/>
          <w:sz w:val="22"/>
          <w:lang w:val="ro-RO"/>
        </w:rPr>
        <w:t>Centrul Român pentru Modelarea Sistemelor Recirculante de Acvacultură</w:t>
      </w:r>
      <w:r>
        <w:rPr>
          <w:rFonts w:ascii="Times New Roman" w:hAnsi="Times New Roman" w:cs="Times New Roman"/>
          <w:bCs/>
          <w:i/>
          <w:iCs/>
          <w:sz w:val="22"/>
          <w:lang w:val="ro-RO"/>
        </w:rPr>
        <w:t xml:space="preserve"> va permite testarea complexă a unor soluţii inovatoare, tehnice şi tehnologice în scopul elaborării unor metode, soluţii constructive şi tehnologice care vor sta la baza creşterii competitivităţii </w:t>
      </w:r>
      <w:r>
        <w:rPr>
          <w:rFonts w:ascii="Times New Roman" w:hAnsi="Times New Roman" w:cs="Times New Roman"/>
          <w:bCs/>
          <w:i/>
          <w:iCs/>
          <w:sz w:val="22"/>
          <w:u w:val="single"/>
          <w:lang w:val="ro-RO"/>
        </w:rPr>
        <w:t>sectorului de acvacultură</w:t>
      </w:r>
      <w:r>
        <w:rPr>
          <w:rFonts w:ascii="Times New Roman" w:hAnsi="Times New Roman" w:cs="Times New Roman"/>
          <w:bCs/>
          <w:i/>
          <w:iCs/>
          <w:sz w:val="22"/>
          <w:lang w:val="ro-RO"/>
        </w:rPr>
        <w:t>, atât din punct de vedere ştiinţific, cât şi socio-economic.</w:t>
      </w:r>
    </w:p>
    <w:p w:rsidR="008A7CB7" w:rsidRDefault="008A7CB7" w:rsidP="008A7CB7">
      <w:pPr>
        <w:pStyle w:val="CM16"/>
        <w:rPr>
          <w:rFonts w:ascii="Times New Roman" w:hAnsi="Times New Roman" w:cs="Times New Roman"/>
          <w:color w:val="000000"/>
          <w:sz w:val="22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2"/>
          <w:lang w:val="ro-RO"/>
        </w:rPr>
        <w:t xml:space="preserve">Detalii suplimentare puteţi obţine de la: </w:t>
      </w:r>
    </w:p>
    <w:p w:rsidR="008A7CB7" w:rsidRDefault="008A7CB7" w:rsidP="008A7CB7">
      <w:pPr>
        <w:pStyle w:val="CM16"/>
        <w:spacing w:line="240" w:lineRule="auto"/>
        <w:rPr>
          <w:rFonts w:ascii="Times New Roman" w:hAnsi="Times New Roman" w:cs="Times New Roman"/>
          <w:sz w:val="22"/>
          <w:lang w:val="ro-RO"/>
        </w:rPr>
      </w:pPr>
      <w:r>
        <w:rPr>
          <w:rFonts w:ascii="Times New Roman" w:hAnsi="Times New Roman" w:cs="Times New Roman"/>
          <w:sz w:val="22"/>
          <w:lang w:val="ro-RO"/>
        </w:rPr>
        <w:t>Nume persoană contact: Lorena DEDIU</w:t>
      </w:r>
    </w:p>
    <w:p w:rsidR="008A7CB7" w:rsidRDefault="008A7CB7" w:rsidP="008A7CB7">
      <w:pPr>
        <w:pStyle w:val="CM16"/>
        <w:spacing w:line="240" w:lineRule="auto"/>
        <w:rPr>
          <w:rFonts w:ascii="Times New Roman" w:hAnsi="Times New Roman" w:cs="Times New Roman"/>
          <w:sz w:val="22"/>
          <w:lang w:val="ro-RO"/>
        </w:rPr>
      </w:pPr>
      <w:r>
        <w:rPr>
          <w:rFonts w:ascii="Times New Roman" w:hAnsi="Times New Roman" w:cs="Times New Roman"/>
          <w:sz w:val="22"/>
          <w:lang w:val="ro-RO"/>
        </w:rPr>
        <w:t>Funcţie: Conf. univ. dr. ing.</w:t>
      </w:r>
    </w:p>
    <w:p w:rsidR="008A7CB7" w:rsidRDefault="008A7CB7" w:rsidP="008A7CB7">
      <w:pPr>
        <w:pStyle w:val="CM16"/>
        <w:spacing w:line="240" w:lineRule="auto"/>
        <w:rPr>
          <w:sz w:val="22"/>
          <w:lang w:val="ro-RO"/>
        </w:rPr>
      </w:pPr>
      <w:r>
        <w:rPr>
          <w:rFonts w:ascii="Times New Roman" w:hAnsi="Times New Roman" w:cs="Times New Roman"/>
          <w:sz w:val="22"/>
          <w:lang w:val="ro-RO"/>
        </w:rPr>
        <w:t xml:space="preserve">Tel. 0747 110 766, Fax: 0236 460 165, e-mail: </w:t>
      </w:r>
      <w:hyperlink r:id="rId7" w:history="1">
        <w:r>
          <w:rPr>
            <w:rStyle w:val="Hyperlink"/>
            <w:rFonts w:ascii="Times New Roman" w:hAnsi="Times New Roman" w:cs="Times New Roman"/>
            <w:sz w:val="22"/>
            <w:lang w:val="ro-RO"/>
          </w:rPr>
          <w:t>lorena.dediu@ugal.ro</w:t>
        </w:r>
      </w:hyperlink>
    </w:p>
    <w:p w:rsidR="004B12B7" w:rsidRPr="008A7CB7" w:rsidRDefault="008A7CB7" w:rsidP="008A7CB7">
      <w:pPr>
        <w:pStyle w:val="Default"/>
        <w:rPr>
          <w:rFonts w:ascii="Times New Roman" w:hAnsi="Times New Roman" w:cs="Times New Roman"/>
          <w:sz w:val="22"/>
          <w:lang w:val="ro-RO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2"/>
            <w:lang w:val="ro-RO"/>
          </w:rPr>
          <w:t>www.moras.ugal.ro</w:t>
        </w:r>
      </w:hyperlink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sz w:val="22"/>
          <w:lang w:val="ro-RO"/>
        </w:rPr>
        <w:t xml:space="preserve"> </w:t>
      </w:r>
      <w:bookmarkStart w:id="0" w:name="_GoBack"/>
      <w:bookmarkEnd w:id="0"/>
    </w:p>
    <w:sectPr w:rsidR="004B12B7" w:rsidRPr="008A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2F"/>
    <w:rsid w:val="001A742F"/>
    <w:rsid w:val="004B12B7"/>
    <w:rsid w:val="008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DA98E-E1B3-45A3-86D7-BC515CEF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B7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A7CB7"/>
    <w:rPr>
      <w:rFonts w:ascii="Verdana" w:hAnsi="Verdana" w:cs="Verdan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Default">
    <w:name w:val="Default"/>
    <w:uiPriority w:val="99"/>
    <w:rsid w:val="008A7CB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8A7CB7"/>
    <w:pPr>
      <w:spacing w:after="5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A7CB7"/>
    <w:pPr>
      <w:spacing w:line="29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A7CB7"/>
    <w:pPr>
      <w:spacing w:after="313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8A7CB7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A7CB7"/>
    <w:pPr>
      <w:spacing w:line="55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B7"/>
    <w:rPr>
      <w:rFonts w:ascii="Segoe UI" w:eastAsia="Times New Roman" w:hAnsi="Segoe UI" w:cs="Segoe UI"/>
      <w:sz w:val="18"/>
      <w:szCs w:val="1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s.ugal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ena.dediu@ugal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Harabor</dc:creator>
  <cp:keywords/>
  <dc:description/>
  <cp:lastModifiedBy>Bianca Harabor</cp:lastModifiedBy>
  <cp:revision>3</cp:revision>
  <cp:lastPrinted>2015-11-23T10:54:00Z</cp:lastPrinted>
  <dcterms:created xsi:type="dcterms:W3CDTF">2015-11-23T10:54:00Z</dcterms:created>
  <dcterms:modified xsi:type="dcterms:W3CDTF">2015-11-23T10:54:00Z</dcterms:modified>
</cp:coreProperties>
</file>