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3EEC" w14:textId="77777777" w:rsidR="006A18B0" w:rsidRPr="0018656E" w:rsidRDefault="006A18B0" w:rsidP="006A18B0">
      <w:pPr>
        <w:spacing w:before="120"/>
        <w:jc w:val="center"/>
        <w:outlineLvl w:val="0"/>
        <w:rPr>
          <w:rFonts w:ascii="Arial Narrow" w:hAnsi="Arial Narrow" w:cs="Arial"/>
          <w:b/>
          <w:lang w:val="ro-RO"/>
        </w:rPr>
      </w:pPr>
    </w:p>
    <w:p w14:paraId="568EAB24"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3A4861E4" w14:textId="77777777" w:rsidR="005A2F49" w:rsidRPr="00295786" w:rsidRDefault="005A2F49" w:rsidP="005A2F49">
      <w:pPr>
        <w:jc w:val="center"/>
        <w:rPr>
          <w:rFonts w:ascii="Arial Narrow" w:hAnsi="Arial Narrow"/>
          <w:b/>
          <w:bCs/>
          <w:i/>
          <w:noProof/>
          <w:sz w:val="24"/>
          <w:szCs w:val="24"/>
        </w:rPr>
      </w:pPr>
    </w:p>
    <w:p w14:paraId="05E02B31" w14:textId="77777777" w:rsidR="005A2F49" w:rsidRPr="00295786" w:rsidRDefault="005A2F49" w:rsidP="005A2F49">
      <w:pPr>
        <w:jc w:val="center"/>
        <w:rPr>
          <w:rFonts w:ascii="Arial Narrow" w:hAnsi="Arial Narrow"/>
          <w:b/>
          <w:bCs/>
          <w:i/>
          <w:noProof/>
          <w:sz w:val="24"/>
          <w:szCs w:val="24"/>
        </w:rPr>
      </w:pPr>
    </w:p>
    <w:p w14:paraId="03E5B598" w14:textId="77777777" w:rsidR="005A2F49" w:rsidRPr="00295786" w:rsidRDefault="005A2F49" w:rsidP="005A2F49">
      <w:pPr>
        <w:jc w:val="center"/>
        <w:rPr>
          <w:rFonts w:ascii="Arial Narrow" w:hAnsi="Arial Narrow"/>
          <w:b/>
          <w:bCs/>
          <w:i/>
          <w:noProof/>
          <w:sz w:val="24"/>
          <w:szCs w:val="24"/>
        </w:rPr>
      </w:pPr>
    </w:p>
    <w:p w14:paraId="1E7443F0" w14:textId="77777777" w:rsidR="005A2F49" w:rsidRPr="00AF3B22" w:rsidRDefault="005A2F49" w:rsidP="005A2F49">
      <w:pPr>
        <w:ind w:left="1416" w:hanging="1416"/>
        <w:rPr>
          <w:rFonts w:ascii="Arial Narrow" w:hAnsi="Arial Narrow"/>
          <w:b/>
          <w:i/>
          <w:noProof/>
          <w:sz w:val="24"/>
          <w:szCs w:val="24"/>
        </w:rPr>
      </w:pPr>
    </w:p>
    <w:p w14:paraId="6D5F1F1C"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539559A"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3395EC75"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199D138E" w14:textId="77777777" w:rsidR="00D015C8" w:rsidRPr="00AF3B22" w:rsidRDefault="00D015C8" w:rsidP="002345DD">
      <w:pPr>
        <w:rPr>
          <w:rFonts w:ascii="Arial Narrow" w:hAnsi="Arial Narrow"/>
          <w:b/>
          <w:i/>
          <w:noProof/>
          <w:sz w:val="24"/>
          <w:szCs w:val="24"/>
        </w:rPr>
      </w:pPr>
    </w:p>
    <w:p w14:paraId="3A03FA44"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45A4C7B6" w14:textId="77777777" w:rsidR="00557393" w:rsidRPr="00AF3B22" w:rsidRDefault="00557393" w:rsidP="00D015C8">
      <w:pPr>
        <w:ind w:left="1416" w:hanging="1416"/>
        <w:rPr>
          <w:rFonts w:ascii="Arial Narrow" w:hAnsi="Arial Narrow"/>
          <w:b/>
          <w:i/>
          <w:noProof/>
          <w:sz w:val="24"/>
          <w:szCs w:val="24"/>
        </w:rPr>
      </w:pPr>
    </w:p>
    <w:p w14:paraId="5D8E761E"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3D565768" w14:textId="77777777" w:rsidR="00256212" w:rsidRPr="00295786" w:rsidRDefault="00256212" w:rsidP="00256212">
      <w:pPr>
        <w:rPr>
          <w:rFonts w:ascii="Arial Narrow" w:hAnsi="Arial Narrow"/>
          <w:b/>
          <w:bCs/>
          <w:i/>
          <w:noProof/>
          <w:sz w:val="24"/>
          <w:szCs w:val="24"/>
        </w:rPr>
      </w:pPr>
    </w:p>
    <w:p w14:paraId="346409F2"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14:paraId="7CDE6898" w14:textId="77777777" w:rsidR="00D015C8" w:rsidRPr="00295786" w:rsidRDefault="00D015C8" w:rsidP="002345DD">
      <w:pPr>
        <w:rPr>
          <w:rFonts w:ascii="Arial Narrow" w:hAnsi="Arial Narrow"/>
          <w:b/>
          <w:i/>
          <w:noProof/>
          <w:sz w:val="24"/>
          <w:szCs w:val="24"/>
        </w:rPr>
      </w:pPr>
    </w:p>
    <w:p w14:paraId="7B5F8DB2" w14:textId="77777777" w:rsidR="0065266D" w:rsidRPr="00295786" w:rsidRDefault="0065266D" w:rsidP="002345DD">
      <w:pPr>
        <w:rPr>
          <w:rFonts w:ascii="Arial Narrow" w:hAnsi="Arial Narrow"/>
          <w:b/>
          <w:i/>
          <w:noProof/>
          <w:sz w:val="24"/>
          <w:szCs w:val="24"/>
        </w:rPr>
      </w:pPr>
    </w:p>
    <w:p w14:paraId="1BCBD6E2" w14:textId="77777777" w:rsidR="005A2F49" w:rsidRPr="00295786" w:rsidRDefault="005A2F49" w:rsidP="005A2F49">
      <w:pPr>
        <w:rPr>
          <w:rFonts w:ascii="Arial Narrow" w:hAnsi="Arial Narrow"/>
          <w:i/>
          <w:noProof/>
          <w:sz w:val="24"/>
          <w:szCs w:val="24"/>
        </w:rPr>
      </w:pPr>
    </w:p>
    <w:p w14:paraId="75FF6142" w14:textId="77777777" w:rsidR="002345DD" w:rsidRPr="00295786" w:rsidRDefault="002345DD" w:rsidP="00E5056B">
      <w:pPr>
        <w:jc w:val="right"/>
        <w:rPr>
          <w:rFonts w:ascii="Arial Narrow" w:hAnsi="Arial Narrow"/>
          <w:i/>
          <w:noProof/>
          <w:sz w:val="24"/>
          <w:szCs w:val="24"/>
        </w:rPr>
      </w:pPr>
    </w:p>
    <w:p w14:paraId="614313EA" w14:textId="77777777" w:rsidR="002345DD" w:rsidRPr="00295786" w:rsidRDefault="002345DD" w:rsidP="00E5056B">
      <w:pPr>
        <w:jc w:val="right"/>
        <w:rPr>
          <w:rFonts w:ascii="Arial Narrow" w:hAnsi="Arial Narrow"/>
          <w:i/>
          <w:noProof/>
          <w:sz w:val="24"/>
          <w:szCs w:val="24"/>
        </w:rPr>
      </w:pPr>
    </w:p>
    <w:p w14:paraId="655FEA6C" w14:textId="77777777" w:rsidR="002345DD" w:rsidRPr="00295786" w:rsidRDefault="002345DD" w:rsidP="00E5056B">
      <w:pPr>
        <w:jc w:val="right"/>
        <w:rPr>
          <w:rFonts w:ascii="Arial Narrow" w:hAnsi="Arial Narrow"/>
          <w:i/>
          <w:noProof/>
          <w:sz w:val="24"/>
          <w:szCs w:val="24"/>
        </w:rPr>
      </w:pPr>
    </w:p>
    <w:p w14:paraId="2BB11916" w14:textId="77777777" w:rsidR="002345DD" w:rsidRPr="00295786" w:rsidRDefault="002345DD" w:rsidP="00E5056B">
      <w:pPr>
        <w:jc w:val="right"/>
        <w:rPr>
          <w:rFonts w:ascii="Arial Narrow" w:hAnsi="Arial Narrow"/>
          <w:i/>
          <w:noProof/>
          <w:sz w:val="24"/>
          <w:szCs w:val="24"/>
        </w:rPr>
      </w:pPr>
    </w:p>
    <w:p w14:paraId="441C3164" w14:textId="77777777" w:rsidR="002345DD" w:rsidRPr="00295786" w:rsidRDefault="002345DD" w:rsidP="00E5056B">
      <w:pPr>
        <w:jc w:val="right"/>
        <w:rPr>
          <w:rFonts w:ascii="Arial Narrow" w:hAnsi="Arial Narrow"/>
          <w:i/>
          <w:noProof/>
          <w:sz w:val="24"/>
          <w:szCs w:val="24"/>
        </w:rPr>
      </w:pPr>
    </w:p>
    <w:p w14:paraId="089F9F59" w14:textId="77777777" w:rsidR="002345DD" w:rsidRPr="00295786" w:rsidRDefault="002345DD" w:rsidP="00E5056B">
      <w:pPr>
        <w:jc w:val="right"/>
        <w:rPr>
          <w:rFonts w:ascii="Arial Narrow" w:hAnsi="Arial Narrow"/>
          <w:i/>
          <w:noProof/>
          <w:sz w:val="24"/>
          <w:szCs w:val="24"/>
        </w:rPr>
      </w:pPr>
    </w:p>
    <w:p w14:paraId="6EB0E0E3" w14:textId="77777777" w:rsidR="002345DD" w:rsidRPr="00295786" w:rsidRDefault="002345DD" w:rsidP="00E5056B">
      <w:pPr>
        <w:jc w:val="right"/>
        <w:rPr>
          <w:rFonts w:ascii="Arial Narrow" w:hAnsi="Arial Narrow"/>
          <w:i/>
          <w:noProof/>
          <w:sz w:val="24"/>
          <w:szCs w:val="24"/>
        </w:rPr>
      </w:pPr>
    </w:p>
    <w:p w14:paraId="12B05037" w14:textId="77777777" w:rsidR="002345DD" w:rsidRPr="00295786" w:rsidRDefault="002345DD" w:rsidP="00E5056B">
      <w:pPr>
        <w:jc w:val="right"/>
        <w:rPr>
          <w:rFonts w:ascii="Arial Narrow" w:hAnsi="Arial Narrow"/>
          <w:i/>
          <w:noProof/>
          <w:sz w:val="24"/>
          <w:szCs w:val="24"/>
        </w:rPr>
      </w:pPr>
    </w:p>
    <w:p w14:paraId="11020940" w14:textId="77777777" w:rsidR="002345DD" w:rsidRPr="00295786" w:rsidRDefault="002345DD" w:rsidP="00E5056B">
      <w:pPr>
        <w:jc w:val="right"/>
        <w:rPr>
          <w:rFonts w:ascii="Arial Narrow" w:hAnsi="Arial Narrow"/>
          <w:i/>
          <w:noProof/>
          <w:sz w:val="24"/>
          <w:szCs w:val="24"/>
        </w:rPr>
      </w:pPr>
    </w:p>
    <w:p w14:paraId="1629A9BB" w14:textId="77777777" w:rsidR="002345DD" w:rsidRPr="00295786" w:rsidRDefault="002345DD" w:rsidP="00E5056B">
      <w:pPr>
        <w:jc w:val="right"/>
        <w:rPr>
          <w:rFonts w:ascii="Arial Narrow" w:hAnsi="Arial Narrow"/>
          <w:i/>
          <w:noProof/>
          <w:sz w:val="24"/>
          <w:szCs w:val="24"/>
        </w:rPr>
      </w:pPr>
    </w:p>
    <w:p w14:paraId="5761175D" w14:textId="77777777" w:rsidR="002345DD" w:rsidRPr="00295786" w:rsidRDefault="002345DD" w:rsidP="00E5056B">
      <w:pPr>
        <w:jc w:val="right"/>
        <w:rPr>
          <w:rFonts w:ascii="Arial Narrow" w:hAnsi="Arial Narrow"/>
          <w:i/>
          <w:noProof/>
          <w:sz w:val="24"/>
          <w:szCs w:val="24"/>
        </w:rPr>
      </w:pPr>
    </w:p>
    <w:p w14:paraId="42CA3FF9" w14:textId="77777777" w:rsidR="002345DD" w:rsidRPr="00295786" w:rsidRDefault="002345DD" w:rsidP="00E5056B">
      <w:pPr>
        <w:jc w:val="right"/>
        <w:rPr>
          <w:rFonts w:ascii="Arial Narrow" w:hAnsi="Arial Narrow"/>
          <w:i/>
          <w:noProof/>
          <w:sz w:val="24"/>
          <w:szCs w:val="24"/>
        </w:rPr>
      </w:pPr>
    </w:p>
    <w:p w14:paraId="64051097" w14:textId="77777777" w:rsidR="002345DD" w:rsidRPr="00295786" w:rsidRDefault="002345DD" w:rsidP="00E5056B">
      <w:pPr>
        <w:jc w:val="right"/>
        <w:rPr>
          <w:rFonts w:ascii="Arial Narrow" w:hAnsi="Arial Narrow"/>
          <w:i/>
          <w:noProof/>
          <w:sz w:val="24"/>
          <w:szCs w:val="24"/>
        </w:rPr>
      </w:pPr>
    </w:p>
    <w:p w14:paraId="315A6898" w14:textId="77777777" w:rsidR="002345DD" w:rsidRPr="00295786" w:rsidRDefault="002345DD" w:rsidP="00E5056B">
      <w:pPr>
        <w:jc w:val="right"/>
        <w:rPr>
          <w:rFonts w:ascii="Arial Narrow" w:hAnsi="Arial Narrow"/>
          <w:i/>
          <w:noProof/>
          <w:sz w:val="24"/>
          <w:szCs w:val="24"/>
        </w:rPr>
      </w:pPr>
    </w:p>
    <w:p w14:paraId="746B4CBB" w14:textId="77777777" w:rsidR="002345DD" w:rsidRPr="00295786" w:rsidRDefault="002345DD" w:rsidP="00E5056B">
      <w:pPr>
        <w:jc w:val="right"/>
        <w:rPr>
          <w:rFonts w:ascii="Arial Narrow" w:hAnsi="Arial Narrow"/>
          <w:i/>
          <w:noProof/>
          <w:sz w:val="24"/>
          <w:szCs w:val="24"/>
        </w:rPr>
      </w:pPr>
    </w:p>
    <w:p w14:paraId="536BA701" w14:textId="77777777" w:rsidR="002345DD" w:rsidRPr="00295786" w:rsidRDefault="002345DD" w:rsidP="00E5056B">
      <w:pPr>
        <w:jc w:val="right"/>
        <w:rPr>
          <w:rFonts w:ascii="Arial Narrow" w:hAnsi="Arial Narrow"/>
          <w:i/>
          <w:noProof/>
          <w:sz w:val="24"/>
          <w:szCs w:val="24"/>
        </w:rPr>
      </w:pPr>
    </w:p>
    <w:p w14:paraId="63F2C1FB" w14:textId="77777777" w:rsidR="002345DD" w:rsidRPr="00295786" w:rsidRDefault="002345DD" w:rsidP="00E5056B">
      <w:pPr>
        <w:jc w:val="right"/>
        <w:rPr>
          <w:rFonts w:ascii="Arial Narrow" w:hAnsi="Arial Narrow"/>
          <w:i/>
          <w:noProof/>
          <w:sz w:val="24"/>
          <w:szCs w:val="24"/>
        </w:rPr>
      </w:pPr>
    </w:p>
    <w:p w14:paraId="7308943F" w14:textId="77777777" w:rsidR="002345DD" w:rsidRPr="00295786" w:rsidRDefault="002345DD" w:rsidP="00E5056B">
      <w:pPr>
        <w:jc w:val="right"/>
        <w:rPr>
          <w:rFonts w:ascii="Arial Narrow" w:hAnsi="Arial Narrow"/>
          <w:i/>
          <w:noProof/>
          <w:sz w:val="24"/>
          <w:szCs w:val="24"/>
        </w:rPr>
      </w:pPr>
    </w:p>
    <w:p w14:paraId="2B2C1B77" w14:textId="77777777" w:rsidR="002345DD" w:rsidRPr="00295786" w:rsidRDefault="002345DD" w:rsidP="00E5056B">
      <w:pPr>
        <w:jc w:val="right"/>
        <w:rPr>
          <w:rFonts w:ascii="Arial Narrow" w:hAnsi="Arial Narrow"/>
          <w:i/>
          <w:noProof/>
          <w:sz w:val="24"/>
          <w:szCs w:val="24"/>
        </w:rPr>
      </w:pPr>
    </w:p>
    <w:p w14:paraId="56267155" w14:textId="77777777" w:rsidR="002345DD" w:rsidRPr="00295786" w:rsidRDefault="002345DD" w:rsidP="00E5056B">
      <w:pPr>
        <w:jc w:val="right"/>
        <w:rPr>
          <w:rFonts w:ascii="Arial Narrow" w:hAnsi="Arial Narrow"/>
          <w:i/>
          <w:noProof/>
          <w:sz w:val="24"/>
          <w:szCs w:val="24"/>
        </w:rPr>
      </w:pPr>
    </w:p>
    <w:p w14:paraId="1BD6A033" w14:textId="77777777" w:rsidR="002345DD" w:rsidRPr="00295786" w:rsidRDefault="002345DD" w:rsidP="00E5056B">
      <w:pPr>
        <w:jc w:val="right"/>
        <w:rPr>
          <w:rFonts w:ascii="Arial Narrow" w:hAnsi="Arial Narrow"/>
          <w:i/>
          <w:noProof/>
          <w:sz w:val="24"/>
          <w:szCs w:val="24"/>
        </w:rPr>
      </w:pPr>
    </w:p>
    <w:p w14:paraId="13CC8199" w14:textId="77777777" w:rsidR="002345DD" w:rsidRPr="00295786" w:rsidRDefault="002345DD" w:rsidP="00E5056B">
      <w:pPr>
        <w:jc w:val="right"/>
        <w:rPr>
          <w:rFonts w:ascii="Arial Narrow" w:hAnsi="Arial Narrow"/>
          <w:i/>
          <w:noProof/>
          <w:sz w:val="24"/>
          <w:szCs w:val="24"/>
        </w:rPr>
      </w:pPr>
    </w:p>
    <w:p w14:paraId="27947F7C" w14:textId="77777777" w:rsidR="002345DD" w:rsidRPr="00295786" w:rsidRDefault="002345DD" w:rsidP="00E5056B">
      <w:pPr>
        <w:jc w:val="right"/>
        <w:rPr>
          <w:rFonts w:ascii="Arial Narrow" w:hAnsi="Arial Narrow"/>
          <w:i/>
          <w:noProof/>
          <w:sz w:val="24"/>
          <w:szCs w:val="24"/>
        </w:rPr>
      </w:pPr>
    </w:p>
    <w:p w14:paraId="06EB74AB" w14:textId="77777777" w:rsidR="002345DD" w:rsidRPr="00295786" w:rsidRDefault="002345DD" w:rsidP="00E5056B">
      <w:pPr>
        <w:jc w:val="right"/>
        <w:rPr>
          <w:rFonts w:ascii="Arial Narrow" w:hAnsi="Arial Narrow"/>
          <w:i/>
          <w:noProof/>
          <w:sz w:val="24"/>
          <w:szCs w:val="24"/>
        </w:rPr>
      </w:pPr>
    </w:p>
    <w:p w14:paraId="11E77594" w14:textId="77777777" w:rsidR="002345DD" w:rsidRPr="00295786" w:rsidRDefault="002345DD" w:rsidP="00E5056B">
      <w:pPr>
        <w:jc w:val="right"/>
        <w:rPr>
          <w:rFonts w:ascii="Arial Narrow" w:hAnsi="Arial Narrow"/>
          <w:i/>
          <w:noProof/>
          <w:sz w:val="24"/>
          <w:szCs w:val="24"/>
        </w:rPr>
      </w:pPr>
    </w:p>
    <w:p w14:paraId="77965DBE" w14:textId="77777777" w:rsidR="002345DD" w:rsidRPr="00295786" w:rsidRDefault="002345DD" w:rsidP="00E5056B">
      <w:pPr>
        <w:jc w:val="right"/>
        <w:rPr>
          <w:rFonts w:ascii="Arial Narrow" w:hAnsi="Arial Narrow"/>
          <w:i/>
          <w:noProof/>
          <w:sz w:val="24"/>
          <w:szCs w:val="24"/>
        </w:rPr>
      </w:pPr>
    </w:p>
    <w:p w14:paraId="5E973DF4" w14:textId="77777777" w:rsidR="002345DD" w:rsidRPr="00295786" w:rsidRDefault="002345DD" w:rsidP="00E5056B">
      <w:pPr>
        <w:jc w:val="right"/>
        <w:rPr>
          <w:rFonts w:ascii="Arial Narrow" w:hAnsi="Arial Narrow"/>
          <w:i/>
          <w:noProof/>
          <w:sz w:val="24"/>
          <w:szCs w:val="24"/>
        </w:rPr>
      </w:pPr>
    </w:p>
    <w:p w14:paraId="6B30A443" w14:textId="77777777" w:rsidR="002345DD" w:rsidRPr="00295786" w:rsidRDefault="002345DD" w:rsidP="00E5056B">
      <w:pPr>
        <w:jc w:val="right"/>
        <w:rPr>
          <w:rFonts w:ascii="Arial Narrow" w:hAnsi="Arial Narrow"/>
          <w:i/>
          <w:noProof/>
          <w:sz w:val="24"/>
          <w:szCs w:val="24"/>
        </w:rPr>
      </w:pPr>
    </w:p>
    <w:p w14:paraId="441A8A63" w14:textId="77777777" w:rsidR="002345DD" w:rsidRPr="00295786" w:rsidRDefault="002345DD" w:rsidP="00E5056B">
      <w:pPr>
        <w:jc w:val="right"/>
        <w:rPr>
          <w:rFonts w:ascii="Arial Narrow" w:hAnsi="Arial Narrow"/>
          <w:i/>
          <w:noProof/>
          <w:sz w:val="24"/>
          <w:szCs w:val="24"/>
        </w:rPr>
      </w:pPr>
    </w:p>
    <w:p w14:paraId="493BCF1B" w14:textId="77777777" w:rsidR="002345DD" w:rsidRPr="00295786" w:rsidRDefault="002345DD" w:rsidP="00E5056B">
      <w:pPr>
        <w:jc w:val="right"/>
        <w:rPr>
          <w:rFonts w:ascii="Arial Narrow" w:hAnsi="Arial Narrow"/>
          <w:i/>
          <w:noProof/>
          <w:sz w:val="24"/>
          <w:szCs w:val="24"/>
        </w:rPr>
      </w:pPr>
    </w:p>
    <w:p w14:paraId="1685222B" w14:textId="77777777" w:rsidR="002345DD" w:rsidRPr="00295786" w:rsidRDefault="002345DD" w:rsidP="00E5056B">
      <w:pPr>
        <w:jc w:val="right"/>
        <w:rPr>
          <w:rFonts w:ascii="Arial Narrow" w:hAnsi="Arial Narrow"/>
          <w:i/>
          <w:noProof/>
          <w:sz w:val="24"/>
          <w:szCs w:val="24"/>
        </w:rPr>
      </w:pPr>
    </w:p>
    <w:p w14:paraId="0C7C798E" w14:textId="77777777" w:rsidR="002345DD" w:rsidRPr="00295786" w:rsidRDefault="002345DD" w:rsidP="00E5056B">
      <w:pPr>
        <w:jc w:val="right"/>
        <w:rPr>
          <w:rFonts w:ascii="Arial Narrow" w:hAnsi="Arial Narrow"/>
          <w:i/>
          <w:noProof/>
          <w:sz w:val="24"/>
          <w:szCs w:val="24"/>
        </w:rPr>
      </w:pPr>
    </w:p>
    <w:p w14:paraId="1E4FFD54" w14:textId="77777777" w:rsidR="002345DD" w:rsidRPr="00295786" w:rsidRDefault="002345DD" w:rsidP="00E5056B">
      <w:pPr>
        <w:jc w:val="right"/>
        <w:rPr>
          <w:rFonts w:ascii="Arial Narrow" w:hAnsi="Arial Narrow"/>
          <w:i/>
          <w:noProof/>
          <w:sz w:val="24"/>
          <w:szCs w:val="24"/>
        </w:rPr>
      </w:pPr>
    </w:p>
    <w:p w14:paraId="7DB63097" w14:textId="77777777" w:rsidR="002345DD" w:rsidRPr="00295786" w:rsidRDefault="002345DD" w:rsidP="00E5056B">
      <w:pPr>
        <w:jc w:val="right"/>
        <w:rPr>
          <w:rFonts w:ascii="Arial Narrow" w:hAnsi="Arial Narrow"/>
          <w:i/>
          <w:noProof/>
          <w:sz w:val="24"/>
          <w:szCs w:val="24"/>
        </w:rPr>
      </w:pPr>
    </w:p>
    <w:p w14:paraId="51731015" w14:textId="77777777" w:rsidR="002345DD" w:rsidRPr="00295786" w:rsidRDefault="002345DD" w:rsidP="00E5056B">
      <w:pPr>
        <w:jc w:val="right"/>
        <w:rPr>
          <w:rFonts w:ascii="Arial Narrow" w:hAnsi="Arial Narrow"/>
          <w:i/>
          <w:noProof/>
          <w:sz w:val="24"/>
          <w:szCs w:val="24"/>
        </w:rPr>
      </w:pPr>
    </w:p>
    <w:p w14:paraId="463CDFF4" w14:textId="77777777" w:rsidR="00BF31FF" w:rsidRDefault="00BF31FF" w:rsidP="00BF31FF">
      <w:pPr>
        <w:rPr>
          <w:rFonts w:ascii="Arial Narrow" w:hAnsi="Arial Narrow"/>
          <w:i/>
          <w:noProof/>
          <w:sz w:val="24"/>
          <w:szCs w:val="24"/>
        </w:rPr>
      </w:pPr>
    </w:p>
    <w:p w14:paraId="286863D1" w14:textId="77777777" w:rsidR="00256212" w:rsidRDefault="00256212" w:rsidP="00BF31FF">
      <w:pPr>
        <w:rPr>
          <w:rStyle w:val="PageNumber"/>
          <w:rFonts w:ascii="Arial Narrow" w:hAnsi="Arial Narrow"/>
          <w:b/>
          <w:i/>
          <w:sz w:val="24"/>
          <w:szCs w:val="24"/>
        </w:rPr>
      </w:pPr>
    </w:p>
    <w:p w14:paraId="47CA0A0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2CEFF58E" w14:textId="77777777" w:rsidR="00E5056B" w:rsidRPr="00295786" w:rsidRDefault="00E5056B" w:rsidP="00E5056B">
      <w:pPr>
        <w:jc w:val="both"/>
        <w:outlineLvl w:val="0"/>
        <w:rPr>
          <w:rFonts w:ascii="Arial Narrow" w:hAnsi="Arial Narrow"/>
          <w:i/>
          <w:noProof/>
          <w:sz w:val="24"/>
          <w:szCs w:val="24"/>
        </w:rPr>
      </w:pPr>
    </w:p>
    <w:p w14:paraId="0CAC0CD9"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75A684"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F81ECF2"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566BD555" w14:textId="77777777" w:rsidR="00054DB3" w:rsidRPr="00295786" w:rsidRDefault="00054DB3" w:rsidP="00054DB3">
      <w:pPr>
        <w:jc w:val="center"/>
        <w:rPr>
          <w:rFonts w:ascii="Arial Narrow" w:hAnsi="Arial Narrow" w:cs="Arial"/>
          <w:b/>
          <w:sz w:val="24"/>
          <w:szCs w:val="24"/>
          <w:lang w:val="ro-RO"/>
        </w:rPr>
      </w:pPr>
    </w:p>
    <w:p w14:paraId="01E3FA6B" w14:textId="77777777" w:rsidR="00054DB3" w:rsidRPr="00295786" w:rsidRDefault="00054DB3" w:rsidP="00054DB3">
      <w:pPr>
        <w:jc w:val="center"/>
        <w:rPr>
          <w:rFonts w:ascii="Arial Narrow" w:hAnsi="Arial Narrow" w:cs="Arial"/>
          <w:b/>
          <w:sz w:val="24"/>
          <w:szCs w:val="24"/>
          <w:lang w:val="ro-RO"/>
        </w:rPr>
      </w:pPr>
    </w:p>
    <w:p w14:paraId="220A9ADD"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0BE3C86A"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3C8C307F"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92D557F" w14:textId="77777777" w:rsidR="00054DB3" w:rsidRPr="00295786" w:rsidRDefault="00054DB3" w:rsidP="00054DB3">
      <w:pPr>
        <w:jc w:val="both"/>
        <w:rPr>
          <w:rFonts w:ascii="Arial Narrow" w:hAnsi="Arial Narrow" w:cs="Arial"/>
          <w:sz w:val="24"/>
          <w:szCs w:val="24"/>
          <w:lang w:val="ro-RO"/>
        </w:rPr>
      </w:pPr>
    </w:p>
    <w:p w14:paraId="0B35CF6B"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2A62ED07"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02BDF0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1E175C25"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0136BA0F"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2B8C70EC"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5D4CC4D" w14:textId="77777777" w:rsidR="00E90516" w:rsidRPr="00295786" w:rsidRDefault="00E90516" w:rsidP="00054DB3">
      <w:pPr>
        <w:ind w:firstLine="720"/>
        <w:jc w:val="both"/>
        <w:rPr>
          <w:rFonts w:ascii="Arial Narrow" w:hAnsi="Arial Narrow" w:cs="Arial"/>
          <w:sz w:val="24"/>
          <w:szCs w:val="24"/>
          <w:lang w:val="it-IT"/>
        </w:rPr>
      </w:pPr>
    </w:p>
    <w:p w14:paraId="0FAE7EA7"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343D9234" w14:textId="77777777" w:rsidR="00E90516" w:rsidRPr="00295786" w:rsidRDefault="00E90516" w:rsidP="00054DB3">
      <w:pPr>
        <w:ind w:firstLine="720"/>
        <w:jc w:val="both"/>
        <w:rPr>
          <w:rFonts w:ascii="Arial Narrow" w:hAnsi="Arial Narrow" w:cs="Arial"/>
          <w:sz w:val="24"/>
          <w:szCs w:val="24"/>
          <w:lang w:val="ro-RO"/>
        </w:rPr>
      </w:pPr>
    </w:p>
    <w:p w14:paraId="391E9DF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669E2A9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5CD42530"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51A38FD5"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0AD1BFB7"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1EAF7116">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2BB48116"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6C8E5E9"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2428E8F9"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507E5D51"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1ACEC37F" w14:textId="77777777" w:rsidR="0045251D" w:rsidRPr="0045251D" w:rsidRDefault="0045251D" w:rsidP="0045251D">
      <w:pPr>
        <w:jc w:val="both"/>
        <w:rPr>
          <w:rFonts w:ascii="Arial Narrow" w:hAnsi="Arial Narrow"/>
          <w:i/>
          <w:noProof/>
          <w:sz w:val="24"/>
          <w:szCs w:val="24"/>
        </w:rPr>
      </w:pPr>
    </w:p>
    <w:p w14:paraId="092E952A" w14:textId="77777777"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5B1D1E4F" w14:textId="77777777"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252"/>
        <w:gridCol w:w="709"/>
        <w:gridCol w:w="1276"/>
        <w:gridCol w:w="1417"/>
        <w:gridCol w:w="1418"/>
        <w:gridCol w:w="1417"/>
        <w:gridCol w:w="1276"/>
      </w:tblGrid>
      <w:tr w:rsidR="006F5C82" w:rsidRPr="00BC460A" w14:paraId="4362C1BF" w14:textId="77777777" w:rsidTr="006F5C82">
        <w:tc>
          <w:tcPr>
            <w:tcW w:w="833" w:type="dxa"/>
            <w:vAlign w:val="center"/>
          </w:tcPr>
          <w:p w14:paraId="0720A36E"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2252" w:type="dxa"/>
            <w:vAlign w:val="center"/>
          </w:tcPr>
          <w:p w14:paraId="0A2A6790"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09" w:type="dxa"/>
            <w:vAlign w:val="center"/>
          </w:tcPr>
          <w:p w14:paraId="08D16ED5"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76" w:type="dxa"/>
            <w:vAlign w:val="center"/>
          </w:tcPr>
          <w:p w14:paraId="65959EAB"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37F4F64A"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7" w:type="dxa"/>
            <w:vAlign w:val="center"/>
          </w:tcPr>
          <w:p w14:paraId="4B994B80"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18" w:type="dxa"/>
            <w:vAlign w:val="center"/>
          </w:tcPr>
          <w:p w14:paraId="52F24670"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338527D5"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17" w:type="dxa"/>
            <w:vAlign w:val="center"/>
          </w:tcPr>
          <w:p w14:paraId="1655D47F"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276" w:type="dxa"/>
            <w:vAlign w:val="center"/>
          </w:tcPr>
          <w:p w14:paraId="75C5D5DD"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41AA754C"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6F5C82" w:rsidRPr="00BC460A" w14:paraId="4105DD6D" w14:textId="77777777" w:rsidTr="006F5C82">
        <w:tc>
          <w:tcPr>
            <w:tcW w:w="833" w:type="dxa"/>
            <w:vAlign w:val="center"/>
          </w:tcPr>
          <w:p w14:paraId="3EAF8DC2" w14:textId="77777777" w:rsidR="006F5C82" w:rsidRPr="00BC460A" w:rsidRDefault="006F5C82"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252" w:type="dxa"/>
            <w:vAlign w:val="center"/>
          </w:tcPr>
          <w:p w14:paraId="6FDE2F5A" w14:textId="77777777" w:rsidR="006F5C82" w:rsidRPr="00BC460A" w:rsidRDefault="006F5C82"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09" w:type="dxa"/>
            <w:vAlign w:val="center"/>
          </w:tcPr>
          <w:p w14:paraId="521713D2" w14:textId="77777777" w:rsidR="006F5C82" w:rsidRPr="00BC460A" w:rsidRDefault="006F5C82"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76" w:type="dxa"/>
            <w:vAlign w:val="center"/>
          </w:tcPr>
          <w:p w14:paraId="5A60395A" w14:textId="77777777" w:rsidR="006F5C82" w:rsidRPr="00BC460A" w:rsidRDefault="006F5C82"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17" w:type="dxa"/>
            <w:vAlign w:val="center"/>
          </w:tcPr>
          <w:p w14:paraId="38851846" w14:textId="77777777" w:rsidR="006F5C82" w:rsidRPr="00BC460A" w:rsidRDefault="006F5C82"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18" w:type="dxa"/>
            <w:vAlign w:val="center"/>
          </w:tcPr>
          <w:p w14:paraId="65010274" w14:textId="77777777" w:rsidR="006F5C82" w:rsidRPr="00BC460A" w:rsidRDefault="006F5C82"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17" w:type="dxa"/>
            <w:vAlign w:val="center"/>
          </w:tcPr>
          <w:p w14:paraId="72C811DA" w14:textId="77777777" w:rsidR="006F5C82" w:rsidRDefault="006F5C82"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276" w:type="dxa"/>
            <w:vAlign w:val="center"/>
          </w:tcPr>
          <w:p w14:paraId="0061BFC0" w14:textId="77777777" w:rsidR="006F5C82" w:rsidRPr="00BC460A" w:rsidRDefault="006F5C82"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6F5C82" w:rsidRPr="00BC460A" w14:paraId="096795E9" w14:textId="77777777" w:rsidTr="006F5C82">
        <w:trPr>
          <w:trHeight w:val="635"/>
        </w:trPr>
        <w:tc>
          <w:tcPr>
            <w:tcW w:w="833" w:type="dxa"/>
            <w:vAlign w:val="center"/>
          </w:tcPr>
          <w:p w14:paraId="190C6CAD" w14:textId="77777777" w:rsidR="006F5C82" w:rsidRPr="00BC460A" w:rsidRDefault="006F5C82" w:rsidP="00C627C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2252" w:type="dxa"/>
          </w:tcPr>
          <w:p w14:paraId="0CB1F50E" w14:textId="77777777" w:rsidR="006F5C82" w:rsidRPr="000B5C4C" w:rsidRDefault="006F5C82" w:rsidP="005A0A87">
            <w:pPr>
              <w:pStyle w:val="ListParagraph"/>
              <w:spacing w:line="276" w:lineRule="auto"/>
              <w:ind w:left="0"/>
              <w:jc w:val="both"/>
              <w:outlineLvl w:val="0"/>
              <w:rPr>
                <w:rFonts w:eastAsia="Calibri"/>
                <w:snapToGrid w:val="0"/>
              </w:rPr>
            </w:pPr>
            <w:proofErr w:type="spellStart"/>
            <w:r>
              <w:rPr>
                <w:rFonts w:eastAsia="Calibri"/>
                <w:snapToGrid w:val="0"/>
              </w:rPr>
              <w:t>Servicii</w:t>
            </w:r>
            <w:proofErr w:type="spellEnd"/>
            <w:r>
              <w:rPr>
                <w:rFonts w:eastAsia="Calibri"/>
                <w:snapToGrid w:val="0"/>
              </w:rPr>
              <w:t xml:space="preserve"> </w:t>
            </w:r>
            <w:proofErr w:type="spellStart"/>
            <w:r>
              <w:rPr>
                <w:rFonts w:eastAsia="Calibri"/>
                <w:snapToGrid w:val="0"/>
              </w:rPr>
              <w:t>organizare</w:t>
            </w:r>
            <w:proofErr w:type="spellEnd"/>
            <w:r>
              <w:rPr>
                <w:rFonts w:eastAsia="Calibri"/>
                <w:snapToGrid w:val="0"/>
              </w:rPr>
              <w:t xml:space="preserve"> </w:t>
            </w:r>
            <w:proofErr w:type="spellStart"/>
            <w:r>
              <w:rPr>
                <w:rFonts w:eastAsia="Calibri"/>
                <w:snapToGrid w:val="0"/>
              </w:rPr>
              <w:t>eveniment</w:t>
            </w:r>
            <w:proofErr w:type="spellEnd"/>
            <w:r>
              <w:rPr>
                <w:rFonts w:eastAsia="Calibri"/>
                <w:snapToGrid w:val="0"/>
              </w:rPr>
              <w:t xml:space="preserve"> artistic</w:t>
            </w:r>
          </w:p>
        </w:tc>
        <w:tc>
          <w:tcPr>
            <w:tcW w:w="709" w:type="dxa"/>
            <w:vAlign w:val="center"/>
          </w:tcPr>
          <w:p w14:paraId="44D550F6" w14:textId="77777777" w:rsidR="006F5C82" w:rsidRPr="00BC460A" w:rsidRDefault="006F5C82" w:rsidP="00C627C4">
            <w:pPr>
              <w:jc w:val="center"/>
              <w:rPr>
                <w:rFonts w:ascii="Times New Roman" w:hAnsi="Times New Roman"/>
                <w:sz w:val="22"/>
                <w:szCs w:val="22"/>
              </w:rPr>
            </w:pPr>
            <w:proofErr w:type="spellStart"/>
            <w:r>
              <w:rPr>
                <w:rFonts w:ascii="Times New Roman" w:hAnsi="Times New Roman"/>
                <w:sz w:val="22"/>
                <w:szCs w:val="22"/>
              </w:rPr>
              <w:t>buc</w:t>
            </w:r>
            <w:proofErr w:type="spellEnd"/>
          </w:p>
        </w:tc>
        <w:tc>
          <w:tcPr>
            <w:tcW w:w="1276" w:type="dxa"/>
            <w:shd w:val="clear" w:color="auto" w:fill="auto"/>
            <w:vAlign w:val="center"/>
          </w:tcPr>
          <w:p w14:paraId="468FC422" w14:textId="77777777" w:rsidR="006F5C82" w:rsidRPr="00BC460A" w:rsidRDefault="006F5C82" w:rsidP="00C627C4">
            <w:pPr>
              <w:jc w:val="center"/>
              <w:rPr>
                <w:rFonts w:ascii="Times New Roman" w:hAnsi="Times New Roman"/>
                <w:bCs/>
                <w:sz w:val="22"/>
                <w:szCs w:val="22"/>
              </w:rPr>
            </w:pPr>
            <w:r>
              <w:rPr>
                <w:rFonts w:ascii="Times New Roman" w:hAnsi="Times New Roman"/>
                <w:bCs/>
                <w:sz w:val="22"/>
                <w:szCs w:val="22"/>
              </w:rPr>
              <w:t>1</w:t>
            </w:r>
          </w:p>
        </w:tc>
        <w:tc>
          <w:tcPr>
            <w:tcW w:w="1417" w:type="dxa"/>
            <w:vAlign w:val="center"/>
          </w:tcPr>
          <w:p w14:paraId="1464333B" w14:textId="77777777" w:rsidR="006F5C82" w:rsidRPr="00226165" w:rsidRDefault="006F5C82"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18" w:type="dxa"/>
            <w:vAlign w:val="center"/>
          </w:tcPr>
          <w:p w14:paraId="630E20F8" w14:textId="77777777" w:rsidR="006F5C82" w:rsidRPr="00226165" w:rsidRDefault="006F5C82"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17" w:type="dxa"/>
            <w:vAlign w:val="center"/>
          </w:tcPr>
          <w:p w14:paraId="3013AF53" w14:textId="77777777" w:rsidR="006F5C82" w:rsidRPr="00226165" w:rsidRDefault="006F5C82"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276" w:type="dxa"/>
            <w:vAlign w:val="center"/>
          </w:tcPr>
          <w:p w14:paraId="7E39C5D6" w14:textId="77777777" w:rsidR="006F5C82" w:rsidRPr="00226165" w:rsidRDefault="006F5C82"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6F5C82" w:rsidRPr="00BC460A" w14:paraId="42BC8D8B" w14:textId="77777777" w:rsidTr="006F5C82">
        <w:tc>
          <w:tcPr>
            <w:tcW w:w="833" w:type="dxa"/>
            <w:vAlign w:val="center"/>
          </w:tcPr>
          <w:p w14:paraId="65EEC629" w14:textId="77777777" w:rsidR="006F5C82" w:rsidRPr="00BC460A" w:rsidRDefault="006F5C82" w:rsidP="00633A1B">
            <w:pPr>
              <w:overflowPunct/>
              <w:autoSpaceDE/>
              <w:autoSpaceDN/>
              <w:adjustRightInd/>
              <w:textAlignment w:val="auto"/>
              <w:rPr>
                <w:rFonts w:ascii="Times New Roman" w:eastAsia="Calibri" w:hAnsi="Times New Roman"/>
                <w:b/>
                <w:iCs/>
                <w:sz w:val="22"/>
                <w:szCs w:val="22"/>
                <w:lang w:val="ro-RO"/>
              </w:rPr>
            </w:pPr>
          </w:p>
        </w:tc>
        <w:tc>
          <w:tcPr>
            <w:tcW w:w="2252" w:type="dxa"/>
            <w:vAlign w:val="center"/>
          </w:tcPr>
          <w:p w14:paraId="14350DC8" w14:textId="77777777" w:rsidR="006F5C82" w:rsidRPr="00496843" w:rsidRDefault="006F5C82"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09" w:type="dxa"/>
            <w:vAlign w:val="center"/>
          </w:tcPr>
          <w:p w14:paraId="09B9A245" w14:textId="77777777" w:rsidR="006F5C82" w:rsidRPr="00BC460A" w:rsidRDefault="006F5C82" w:rsidP="00633A1B">
            <w:pPr>
              <w:overflowPunct/>
              <w:autoSpaceDE/>
              <w:autoSpaceDN/>
              <w:adjustRightInd/>
              <w:textAlignment w:val="auto"/>
              <w:rPr>
                <w:rFonts w:ascii="Times New Roman" w:eastAsia="Calibri" w:hAnsi="Times New Roman"/>
                <w:iCs/>
                <w:sz w:val="22"/>
                <w:szCs w:val="22"/>
                <w:lang w:val="ro-RO"/>
              </w:rPr>
            </w:pPr>
          </w:p>
        </w:tc>
        <w:tc>
          <w:tcPr>
            <w:tcW w:w="1276" w:type="dxa"/>
            <w:vAlign w:val="center"/>
          </w:tcPr>
          <w:p w14:paraId="3192E4B1" w14:textId="77777777" w:rsidR="006F5C82" w:rsidRPr="00BC460A" w:rsidRDefault="006F5C82" w:rsidP="00633A1B">
            <w:pPr>
              <w:overflowPunct/>
              <w:autoSpaceDE/>
              <w:autoSpaceDN/>
              <w:adjustRightInd/>
              <w:textAlignment w:val="auto"/>
              <w:rPr>
                <w:rFonts w:ascii="Times New Roman" w:eastAsia="Calibri" w:hAnsi="Times New Roman"/>
                <w:iCs/>
                <w:sz w:val="22"/>
                <w:szCs w:val="22"/>
                <w:lang w:val="ro-RO"/>
              </w:rPr>
            </w:pPr>
          </w:p>
        </w:tc>
        <w:tc>
          <w:tcPr>
            <w:tcW w:w="1417" w:type="dxa"/>
            <w:vAlign w:val="center"/>
          </w:tcPr>
          <w:p w14:paraId="6B5C39E8" w14:textId="77777777" w:rsidR="006F5C82" w:rsidRPr="00226165" w:rsidRDefault="006F5C82" w:rsidP="00633A1B">
            <w:pPr>
              <w:overflowPunct/>
              <w:autoSpaceDE/>
              <w:autoSpaceDN/>
              <w:adjustRightInd/>
              <w:textAlignment w:val="auto"/>
              <w:rPr>
                <w:rFonts w:ascii="Times New Roman" w:eastAsia="Calibri" w:hAnsi="Times New Roman"/>
                <w:b/>
                <w:iCs/>
                <w:lang w:val="ro-RO"/>
              </w:rPr>
            </w:pPr>
          </w:p>
        </w:tc>
        <w:tc>
          <w:tcPr>
            <w:tcW w:w="1418" w:type="dxa"/>
            <w:vAlign w:val="center"/>
          </w:tcPr>
          <w:p w14:paraId="4C2670CB" w14:textId="77777777" w:rsidR="006F5C82" w:rsidRPr="00226165" w:rsidRDefault="006F5C82"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17" w:type="dxa"/>
            <w:vAlign w:val="center"/>
          </w:tcPr>
          <w:p w14:paraId="79C1EACB" w14:textId="77777777" w:rsidR="006F5C82" w:rsidRPr="00716B93" w:rsidRDefault="006F5C82"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276" w:type="dxa"/>
            <w:vAlign w:val="center"/>
          </w:tcPr>
          <w:p w14:paraId="1F595FCA" w14:textId="77777777" w:rsidR="006F5C82" w:rsidRPr="00226165" w:rsidRDefault="006F5C82"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68EDA12" w14:textId="77777777" w:rsidR="00AC7CAA" w:rsidRDefault="00AC7CAA" w:rsidP="00741CC5">
      <w:pPr>
        <w:ind w:right="1440"/>
        <w:jc w:val="both"/>
        <w:outlineLvl w:val="0"/>
        <w:rPr>
          <w:rFonts w:ascii="Times New Roman" w:hAnsi="Times New Roman"/>
          <w:b/>
          <w:bCs/>
          <w:i/>
          <w:color w:val="FF0000"/>
          <w:sz w:val="24"/>
          <w:szCs w:val="24"/>
        </w:rPr>
      </w:pPr>
    </w:p>
    <w:p w14:paraId="1C032008" w14:textId="77777777" w:rsidR="006F5C82" w:rsidRDefault="006F5C82" w:rsidP="000A51D7">
      <w:pPr>
        <w:ind w:right="1440"/>
        <w:jc w:val="both"/>
        <w:outlineLvl w:val="0"/>
        <w:rPr>
          <w:rFonts w:ascii="Times New Roman" w:hAnsi="Times New Roman"/>
          <w:b/>
          <w:bCs/>
          <w:i/>
          <w:color w:val="FF0000"/>
          <w:sz w:val="24"/>
          <w:szCs w:val="24"/>
        </w:rPr>
      </w:pPr>
    </w:p>
    <w:p w14:paraId="2C23D1FE" w14:textId="77777777" w:rsidR="006F5C82" w:rsidRDefault="006F5C82" w:rsidP="000D43C7">
      <w:pPr>
        <w:ind w:left="630" w:right="1440"/>
        <w:jc w:val="both"/>
        <w:outlineLvl w:val="0"/>
        <w:rPr>
          <w:rFonts w:ascii="Times New Roman" w:hAnsi="Times New Roman"/>
          <w:b/>
          <w:bCs/>
          <w:i/>
          <w:color w:val="FF0000"/>
          <w:sz w:val="24"/>
          <w:szCs w:val="24"/>
        </w:rPr>
      </w:pPr>
    </w:p>
    <w:p w14:paraId="4150D6CE" w14:textId="3EF084CF" w:rsidR="000D43C7" w:rsidRPr="00EC77F7" w:rsidRDefault="000D43C7" w:rsidP="000D43C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554D76C0" w14:textId="77777777" w:rsidR="009357D6" w:rsidRDefault="000D43C7" w:rsidP="000D43C7">
      <w:pPr>
        <w:ind w:left="630" w:right="1440"/>
        <w:jc w:val="both"/>
        <w:outlineLvl w:val="0"/>
        <w:rPr>
          <w:rFonts w:ascii="Times New Roman" w:hAnsi="Times New Roman"/>
          <w:b/>
          <w:bCs/>
          <w:i/>
          <w:color w:val="FF0000"/>
          <w:sz w:val="24"/>
          <w:szCs w:val="24"/>
        </w:rPr>
      </w:pP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financiar</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fi </w:t>
      </w:r>
      <w:proofErr w:type="spellStart"/>
      <w:r w:rsidRPr="00EC77F7">
        <w:rPr>
          <w:rFonts w:ascii="Times New Roman" w:hAnsi="Times New Roman"/>
          <w:b/>
          <w:bCs/>
          <w:i/>
          <w:color w:val="FF0000"/>
          <w:sz w:val="24"/>
          <w:szCs w:val="24"/>
        </w:rPr>
        <w:t>prezentat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respectându</w:t>
      </w:r>
      <w:proofErr w:type="spellEnd"/>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w:t>
      </w:r>
      <w:proofErr w:type="spellEnd"/>
      <w:r w:rsidRPr="00EC77F7">
        <w:rPr>
          <w:rFonts w:ascii="Times New Roman" w:hAnsi="Times New Roman"/>
          <w:b/>
          <w:bCs/>
          <w:i/>
          <w:color w:val="FF0000"/>
          <w:sz w:val="24"/>
          <w:szCs w:val="24"/>
        </w:rPr>
        <w:t xml:space="preserve"> maximal.</w:t>
      </w:r>
    </w:p>
    <w:p w14:paraId="067DF553" w14:textId="77777777" w:rsidR="000A51D7" w:rsidRDefault="000A51D7" w:rsidP="000D43C7">
      <w:pPr>
        <w:ind w:left="630" w:right="1440"/>
        <w:jc w:val="both"/>
        <w:outlineLvl w:val="0"/>
        <w:rPr>
          <w:rFonts w:ascii="Times New Roman" w:hAnsi="Times New Roman"/>
          <w:b/>
          <w:bCs/>
          <w:i/>
          <w:color w:val="FF0000"/>
          <w:sz w:val="24"/>
          <w:szCs w:val="24"/>
        </w:rPr>
      </w:pPr>
    </w:p>
    <w:p w14:paraId="0F0E53DF" w14:textId="77777777" w:rsidR="000A51D7" w:rsidRDefault="000A51D7" w:rsidP="000D43C7">
      <w:pPr>
        <w:ind w:left="630" w:right="1440"/>
        <w:jc w:val="both"/>
        <w:outlineLvl w:val="0"/>
        <w:rPr>
          <w:rFonts w:ascii="Times New Roman" w:hAnsi="Times New Roman"/>
          <w:b/>
          <w:bCs/>
          <w:i/>
          <w:color w:val="FF0000"/>
          <w:sz w:val="24"/>
          <w:szCs w:val="24"/>
        </w:rPr>
      </w:pPr>
    </w:p>
    <w:p w14:paraId="28028541" w14:textId="77777777" w:rsidR="000A51D7" w:rsidRDefault="000A51D7" w:rsidP="000D43C7">
      <w:pPr>
        <w:ind w:left="630" w:right="1440"/>
        <w:jc w:val="both"/>
        <w:outlineLvl w:val="0"/>
        <w:rPr>
          <w:rFonts w:ascii="Times New Roman" w:hAnsi="Times New Roman"/>
          <w:b/>
          <w:bCs/>
          <w:i/>
          <w:color w:val="FF0000"/>
          <w:sz w:val="24"/>
          <w:szCs w:val="24"/>
        </w:rPr>
      </w:pPr>
    </w:p>
    <w:p w14:paraId="4A3F65F9" w14:textId="77777777" w:rsidR="000A51D7" w:rsidRDefault="000A51D7" w:rsidP="000D43C7">
      <w:pPr>
        <w:ind w:left="630" w:right="1440"/>
        <w:jc w:val="both"/>
        <w:outlineLvl w:val="0"/>
        <w:rPr>
          <w:rFonts w:ascii="Times New Roman" w:hAnsi="Times New Roman"/>
          <w:b/>
          <w:bCs/>
          <w:i/>
          <w:color w:val="FF0000"/>
          <w:sz w:val="24"/>
          <w:szCs w:val="24"/>
        </w:rPr>
      </w:pPr>
    </w:p>
    <w:p w14:paraId="62F043C3" w14:textId="77777777" w:rsidR="000A51D7" w:rsidRDefault="000A51D7" w:rsidP="000D43C7">
      <w:pPr>
        <w:ind w:left="630" w:right="1440"/>
        <w:jc w:val="both"/>
        <w:outlineLvl w:val="0"/>
        <w:rPr>
          <w:rFonts w:ascii="Times New Roman" w:hAnsi="Times New Roman"/>
          <w:b/>
          <w:bCs/>
          <w:i/>
          <w:color w:val="FF0000"/>
          <w:sz w:val="24"/>
          <w:szCs w:val="24"/>
        </w:rPr>
      </w:pPr>
    </w:p>
    <w:p w14:paraId="4872E4A3" w14:textId="77777777" w:rsidR="000A51D7" w:rsidRDefault="000A51D7" w:rsidP="000D43C7">
      <w:pPr>
        <w:ind w:left="630" w:right="1440"/>
        <w:jc w:val="both"/>
        <w:outlineLvl w:val="0"/>
        <w:rPr>
          <w:rFonts w:ascii="Times New Roman" w:hAnsi="Times New Roman"/>
          <w:b/>
          <w:bCs/>
          <w:i/>
          <w:color w:val="FF0000"/>
          <w:sz w:val="24"/>
          <w:szCs w:val="24"/>
        </w:rPr>
      </w:pPr>
    </w:p>
    <w:p w14:paraId="50F77665" w14:textId="77777777" w:rsidR="000A51D7" w:rsidRDefault="000A51D7" w:rsidP="000D43C7">
      <w:pPr>
        <w:ind w:left="630" w:right="1440"/>
        <w:jc w:val="both"/>
        <w:outlineLvl w:val="0"/>
        <w:rPr>
          <w:rFonts w:ascii="Times New Roman" w:hAnsi="Times New Roman"/>
          <w:b/>
          <w:bCs/>
          <w:i/>
          <w:color w:val="FF0000"/>
          <w:sz w:val="24"/>
          <w:szCs w:val="24"/>
        </w:rPr>
      </w:pPr>
    </w:p>
    <w:p w14:paraId="6B3CD825" w14:textId="77777777" w:rsidR="000A51D7" w:rsidRDefault="000A51D7" w:rsidP="000D43C7">
      <w:pPr>
        <w:ind w:left="630" w:right="1440"/>
        <w:jc w:val="both"/>
        <w:outlineLvl w:val="0"/>
        <w:rPr>
          <w:rFonts w:ascii="Times New Roman" w:hAnsi="Times New Roman"/>
          <w:b/>
          <w:bCs/>
          <w:i/>
          <w:color w:val="FF0000"/>
          <w:sz w:val="24"/>
          <w:szCs w:val="24"/>
        </w:rPr>
      </w:pPr>
    </w:p>
    <w:p w14:paraId="17D17C65" w14:textId="77777777" w:rsidR="00DC0CD9" w:rsidRPr="00295786" w:rsidRDefault="00DC0CD9" w:rsidP="00DC0CD9">
      <w:pPr>
        <w:ind w:right="-132"/>
        <w:outlineLvl w:val="0"/>
        <w:rPr>
          <w:rFonts w:ascii="Arial Narrow" w:hAnsi="Arial Narrow"/>
          <w:i/>
          <w:sz w:val="24"/>
          <w:szCs w:val="24"/>
        </w:rPr>
      </w:pPr>
    </w:p>
    <w:p w14:paraId="5A9DDD98" w14:textId="77777777"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754B052E" w14:textId="77777777"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A12A44E" w14:textId="77777777"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18362213" w14:textId="77777777"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FC5EF4B"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779F986"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D664519"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775AB7F"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840F1B1"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0E84E2E1"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B008178" w14:textId="77777777"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7D73A71D" w14:textId="77777777" w:rsidR="00256212" w:rsidRDefault="00256212" w:rsidP="00DC0CD9">
      <w:pPr>
        <w:rPr>
          <w:rFonts w:ascii="Arial Narrow" w:hAnsi="Arial Narrow"/>
          <w:i/>
          <w:sz w:val="24"/>
          <w:szCs w:val="24"/>
        </w:rPr>
      </w:pPr>
    </w:p>
    <w:p w14:paraId="58DF1186" w14:textId="77777777" w:rsidR="009357D6" w:rsidRDefault="009357D6" w:rsidP="00256212">
      <w:pPr>
        <w:jc w:val="right"/>
        <w:rPr>
          <w:rFonts w:ascii="Times New Roman" w:hAnsi="Times New Roman"/>
          <w:b/>
          <w:i/>
          <w:noProof/>
          <w:sz w:val="24"/>
          <w:szCs w:val="24"/>
        </w:rPr>
      </w:pPr>
    </w:p>
    <w:p w14:paraId="00B0239D" w14:textId="77777777" w:rsidR="00AE0A62" w:rsidRDefault="00AE0A62" w:rsidP="00256212">
      <w:pPr>
        <w:jc w:val="right"/>
        <w:rPr>
          <w:rFonts w:ascii="Times New Roman" w:hAnsi="Times New Roman"/>
          <w:b/>
          <w:i/>
          <w:noProof/>
          <w:sz w:val="24"/>
          <w:szCs w:val="24"/>
        </w:rPr>
      </w:pPr>
    </w:p>
    <w:p w14:paraId="00530106" w14:textId="77777777" w:rsidR="00AE0A62" w:rsidRDefault="00AE0A62" w:rsidP="00256212">
      <w:pPr>
        <w:jc w:val="right"/>
        <w:rPr>
          <w:rFonts w:ascii="Times New Roman" w:hAnsi="Times New Roman"/>
          <w:b/>
          <w:i/>
          <w:noProof/>
          <w:sz w:val="24"/>
          <w:szCs w:val="24"/>
        </w:rPr>
      </w:pPr>
    </w:p>
    <w:p w14:paraId="3C1D3202" w14:textId="77777777" w:rsidR="006F5C82" w:rsidRDefault="006F5C82" w:rsidP="00256212">
      <w:pPr>
        <w:jc w:val="right"/>
        <w:rPr>
          <w:rFonts w:ascii="Times New Roman" w:hAnsi="Times New Roman"/>
          <w:b/>
          <w:i/>
          <w:noProof/>
          <w:sz w:val="24"/>
          <w:szCs w:val="24"/>
        </w:rPr>
      </w:pPr>
    </w:p>
    <w:p w14:paraId="730D0934" w14:textId="77777777" w:rsidR="006F5C82" w:rsidRDefault="006F5C82" w:rsidP="00256212">
      <w:pPr>
        <w:jc w:val="right"/>
        <w:rPr>
          <w:rFonts w:ascii="Times New Roman" w:hAnsi="Times New Roman"/>
          <w:b/>
          <w:i/>
          <w:noProof/>
          <w:sz w:val="24"/>
          <w:szCs w:val="24"/>
        </w:rPr>
      </w:pPr>
    </w:p>
    <w:p w14:paraId="34257484" w14:textId="77777777" w:rsidR="006F5C82" w:rsidRDefault="006F5C82" w:rsidP="00256212">
      <w:pPr>
        <w:jc w:val="right"/>
        <w:rPr>
          <w:rFonts w:ascii="Times New Roman" w:hAnsi="Times New Roman"/>
          <w:b/>
          <w:i/>
          <w:noProof/>
          <w:sz w:val="24"/>
          <w:szCs w:val="24"/>
        </w:rPr>
      </w:pPr>
    </w:p>
    <w:p w14:paraId="73481F49" w14:textId="77777777" w:rsidR="006F5C82" w:rsidRDefault="006F5C82" w:rsidP="00256212">
      <w:pPr>
        <w:jc w:val="right"/>
        <w:rPr>
          <w:rFonts w:ascii="Times New Roman" w:hAnsi="Times New Roman"/>
          <w:b/>
          <w:i/>
          <w:noProof/>
          <w:sz w:val="24"/>
          <w:szCs w:val="24"/>
        </w:rPr>
      </w:pPr>
    </w:p>
    <w:p w14:paraId="60A85870" w14:textId="77777777" w:rsidR="006F5C82" w:rsidRDefault="006F5C82" w:rsidP="00256212">
      <w:pPr>
        <w:jc w:val="right"/>
        <w:rPr>
          <w:rFonts w:ascii="Times New Roman" w:hAnsi="Times New Roman"/>
          <w:b/>
          <w:i/>
          <w:noProof/>
          <w:sz w:val="24"/>
          <w:szCs w:val="24"/>
        </w:rPr>
      </w:pPr>
    </w:p>
    <w:p w14:paraId="318E8DC6" w14:textId="77777777" w:rsidR="006F5C82" w:rsidRDefault="006F5C82" w:rsidP="00256212">
      <w:pPr>
        <w:jc w:val="right"/>
        <w:rPr>
          <w:rFonts w:ascii="Times New Roman" w:hAnsi="Times New Roman"/>
          <w:b/>
          <w:i/>
          <w:noProof/>
          <w:sz w:val="24"/>
          <w:szCs w:val="24"/>
        </w:rPr>
      </w:pPr>
    </w:p>
    <w:p w14:paraId="762D64BA" w14:textId="77777777" w:rsidR="006F5C82" w:rsidRDefault="006F5C82" w:rsidP="00256212">
      <w:pPr>
        <w:jc w:val="right"/>
        <w:rPr>
          <w:rFonts w:ascii="Times New Roman" w:hAnsi="Times New Roman"/>
          <w:b/>
          <w:i/>
          <w:noProof/>
          <w:sz w:val="24"/>
          <w:szCs w:val="24"/>
        </w:rPr>
      </w:pPr>
    </w:p>
    <w:p w14:paraId="0B5B057F" w14:textId="77777777" w:rsidR="00AE0A62" w:rsidRDefault="00AE0A62" w:rsidP="00256212">
      <w:pPr>
        <w:jc w:val="right"/>
        <w:rPr>
          <w:rFonts w:ascii="Times New Roman" w:hAnsi="Times New Roman"/>
          <w:b/>
          <w:i/>
          <w:noProof/>
          <w:sz w:val="24"/>
          <w:szCs w:val="24"/>
        </w:rPr>
      </w:pPr>
    </w:p>
    <w:p w14:paraId="3DEE8E99" w14:textId="77777777" w:rsidR="009357D6" w:rsidRDefault="009357D6" w:rsidP="00256212">
      <w:pPr>
        <w:jc w:val="right"/>
        <w:rPr>
          <w:rFonts w:ascii="Times New Roman" w:hAnsi="Times New Roman"/>
          <w:b/>
          <w:i/>
          <w:noProof/>
          <w:sz w:val="24"/>
          <w:szCs w:val="24"/>
        </w:rPr>
      </w:pPr>
    </w:p>
    <w:p w14:paraId="03E14D2A"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755A05F8" w14:textId="77777777" w:rsidR="00CD3BF8" w:rsidRPr="003D468E" w:rsidRDefault="00CD3BF8" w:rsidP="00CD3BF8">
      <w:pPr>
        <w:ind w:right="1440"/>
        <w:rPr>
          <w:rFonts w:ascii="Times New Roman" w:hAnsi="Times New Roman"/>
          <w:color w:val="000000"/>
          <w:sz w:val="24"/>
          <w:szCs w:val="24"/>
        </w:rPr>
      </w:pPr>
    </w:p>
    <w:p w14:paraId="19A3E06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3EE472B6"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5D1178CC"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02540B4C" w14:textId="77777777" w:rsidR="00CD3BF8" w:rsidRPr="003D468E" w:rsidRDefault="00CD3BF8" w:rsidP="00CD3BF8">
      <w:pPr>
        <w:tabs>
          <w:tab w:val="right" w:pos="0"/>
        </w:tabs>
        <w:rPr>
          <w:rFonts w:ascii="Times New Roman" w:hAnsi="Times New Roman"/>
          <w:color w:val="000000"/>
          <w:sz w:val="24"/>
          <w:szCs w:val="24"/>
        </w:rPr>
      </w:pPr>
    </w:p>
    <w:p w14:paraId="6D420646"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18F796F5" w14:textId="77777777" w:rsidR="00480F20" w:rsidRPr="001E0BAF" w:rsidRDefault="008A6304" w:rsidP="00480F20">
      <w:pPr>
        <w:ind w:left="1350"/>
        <w:jc w:val="center"/>
        <w:rPr>
          <w:rFonts w:ascii="Times New Roman" w:hAnsi="Times New Roman"/>
          <w:b/>
          <w:color w:val="000000"/>
          <w:sz w:val="24"/>
          <w:szCs w:val="24"/>
          <w:lang w:val="ro-RO"/>
        </w:rPr>
      </w:pPr>
      <w:proofErr w:type="spellStart"/>
      <w:r w:rsidRPr="008A6304">
        <w:rPr>
          <w:rFonts w:ascii="Times New Roman" w:hAnsi="Times New Roman"/>
          <w:b/>
          <w:snapToGrid w:val="0"/>
          <w:sz w:val="24"/>
          <w:szCs w:val="24"/>
        </w:rPr>
        <w:t>Servicii</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organizare</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activit</w:t>
      </w:r>
      <w:r w:rsidRPr="008A6304">
        <w:rPr>
          <w:rFonts w:ascii="Times New Roman" w:hAnsi="Times New Roman" w:hint="cs"/>
          <w:b/>
          <w:snapToGrid w:val="0"/>
          <w:sz w:val="24"/>
          <w:szCs w:val="24"/>
        </w:rPr>
        <w:t>ă</w:t>
      </w:r>
      <w:r w:rsidRPr="008A6304">
        <w:rPr>
          <w:rFonts w:ascii="Times New Roman" w:hAnsi="Times New Roman"/>
          <w:b/>
          <w:snapToGrid w:val="0"/>
          <w:sz w:val="24"/>
          <w:szCs w:val="24"/>
        </w:rPr>
        <w:t>ți</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artistice</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în</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cadrul</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evenimentului</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Balul</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Bobocilor</w:t>
      </w:r>
      <w:proofErr w:type="spellEnd"/>
      <w:r w:rsidRPr="008A6304">
        <w:rPr>
          <w:rFonts w:ascii="Times New Roman" w:hAnsi="Times New Roman"/>
          <w:b/>
          <w:snapToGrid w:val="0"/>
          <w:sz w:val="24"/>
          <w:szCs w:val="24"/>
        </w:rPr>
        <w:t xml:space="preserve"> din </w:t>
      </w:r>
      <w:proofErr w:type="spellStart"/>
      <w:r w:rsidRPr="008A6304">
        <w:rPr>
          <w:rFonts w:ascii="Times New Roman" w:hAnsi="Times New Roman"/>
          <w:b/>
          <w:snapToGrid w:val="0"/>
          <w:sz w:val="24"/>
          <w:szCs w:val="24"/>
        </w:rPr>
        <w:t>Universitatea</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Dun</w:t>
      </w:r>
      <w:r w:rsidRPr="008A6304">
        <w:rPr>
          <w:rFonts w:ascii="Times New Roman" w:hAnsi="Times New Roman" w:hint="cs"/>
          <w:b/>
          <w:snapToGrid w:val="0"/>
          <w:sz w:val="24"/>
          <w:szCs w:val="24"/>
        </w:rPr>
        <w:t>ă</w:t>
      </w:r>
      <w:r w:rsidRPr="008A6304">
        <w:rPr>
          <w:rFonts w:ascii="Times New Roman" w:hAnsi="Times New Roman"/>
          <w:b/>
          <w:snapToGrid w:val="0"/>
          <w:sz w:val="24"/>
          <w:szCs w:val="24"/>
        </w:rPr>
        <w:t>rea</w:t>
      </w:r>
      <w:proofErr w:type="spellEnd"/>
      <w:r w:rsidRPr="008A6304">
        <w:rPr>
          <w:rFonts w:ascii="Times New Roman" w:hAnsi="Times New Roman"/>
          <w:b/>
          <w:snapToGrid w:val="0"/>
          <w:sz w:val="24"/>
          <w:szCs w:val="24"/>
        </w:rPr>
        <w:t xml:space="preserve"> de Jos” din </w:t>
      </w:r>
      <w:proofErr w:type="spellStart"/>
      <w:r w:rsidRPr="008A6304">
        <w:rPr>
          <w:rFonts w:ascii="Times New Roman" w:hAnsi="Times New Roman"/>
          <w:b/>
          <w:snapToGrid w:val="0"/>
          <w:sz w:val="24"/>
          <w:szCs w:val="24"/>
        </w:rPr>
        <w:t>Galați</w:t>
      </w:r>
      <w:proofErr w:type="spellEnd"/>
    </w:p>
    <w:p w14:paraId="6D66F238" w14:textId="77777777" w:rsidR="00C62415" w:rsidRPr="00C677F7" w:rsidRDefault="00C62415" w:rsidP="00474DD8">
      <w:pPr>
        <w:spacing w:after="120"/>
        <w:jc w:val="center"/>
        <w:outlineLvl w:val="0"/>
        <w:rPr>
          <w:rFonts w:ascii="Times New Roman" w:hAnsi="Times New Roman"/>
          <w:b/>
          <w:sz w:val="24"/>
          <w:szCs w:val="24"/>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5002"/>
        <w:gridCol w:w="5002"/>
      </w:tblGrid>
      <w:tr w:rsidR="00CD3BF8" w:rsidRPr="006F5C82" w14:paraId="3AE37CCA" w14:textId="77777777" w:rsidTr="006F5C82">
        <w:trPr>
          <w:jc w:val="center"/>
        </w:trPr>
        <w:tc>
          <w:tcPr>
            <w:tcW w:w="715" w:type="dxa"/>
            <w:tcMar>
              <w:left w:w="57" w:type="dxa"/>
              <w:right w:w="57" w:type="dxa"/>
            </w:tcMar>
            <w:vAlign w:val="center"/>
          </w:tcPr>
          <w:p w14:paraId="2167378C" w14:textId="77777777" w:rsidR="00CD3BF8" w:rsidRPr="006F5C82" w:rsidRDefault="00CD3BF8" w:rsidP="006F5C82">
            <w:pPr>
              <w:jc w:val="center"/>
              <w:rPr>
                <w:rFonts w:ascii="Times New Roman" w:hAnsi="Times New Roman"/>
                <w:b/>
                <w:sz w:val="24"/>
                <w:szCs w:val="24"/>
              </w:rPr>
            </w:pPr>
            <w:r w:rsidRPr="006F5C82">
              <w:rPr>
                <w:rFonts w:ascii="Times New Roman" w:hAnsi="Times New Roman"/>
                <w:b/>
                <w:sz w:val="24"/>
                <w:szCs w:val="24"/>
              </w:rPr>
              <w:t>NR.</w:t>
            </w:r>
          </w:p>
          <w:p w14:paraId="0FCAAA3D" w14:textId="77777777" w:rsidR="00CD3BF8" w:rsidRPr="006F5C82" w:rsidRDefault="00CD3BF8" w:rsidP="006F5C82">
            <w:pPr>
              <w:jc w:val="center"/>
              <w:rPr>
                <w:rFonts w:ascii="Times New Roman" w:hAnsi="Times New Roman"/>
                <w:sz w:val="24"/>
                <w:szCs w:val="24"/>
              </w:rPr>
            </w:pPr>
            <w:r w:rsidRPr="006F5C82">
              <w:rPr>
                <w:rFonts w:ascii="Times New Roman" w:hAnsi="Times New Roman"/>
                <w:b/>
                <w:sz w:val="24"/>
                <w:szCs w:val="24"/>
              </w:rPr>
              <w:t>CRT.</w:t>
            </w:r>
          </w:p>
        </w:tc>
        <w:tc>
          <w:tcPr>
            <w:tcW w:w="5002" w:type="dxa"/>
            <w:tcMar>
              <w:left w:w="57" w:type="dxa"/>
              <w:right w:w="57" w:type="dxa"/>
            </w:tcMar>
            <w:vAlign w:val="center"/>
          </w:tcPr>
          <w:p w14:paraId="6CF1985C" w14:textId="77777777" w:rsidR="00CD3BF8" w:rsidRPr="006F5C82" w:rsidRDefault="00CD3BF8" w:rsidP="006F5C82">
            <w:pPr>
              <w:pStyle w:val="Heading2"/>
              <w:numPr>
                <w:ilvl w:val="0"/>
                <w:numId w:val="0"/>
              </w:numPr>
              <w:jc w:val="center"/>
              <w:rPr>
                <w:rFonts w:ascii="Times New Roman" w:hAnsi="Times New Roman"/>
                <w:iCs/>
                <w:caps/>
                <w:sz w:val="24"/>
                <w:szCs w:val="24"/>
              </w:rPr>
            </w:pPr>
            <w:r w:rsidRPr="006F5C82">
              <w:rPr>
                <w:rFonts w:ascii="Times New Roman" w:hAnsi="Times New Roman"/>
                <w:iCs/>
                <w:caps/>
                <w:sz w:val="24"/>
                <w:szCs w:val="24"/>
              </w:rPr>
              <w:t>Cerinţe autoritate contractantă</w:t>
            </w:r>
          </w:p>
        </w:tc>
        <w:tc>
          <w:tcPr>
            <w:tcW w:w="5002" w:type="dxa"/>
            <w:tcMar>
              <w:left w:w="57" w:type="dxa"/>
              <w:right w:w="57" w:type="dxa"/>
            </w:tcMar>
            <w:vAlign w:val="center"/>
          </w:tcPr>
          <w:p w14:paraId="0B6EF617" w14:textId="77777777" w:rsidR="00C21552" w:rsidRPr="006F5C82" w:rsidRDefault="00C21552" w:rsidP="006F5C82">
            <w:pPr>
              <w:pStyle w:val="Heading2"/>
              <w:numPr>
                <w:ilvl w:val="0"/>
                <w:numId w:val="0"/>
              </w:numPr>
              <w:jc w:val="center"/>
              <w:rPr>
                <w:rFonts w:ascii="Times New Roman" w:hAnsi="Times New Roman"/>
                <w:iCs/>
                <w:caps/>
                <w:sz w:val="24"/>
                <w:szCs w:val="24"/>
              </w:rPr>
            </w:pPr>
            <w:r w:rsidRPr="006F5C82">
              <w:rPr>
                <w:rFonts w:ascii="Times New Roman" w:hAnsi="Times New Roman"/>
                <w:iCs/>
                <w:caps/>
                <w:sz w:val="24"/>
                <w:szCs w:val="24"/>
              </w:rPr>
              <w:t>PROPUNERE</w:t>
            </w:r>
            <w:r w:rsidR="009D192E" w:rsidRPr="006F5C82">
              <w:rPr>
                <w:rFonts w:ascii="Times New Roman" w:hAnsi="Times New Roman"/>
                <w:iCs/>
                <w:caps/>
                <w:sz w:val="24"/>
                <w:szCs w:val="24"/>
              </w:rPr>
              <w:t xml:space="preserve"> TEHNICĂ</w:t>
            </w:r>
            <w:r w:rsidRPr="006F5C82">
              <w:rPr>
                <w:rFonts w:ascii="Times New Roman" w:hAnsi="Times New Roman"/>
                <w:iCs/>
                <w:caps/>
                <w:sz w:val="24"/>
                <w:szCs w:val="24"/>
              </w:rPr>
              <w:t xml:space="preserve"> OFERTANT</w:t>
            </w:r>
          </w:p>
        </w:tc>
      </w:tr>
      <w:tr w:rsidR="00C93552" w:rsidRPr="006F5C82" w14:paraId="1106DBFE" w14:textId="77777777" w:rsidTr="006F5C82">
        <w:trPr>
          <w:jc w:val="center"/>
        </w:trPr>
        <w:tc>
          <w:tcPr>
            <w:tcW w:w="715" w:type="dxa"/>
            <w:tcMar>
              <w:left w:w="57" w:type="dxa"/>
              <w:right w:w="57" w:type="dxa"/>
            </w:tcMar>
            <w:vAlign w:val="center"/>
          </w:tcPr>
          <w:p w14:paraId="44372035" w14:textId="77777777" w:rsidR="00C93552" w:rsidRPr="006F5C82" w:rsidRDefault="00C93552" w:rsidP="006F5C82">
            <w:pPr>
              <w:jc w:val="center"/>
              <w:rPr>
                <w:rFonts w:ascii="Times New Roman" w:hAnsi="Times New Roman"/>
                <w:b/>
                <w:sz w:val="24"/>
                <w:szCs w:val="24"/>
              </w:rPr>
            </w:pPr>
          </w:p>
        </w:tc>
        <w:tc>
          <w:tcPr>
            <w:tcW w:w="5002" w:type="dxa"/>
            <w:tcMar>
              <w:left w:w="57" w:type="dxa"/>
              <w:right w:w="57" w:type="dxa"/>
            </w:tcMar>
            <w:vAlign w:val="center"/>
          </w:tcPr>
          <w:p w14:paraId="11DB6E65" w14:textId="6884A0E6" w:rsidR="00AE0A62" w:rsidRPr="006F5C82" w:rsidRDefault="000A51D7" w:rsidP="006F5C82">
            <w:pPr>
              <w:jc w:val="both"/>
              <w:rPr>
                <w:rFonts w:ascii="Times New Roman" w:hAnsi="Times New Roman"/>
                <w:b/>
                <w:sz w:val="24"/>
                <w:szCs w:val="24"/>
                <w:lang w:val="it-IT"/>
              </w:rPr>
            </w:pPr>
            <w:r w:rsidRPr="000A51D7">
              <w:rPr>
                <w:rFonts w:ascii="Times New Roman" w:hAnsi="Times New Roman"/>
                <w:b/>
                <w:sz w:val="24"/>
                <w:szCs w:val="24"/>
                <w:lang w:val="ro-RO"/>
              </w:rPr>
              <w:t>Servicii organizare activit</w:t>
            </w:r>
            <w:r w:rsidRPr="000A51D7">
              <w:rPr>
                <w:rFonts w:ascii="Times New Roman" w:hAnsi="Times New Roman" w:hint="cs"/>
                <w:b/>
                <w:sz w:val="24"/>
                <w:szCs w:val="24"/>
                <w:lang w:val="ro-RO"/>
              </w:rPr>
              <w:t>ă</w:t>
            </w:r>
            <w:r w:rsidRPr="000A51D7">
              <w:rPr>
                <w:rFonts w:ascii="Times New Roman" w:hAnsi="Times New Roman"/>
                <w:b/>
                <w:sz w:val="24"/>
                <w:szCs w:val="24"/>
                <w:lang w:val="ro-RO"/>
              </w:rPr>
              <w:t>ți artistice în cadrul evenimentului Balul Bobocilor din Universitatea „Dun</w:t>
            </w:r>
            <w:r w:rsidRPr="000A51D7">
              <w:rPr>
                <w:rFonts w:ascii="Times New Roman" w:hAnsi="Times New Roman" w:hint="cs"/>
                <w:b/>
                <w:sz w:val="24"/>
                <w:szCs w:val="24"/>
                <w:lang w:val="ro-RO"/>
              </w:rPr>
              <w:t>ă</w:t>
            </w:r>
            <w:r w:rsidRPr="000A51D7">
              <w:rPr>
                <w:rFonts w:ascii="Times New Roman" w:hAnsi="Times New Roman"/>
                <w:b/>
                <w:sz w:val="24"/>
                <w:szCs w:val="24"/>
                <w:lang w:val="ro-RO"/>
              </w:rPr>
              <w:t>rea de Jos” din Galați</w:t>
            </w:r>
            <w:r w:rsidR="00AE0A62" w:rsidRPr="006F5C82">
              <w:rPr>
                <w:rFonts w:ascii="Times New Roman" w:hAnsi="Times New Roman"/>
                <w:b/>
                <w:sz w:val="24"/>
                <w:szCs w:val="24"/>
                <w:lang w:val="it-IT"/>
              </w:rPr>
              <w:t xml:space="preserve"> </w:t>
            </w:r>
          </w:p>
          <w:p w14:paraId="2A26C3B4" w14:textId="214A5501" w:rsidR="00480F20" w:rsidRPr="006F5C82" w:rsidRDefault="00480F20" w:rsidP="006F5C82">
            <w:pPr>
              <w:jc w:val="both"/>
              <w:rPr>
                <w:rFonts w:ascii="Times New Roman" w:hAnsi="Times New Roman"/>
                <w:b/>
                <w:snapToGrid w:val="0"/>
                <w:color w:val="000000"/>
                <w:sz w:val="24"/>
                <w:szCs w:val="24"/>
                <w:lang w:val="ro-RO"/>
              </w:rPr>
            </w:pPr>
            <w:r w:rsidRPr="006F5C82">
              <w:rPr>
                <w:rFonts w:ascii="Times New Roman" w:hAnsi="Times New Roman"/>
                <w:snapToGrid w:val="0"/>
                <w:sz w:val="24"/>
                <w:szCs w:val="24"/>
                <w:lang w:val="ro-RO"/>
              </w:rPr>
              <w:t xml:space="preserve">Data organizare </w:t>
            </w:r>
            <w:r w:rsidR="006F5C82" w:rsidRPr="000A51D7">
              <w:rPr>
                <w:rFonts w:ascii="Times New Roman" w:hAnsi="Times New Roman"/>
                <w:b/>
                <w:bCs/>
                <w:snapToGrid w:val="0"/>
                <w:sz w:val="24"/>
                <w:szCs w:val="24"/>
                <w:lang w:val="ro-RO"/>
              </w:rPr>
              <w:t>7</w:t>
            </w:r>
            <w:r w:rsidRPr="006F5C82">
              <w:rPr>
                <w:rFonts w:ascii="Times New Roman" w:hAnsi="Times New Roman"/>
                <w:b/>
                <w:snapToGrid w:val="0"/>
                <w:color w:val="000000"/>
                <w:sz w:val="24"/>
                <w:szCs w:val="24"/>
                <w:lang w:val="ro-RO"/>
              </w:rPr>
              <w:t xml:space="preserve"> </w:t>
            </w:r>
            <w:r w:rsidR="00AE0A62" w:rsidRPr="006F5C82">
              <w:rPr>
                <w:rFonts w:ascii="Times New Roman" w:hAnsi="Times New Roman"/>
                <w:b/>
                <w:snapToGrid w:val="0"/>
                <w:color w:val="000000"/>
                <w:sz w:val="24"/>
                <w:szCs w:val="24"/>
                <w:lang w:val="ro-RO"/>
              </w:rPr>
              <w:t>decembrie</w:t>
            </w:r>
            <w:r w:rsidRPr="006F5C82">
              <w:rPr>
                <w:rFonts w:ascii="Times New Roman" w:hAnsi="Times New Roman"/>
                <w:b/>
                <w:snapToGrid w:val="0"/>
                <w:color w:val="000000"/>
                <w:sz w:val="24"/>
                <w:szCs w:val="24"/>
                <w:lang w:val="ro-RO"/>
              </w:rPr>
              <w:t xml:space="preserve"> 202</w:t>
            </w:r>
            <w:r w:rsidR="006F5C82" w:rsidRPr="006F5C82">
              <w:rPr>
                <w:rFonts w:ascii="Times New Roman" w:hAnsi="Times New Roman"/>
                <w:b/>
                <w:snapToGrid w:val="0"/>
                <w:color w:val="000000"/>
                <w:sz w:val="24"/>
                <w:szCs w:val="24"/>
                <w:lang w:val="ro-RO"/>
              </w:rPr>
              <w:t>3</w:t>
            </w:r>
            <w:r w:rsidRPr="006F5C82">
              <w:rPr>
                <w:rFonts w:ascii="Times New Roman" w:hAnsi="Times New Roman"/>
                <w:b/>
                <w:snapToGrid w:val="0"/>
                <w:color w:val="000000"/>
                <w:sz w:val="24"/>
                <w:szCs w:val="24"/>
                <w:lang w:val="ro-RO"/>
              </w:rPr>
              <w:t>.</w:t>
            </w:r>
          </w:p>
        </w:tc>
        <w:tc>
          <w:tcPr>
            <w:tcW w:w="5002" w:type="dxa"/>
            <w:tcMar>
              <w:left w:w="57" w:type="dxa"/>
              <w:right w:w="57" w:type="dxa"/>
            </w:tcMar>
            <w:vAlign w:val="center"/>
          </w:tcPr>
          <w:p w14:paraId="2C2E8DE9" w14:textId="77777777" w:rsidR="00C93552" w:rsidRPr="006F5C82" w:rsidRDefault="006F564E" w:rsidP="006F5C82">
            <w:pPr>
              <w:pStyle w:val="Heading2"/>
              <w:numPr>
                <w:ilvl w:val="0"/>
                <w:numId w:val="0"/>
              </w:numPr>
              <w:jc w:val="left"/>
              <w:rPr>
                <w:rFonts w:ascii="Times New Roman" w:hAnsi="Times New Roman"/>
                <w:iCs/>
                <w:caps/>
                <w:sz w:val="24"/>
                <w:szCs w:val="24"/>
              </w:rPr>
            </w:pPr>
            <w:r w:rsidRPr="006F5C82">
              <w:rPr>
                <w:rFonts w:ascii="Times New Roman" w:eastAsia="Calibri" w:hAnsi="Times New Roman"/>
                <w:i/>
                <w:sz w:val="24"/>
                <w:szCs w:val="24"/>
              </w:rPr>
              <w:t>se completează de către ofertant</w:t>
            </w:r>
          </w:p>
        </w:tc>
      </w:tr>
      <w:tr w:rsidR="00901D13" w:rsidRPr="006F5C82" w14:paraId="715D4BF3" w14:textId="77777777" w:rsidTr="006F5C82">
        <w:trPr>
          <w:trHeight w:val="341"/>
          <w:jc w:val="center"/>
        </w:trPr>
        <w:tc>
          <w:tcPr>
            <w:tcW w:w="715" w:type="dxa"/>
            <w:tcMar>
              <w:left w:w="57" w:type="dxa"/>
              <w:right w:w="57" w:type="dxa"/>
            </w:tcMar>
          </w:tcPr>
          <w:p w14:paraId="4F326987" w14:textId="77777777" w:rsidR="00901D13" w:rsidRPr="006F5C82" w:rsidRDefault="00FE08C5" w:rsidP="006F5C82">
            <w:pPr>
              <w:rPr>
                <w:rFonts w:ascii="Times New Roman" w:hAnsi="Times New Roman"/>
                <w:sz w:val="24"/>
                <w:szCs w:val="24"/>
              </w:rPr>
            </w:pPr>
            <w:r w:rsidRPr="006F5C82">
              <w:rPr>
                <w:rFonts w:ascii="Times New Roman" w:hAnsi="Times New Roman"/>
                <w:sz w:val="24"/>
                <w:szCs w:val="24"/>
              </w:rPr>
              <w:t>1</w:t>
            </w:r>
          </w:p>
        </w:tc>
        <w:tc>
          <w:tcPr>
            <w:tcW w:w="5002" w:type="dxa"/>
            <w:tcMar>
              <w:left w:w="57" w:type="dxa"/>
              <w:right w:w="57" w:type="dxa"/>
            </w:tcMar>
          </w:tcPr>
          <w:p w14:paraId="5C073A1B" w14:textId="77777777" w:rsidR="00AE0A62" w:rsidRPr="006F5C82" w:rsidRDefault="00AE0A62" w:rsidP="006F5C82">
            <w:pPr>
              <w:jc w:val="both"/>
              <w:rPr>
                <w:rFonts w:ascii="Times New Roman" w:hAnsi="Times New Roman"/>
                <w:b/>
                <w:sz w:val="24"/>
                <w:szCs w:val="24"/>
              </w:rPr>
            </w:pPr>
            <w:r w:rsidRPr="006F5C82">
              <w:rPr>
                <w:rFonts w:ascii="Times New Roman" w:hAnsi="Times New Roman"/>
                <w:snapToGrid w:val="0"/>
                <w:sz w:val="24"/>
                <w:szCs w:val="24"/>
                <w:lang w:val="ro-RO"/>
              </w:rPr>
              <w:t xml:space="preserve">1. </w:t>
            </w:r>
            <w:proofErr w:type="spellStart"/>
            <w:r w:rsidRPr="006F5C82">
              <w:rPr>
                <w:rFonts w:ascii="Times New Roman" w:hAnsi="Times New Roman"/>
                <w:b/>
                <w:sz w:val="24"/>
                <w:szCs w:val="24"/>
              </w:rPr>
              <w:t>Prestări</w:t>
            </w:r>
            <w:proofErr w:type="spellEnd"/>
            <w:r w:rsidRPr="006F5C82">
              <w:rPr>
                <w:rFonts w:ascii="Times New Roman" w:hAnsi="Times New Roman"/>
                <w:b/>
                <w:sz w:val="24"/>
                <w:szCs w:val="24"/>
              </w:rPr>
              <w:t xml:space="preserve"> </w:t>
            </w:r>
            <w:proofErr w:type="spellStart"/>
            <w:r w:rsidRPr="006F5C82">
              <w:rPr>
                <w:rFonts w:ascii="Times New Roman" w:hAnsi="Times New Roman"/>
                <w:b/>
                <w:sz w:val="24"/>
                <w:szCs w:val="24"/>
              </w:rPr>
              <w:t>servicii</w:t>
            </w:r>
            <w:proofErr w:type="spellEnd"/>
            <w:r w:rsidRPr="006F5C82">
              <w:rPr>
                <w:rFonts w:ascii="Times New Roman" w:hAnsi="Times New Roman"/>
                <w:b/>
                <w:sz w:val="24"/>
                <w:szCs w:val="24"/>
              </w:rPr>
              <w:t xml:space="preserve"> </w:t>
            </w:r>
            <w:proofErr w:type="spellStart"/>
            <w:r w:rsidRPr="006F5C82">
              <w:rPr>
                <w:rFonts w:ascii="Times New Roman" w:hAnsi="Times New Roman"/>
                <w:b/>
                <w:sz w:val="24"/>
                <w:szCs w:val="24"/>
              </w:rPr>
              <w:t>artistice</w:t>
            </w:r>
            <w:proofErr w:type="spellEnd"/>
          </w:p>
          <w:p w14:paraId="6F7F45AE" w14:textId="4E9C5C96" w:rsidR="006F5C82" w:rsidRPr="006F5C82" w:rsidRDefault="00AE0A6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006F5C82" w:rsidRPr="006F5C82">
              <w:rPr>
                <w:rFonts w:ascii="Times New Roman" w:hAnsi="Times New Roman"/>
                <w:sz w:val="24"/>
                <w:szCs w:val="24"/>
                <w:lang w:val="fr-FR"/>
              </w:rPr>
              <w:tab/>
            </w:r>
            <w:proofErr w:type="spellStart"/>
            <w:r w:rsidR="006F5C82" w:rsidRPr="006F5C82">
              <w:rPr>
                <w:rFonts w:ascii="Times New Roman" w:hAnsi="Times New Roman"/>
                <w:sz w:val="24"/>
                <w:szCs w:val="24"/>
                <w:lang w:val="fr-FR"/>
              </w:rPr>
              <w:t>Ofetantul</w:t>
            </w:r>
            <w:proofErr w:type="spellEnd"/>
            <w:r w:rsidR="006F5C82" w:rsidRPr="006F5C82">
              <w:rPr>
                <w:rFonts w:ascii="Times New Roman" w:hAnsi="Times New Roman"/>
                <w:sz w:val="24"/>
                <w:szCs w:val="24"/>
                <w:lang w:val="fr-FR"/>
              </w:rPr>
              <w:t xml:space="preserve"> va </w:t>
            </w:r>
            <w:proofErr w:type="spellStart"/>
            <w:r w:rsidR="006F5C82" w:rsidRPr="006F5C82">
              <w:rPr>
                <w:rFonts w:ascii="Times New Roman" w:hAnsi="Times New Roman"/>
                <w:sz w:val="24"/>
                <w:szCs w:val="24"/>
                <w:lang w:val="fr-FR"/>
              </w:rPr>
              <w:t>pune</w:t>
            </w:r>
            <w:proofErr w:type="spellEnd"/>
            <w:r w:rsidR="006F5C82" w:rsidRPr="006F5C82">
              <w:rPr>
                <w:rFonts w:ascii="Times New Roman" w:hAnsi="Times New Roman"/>
                <w:sz w:val="24"/>
                <w:szCs w:val="24"/>
                <w:lang w:val="fr-FR"/>
              </w:rPr>
              <w:t xml:space="preserve"> la </w:t>
            </w:r>
            <w:proofErr w:type="spellStart"/>
            <w:r w:rsidR="006F5C82" w:rsidRPr="006F5C82">
              <w:rPr>
                <w:rFonts w:ascii="Times New Roman" w:hAnsi="Times New Roman"/>
                <w:sz w:val="24"/>
                <w:szCs w:val="24"/>
                <w:lang w:val="fr-FR"/>
              </w:rPr>
              <w:t>dispoziție</w:t>
            </w:r>
            <w:proofErr w:type="spellEnd"/>
            <w:r w:rsidR="006F5C82" w:rsidRPr="006F5C82">
              <w:rPr>
                <w:rFonts w:ascii="Times New Roman" w:hAnsi="Times New Roman"/>
                <w:sz w:val="24"/>
                <w:szCs w:val="24"/>
                <w:lang w:val="fr-FR"/>
              </w:rPr>
              <w:t xml:space="preserve"> </w:t>
            </w:r>
            <w:proofErr w:type="spellStart"/>
            <w:r w:rsidR="006F5C82" w:rsidRPr="006F5C82">
              <w:rPr>
                <w:rFonts w:ascii="Times New Roman" w:hAnsi="Times New Roman"/>
                <w:sz w:val="24"/>
                <w:szCs w:val="24"/>
                <w:lang w:val="fr-FR"/>
              </w:rPr>
              <w:t>achizitorului</w:t>
            </w:r>
            <w:proofErr w:type="spellEnd"/>
            <w:r w:rsidR="006F5C82" w:rsidRPr="006F5C82">
              <w:rPr>
                <w:rFonts w:ascii="Times New Roman" w:hAnsi="Times New Roman"/>
                <w:sz w:val="24"/>
                <w:szCs w:val="24"/>
                <w:lang w:val="fr-FR"/>
              </w:rPr>
              <w:t xml:space="preserve"> </w:t>
            </w:r>
            <w:proofErr w:type="spellStart"/>
            <w:r w:rsidR="006F5C82" w:rsidRPr="006F5C82">
              <w:rPr>
                <w:rFonts w:ascii="Times New Roman" w:hAnsi="Times New Roman"/>
                <w:sz w:val="24"/>
                <w:szCs w:val="24"/>
                <w:lang w:val="fr-FR"/>
              </w:rPr>
              <w:t>unul</w:t>
            </w:r>
            <w:proofErr w:type="spellEnd"/>
            <w:r w:rsidR="006F5C82" w:rsidRPr="006F5C82">
              <w:rPr>
                <w:rFonts w:ascii="Times New Roman" w:hAnsi="Times New Roman"/>
                <w:sz w:val="24"/>
                <w:szCs w:val="24"/>
                <w:lang w:val="fr-FR"/>
              </w:rPr>
              <w:t xml:space="preserve"> </w:t>
            </w:r>
            <w:proofErr w:type="spellStart"/>
            <w:r w:rsidR="006F5C82" w:rsidRPr="006F5C82">
              <w:rPr>
                <w:rFonts w:ascii="Times New Roman" w:hAnsi="Times New Roman"/>
                <w:sz w:val="24"/>
                <w:szCs w:val="24"/>
                <w:lang w:val="fr-FR"/>
              </w:rPr>
              <w:t>dintre</w:t>
            </w:r>
            <w:proofErr w:type="spellEnd"/>
            <w:r w:rsidR="006F5C82" w:rsidRPr="006F5C82">
              <w:rPr>
                <w:rFonts w:ascii="Times New Roman" w:hAnsi="Times New Roman"/>
                <w:sz w:val="24"/>
                <w:szCs w:val="24"/>
                <w:lang w:val="fr-FR"/>
              </w:rPr>
              <w:t xml:space="preserve"> </w:t>
            </w:r>
            <w:proofErr w:type="spellStart"/>
            <w:r w:rsidR="006F5C82" w:rsidRPr="006F5C82">
              <w:rPr>
                <w:rFonts w:ascii="Times New Roman" w:hAnsi="Times New Roman"/>
                <w:sz w:val="24"/>
                <w:szCs w:val="24"/>
                <w:lang w:val="fr-FR"/>
              </w:rPr>
              <w:t>următorii</w:t>
            </w:r>
            <w:proofErr w:type="spellEnd"/>
            <w:r w:rsidR="006F5C82" w:rsidRPr="006F5C82">
              <w:rPr>
                <w:rFonts w:ascii="Times New Roman" w:hAnsi="Times New Roman"/>
                <w:sz w:val="24"/>
                <w:szCs w:val="24"/>
                <w:lang w:val="fr-FR"/>
              </w:rPr>
              <w:t xml:space="preserve"> </w:t>
            </w:r>
            <w:proofErr w:type="spellStart"/>
            <w:r w:rsidR="006F5C82" w:rsidRPr="006F5C82">
              <w:rPr>
                <w:rFonts w:ascii="Times New Roman" w:hAnsi="Times New Roman"/>
                <w:sz w:val="24"/>
                <w:szCs w:val="24"/>
                <w:lang w:val="fr-FR"/>
              </w:rPr>
              <w:t>artiști</w:t>
            </w:r>
            <w:proofErr w:type="spellEnd"/>
            <w:r w:rsidR="006F5C82" w:rsidRPr="006F5C82">
              <w:rPr>
                <w:rFonts w:ascii="Times New Roman" w:hAnsi="Times New Roman"/>
                <w:sz w:val="24"/>
                <w:szCs w:val="24"/>
                <w:lang w:val="fr-FR"/>
              </w:rPr>
              <w:t>/</w:t>
            </w:r>
            <w:proofErr w:type="spellStart"/>
            <w:proofErr w:type="gramStart"/>
            <w:r w:rsidR="006F5C82" w:rsidRPr="006F5C82">
              <w:rPr>
                <w:rFonts w:ascii="Times New Roman" w:hAnsi="Times New Roman"/>
                <w:sz w:val="24"/>
                <w:szCs w:val="24"/>
                <w:lang w:val="fr-FR"/>
              </w:rPr>
              <w:t>formații</w:t>
            </w:r>
            <w:proofErr w:type="spellEnd"/>
            <w:r w:rsidR="006F5C82" w:rsidRPr="006F5C82">
              <w:rPr>
                <w:rFonts w:ascii="Times New Roman" w:hAnsi="Times New Roman"/>
                <w:sz w:val="24"/>
                <w:szCs w:val="24"/>
                <w:lang w:val="fr-FR"/>
              </w:rPr>
              <w:t>:</w:t>
            </w:r>
            <w:proofErr w:type="gramEnd"/>
            <w:r w:rsidR="006F5C82" w:rsidRPr="006F5C82">
              <w:rPr>
                <w:rFonts w:ascii="Times New Roman" w:hAnsi="Times New Roman"/>
                <w:sz w:val="24"/>
                <w:szCs w:val="24"/>
                <w:lang w:val="fr-FR"/>
              </w:rPr>
              <w:t xml:space="preserve"> </w:t>
            </w:r>
          </w:p>
          <w:p w14:paraId="00A12026"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r>
            <w:proofErr w:type="spellStart"/>
            <w:r w:rsidRPr="006F5C82">
              <w:rPr>
                <w:rFonts w:ascii="Times New Roman" w:hAnsi="Times New Roman"/>
                <w:sz w:val="24"/>
                <w:szCs w:val="24"/>
                <w:lang w:val="fr-FR"/>
              </w:rPr>
              <w:t>Grasu</w:t>
            </w:r>
            <w:proofErr w:type="spellEnd"/>
            <w:r w:rsidRPr="006F5C82">
              <w:rPr>
                <w:rFonts w:ascii="Times New Roman" w:hAnsi="Times New Roman"/>
                <w:sz w:val="24"/>
                <w:szCs w:val="24"/>
                <w:lang w:val="fr-FR"/>
              </w:rPr>
              <w:t xml:space="preserve"> XXL, </w:t>
            </w:r>
            <w:proofErr w:type="spellStart"/>
            <w:r w:rsidRPr="006F5C82">
              <w:rPr>
                <w:rFonts w:ascii="Times New Roman" w:hAnsi="Times New Roman"/>
                <w:sz w:val="24"/>
                <w:szCs w:val="24"/>
                <w:lang w:val="fr-FR"/>
              </w:rPr>
              <w:t>sau</w:t>
            </w:r>
            <w:proofErr w:type="spellEnd"/>
          </w:p>
          <w:p w14:paraId="405AEFB4"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t xml:space="preserve">Irina Rimes, </w:t>
            </w:r>
            <w:proofErr w:type="spellStart"/>
            <w:r w:rsidRPr="006F5C82">
              <w:rPr>
                <w:rFonts w:ascii="Times New Roman" w:hAnsi="Times New Roman"/>
                <w:sz w:val="24"/>
                <w:szCs w:val="24"/>
                <w:lang w:val="fr-FR"/>
              </w:rPr>
              <w:t>sau</w:t>
            </w:r>
            <w:proofErr w:type="spellEnd"/>
          </w:p>
          <w:p w14:paraId="7BAA9212"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t xml:space="preserve">The </w:t>
            </w:r>
            <w:proofErr w:type="spellStart"/>
            <w:proofErr w:type="gramStart"/>
            <w:r w:rsidRPr="006F5C82">
              <w:rPr>
                <w:rFonts w:ascii="Times New Roman" w:hAnsi="Times New Roman"/>
                <w:sz w:val="24"/>
                <w:szCs w:val="24"/>
                <w:lang w:val="fr-FR"/>
              </w:rPr>
              <w:t>Motans</w:t>
            </w:r>
            <w:proofErr w:type="spellEnd"/>
            <w:r w:rsidRPr="006F5C82">
              <w:rPr>
                <w:rFonts w:ascii="Times New Roman" w:hAnsi="Times New Roman"/>
                <w:sz w:val="24"/>
                <w:szCs w:val="24"/>
                <w:lang w:val="fr-FR"/>
              </w:rPr>
              <w:t>;</w:t>
            </w:r>
            <w:proofErr w:type="gramEnd"/>
          </w:p>
          <w:p w14:paraId="59B2C55B" w14:textId="77777777" w:rsidR="006F5C82" w:rsidRPr="006F5C82" w:rsidRDefault="006F5C82" w:rsidP="006F5C82">
            <w:pPr>
              <w:ind w:left="-24"/>
              <w:jc w:val="both"/>
              <w:rPr>
                <w:rFonts w:ascii="Times New Roman" w:hAnsi="Times New Roman"/>
                <w:sz w:val="24"/>
                <w:szCs w:val="24"/>
                <w:lang w:val="fr-FR"/>
              </w:rPr>
            </w:pPr>
            <w:proofErr w:type="spellStart"/>
            <w:r w:rsidRPr="006F5C82">
              <w:rPr>
                <w:rFonts w:ascii="Times New Roman" w:hAnsi="Times New Roman"/>
                <w:sz w:val="24"/>
                <w:szCs w:val="24"/>
                <w:lang w:val="fr-FR"/>
              </w:rPr>
              <w:t>Ofertantul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poate</w:t>
            </w:r>
            <w:proofErr w:type="spellEnd"/>
            <w:r w:rsidRPr="006F5C82">
              <w:rPr>
                <w:rFonts w:ascii="Times New Roman" w:hAnsi="Times New Roman"/>
                <w:sz w:val="24"/>
                <w:szCs w:val="24"/>
                <w:lang w:val="fr-FR"/>
              </w:rPr>
              <w:t xml:space="preserve"> opta </w:t>
            </w:r>
            <w:proofErr w:type="spellStart"/>
            <w:r w:rsidRPr="006F5C82">
              <w:rPr>
                <w:rFonts w:ascii="Times New Roman" w:hAnsi="Times New Roman"/>
                <w:sz w:val="24"/>
                <w:szCs w:val="24"/>
                <w:lang w:val="fr-FR"/>
              </w:rPr>
              <w:t>și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către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unul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dintre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următorii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artiști</w:t>
            </w:r>
            <w:proofErr w:type="spellEnd"/>
            <w:r w:rsidRPr="006F5C82">
              <w:rPr>
                <w:rFonts w:ascii="Times New Roman" w:hAnsi="Times New Roman"/>
                <w:sz w:val="24"/>
                <w:szCs w:val="24"/>
                <w:lang w:val="fr-FR"/>
              </w:rPr>
              <w:t xml:space="preserve"> :</w:t>
            </w:r>
          </w:p>
          <w:p w14:paraId="3A4A27F9"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r>
            <w:proofErr w:type="spellStart"/>
            <w:r w:rsidRPr="006F5C82">
              <w:rPr>
                <w:rFonts w:ascii="Times New Roman" w:hAnsi="Times New Roman"/>
                <w:sz w:val="24"/>
                <w:szCs w:val="24"/>
                <w:lang w:val="fr-FR"/>
              </w:rPr>
              <w:t>Vescan</w:t>
            </w:r>
            <w:proofErr w:type="spellEnd"/>
            <w:r w:rsidRPr="006F5C82">
              <w:rPr>
                <w:rFonts w:ascii="Times New Roman" w:hAnsi="Times New Roman"/>
                <w:sz w:val="24"/>
                <w:szCs w:val="24"/>
                <w:lang w:val="fr-FR"/>
              </w:rPr>
              <w:t xml:space="preserve"> ;</w:t>
            </w:r>
          </w:p>
          <w:p w14:paraId="49EC5539"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r>
            <w:proofErr w:type="spellStart"/>
            <w:r w:rsidRPr="006F5C82">
              <w:rPr>
                <w:rFonts w:ascii="Times New Roman" w:hAnsi="Times New Roman"/>
                <w:sz w:val="24"/>
                <w:szCs w:val="24"/>
                <w:lang w:val="fr-FR"/>
              </w:rPr>
              <w:t>Randi</w:t>
            </w:r>
            <w:proofErr w:type="spellEnd"/>
            <w:r w:rsidRPr="006F5C82">
              <w:rPr>
                <w:rFonts w:ascii="Times New Roman" w:hAnsi="Times New Roman"/>
                <w:sz w:val="24"/>
                <w:szCs w:val="24"/>
                <w:lang w:val="fr-FR"/>
              </w:rPr>
              <w:t xml:space="preserve"> ;</w:t>
            </w:r>
          </w:p>
          <w:p w14:paraId="0A8E366A"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t xml:space="preserve">Mario </w:t>
            </w:r>
            <w:proofErr w:type="spellStart"/>
            <w:r w:rsidRPr="006F5C82">
              <w:rPr>
                <w:rFonts w:ascii="Times New Roman" w:hAnsi="Times New Roman"/>
                <w:sz w:val="24"/>
                <w:szCs w:val="24"/>
                <w:lang w:val="fr-FR"/>
              </w:rPr>
              <w:t>Fresh</w:t>
            </w:r>
            <w:proofErr w:type="spellEnd"/>
            <w:r w:rsidRPr="006F5C82">
              <w:rPr>
                <w:rFonts w:ascii="Times New Roman" w:hAnsi="Times New Roman"/>
                <w:sz w:val="24"/>
                <w:szCs w:val="24"/>
                <w:lang w:val="fr-FR"/>
              </w:rPr>
              <w:t xml:space="preserve"> ;</w:t>
            </w:r>
          </w:p>
          <w:p w14:paraId="0CCA37A9" w14:textId="3110D304" w:rsidR="006F5C82" w:rsidRPr="006F5C82" w:rsidRDefault="006F5C82" w:rsidP="006F5C82">
            <w:pPr>
              <w:ind w:left="-24"/>
              <w:jc w:val="both"/>
              <w:rPr>
                <w:rFonts w:ascii="Times New Roman" w:hAnsi="Times New Roman"/>
                <w:sz w:val="24"/>
                <w:szCs w:val="24"/>
                <w:lang w:val="fr-FR"/>
              </w:rPr>
            </w:pPr>
            <w:proofErr w:type="spellStart"/>
            <w:r w:rsidRPr="006F5C82">
              <w:rPr>
                <w:rFonts w:ascii="Times New Roman" w:hAnsi="Times New Roman"/>
                <w:sz w:val="24"/>
                <w:szCs w:val="24"/>
                <w:lang w:val="fr-FR"/>
              </w:rPr>
              <w:t>Artistul</w:t>
            </w:r>
            <w:proofErr w:type="spellEnd"/>
            <w:r w:rsidRPr="006F5C82">
              <w:rPr>
                <w:rFonts w:ascii="Times New Roman" w:hAnsi="Times New Roman"/>
                <w:sz w:val="24"/>
                <w:szCs w:val="24"/>
                <w:lang w:val="fr-FR"/>
              </w:rPr>
              <w:t xml:space="preserve"> va </w:t>
            </w:r>
            <w:proofErr w:type="spellStart"/>
            <w:r w:rsidRPr="006F5C82">
              <w:rPr>
                <w:rFonts w:ascii="Times New Roman" w:hAnsi="Times New Roman"/>
                <w:sz w:val="24"/>
                <w:szCs w:val="24"/>
                <w:lang w:val="fr-FR"/>
              </w:rPr>
              <w:t>asigura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muzica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în</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cadrul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evenimentului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și</w:t>
            </w:r>
            <w:proofErr w:type="spellEnd"/>
            <w:r w:rsidRPr="006F5C82">
              <w:rPr>
                <w:rFonts w:ascii="Times New Roman" w:hAnsi="Times New Roman"/>
                <w:sz w:val="24"/>
                <w:szCs w:val="24"/>
                <w:lang w:val="fr-FR"/>
              </w:rPr>
              <w:t xml:space="preserve"> care </w:t>
            </w:r>
            <w:proofErr w:type="spellStart"/>
            <w:r w:rsidRPr="006F5C82">
              <w:rPr>
                <w:rFonts w:ascii="Times New Roman" w:hAnsi="Times New Roman"/>
                <w:sz w:val="24"/>
                <w:szCs w:val="24"/>
                <w:lang w:val="fr-FR"/>
              </w:rPr>
              <w:t>să</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aibă</w:t>
            </w:r>
            <w:proofErr w:type="spellEnd"/>
            <w:r w:rsidRPr="006F5C82">
              <w:rPr>
                <w:rFonts w:ascii="Times New Roman" w:hAnsi="Times New Roman"/>
                <w:sz w:val="24"/>
                <w:szCs w:val="24"/>
                <w:lang w:val="fr-FR"/>
              </w:rPr>
              <w:t xml:space="preserve"> o </w:t>
            </w:r>
            <w:proofErr w:type="spellStart"/>
            <w:r w:rsidRPr="006F5C82">
              <w:rPr>
                <w:rFonts w:ascii="Times New Roman" w:hAnsi="Times New Roman"/>
                <w:sz w:val="24"/>
                <w:szCs w:val="24"/>
                <w:lang w:val="fr-FR"/>
              </w:rPr>
              <w:t>prezență</w:t>
            </w:r>
            <w:proofErr w:type="spellEnd"/>
            <w:r w:rsidRPr="006F5C82">
              <w:rPr>
                <w:rFonts w:ascii="Times New Roman" w:hAnsi="Times New Roman"/>
                <w:sz w:val="24"/>
                <w:szCs w:val="24"/>
                <w:lang w:val="fr-FR"/>
              </w:rPr>
              <w:t xml:space="preserve"> in </w:t>
            </w:r>
            <w:proofErr w:type="spellStart"/>
            <w:r w:rsidRPr="006F5C82">
              <w:rPr>
                <w:rFonts w:ascii="Times New Roman" w:hAnsi="Times New Roman"/>
                <w:sz w:val="24"/>
                <w:szCs w:val="24"/>
                <w:lang w:val="fr-FR"/>
              </w:rPr>
              <w:t>eveniment</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timp</w:t>
            </w:r>
            <w:proofErr w:type="spellEnd"/>
            <w:r w:rsidRPr="006F5C82">
              <w:rPr>
                <w:rFonts w:ascii="Times New Roman" w:hAnsi="Times New Roman"/>
                <w:sz w:val="24"/>
                <w:szCs w:val="24"/>
                <w:lang w:val="fr-FR"/>
              </w:rPr>
              <w:t xml:space="preserve"> de minimum 40 de </w:t>
            </w:r>
            <w:proofErr w:type="gramStart"/>
            <w:r w:rsidRPr="006F5C82">
              <w:rPr>
                <w:rFonts w:ascii="Times New Roman" w:hAnsi="Times New Roman"/>
                <w:sz w:val="24"/>
                <w:szCs w:val="24"/>
                <w:lang w:val="fr-FR"/>
              </w:rPr>
              <w:t>minute;</w:t>
            </w:r>
            <w:proofErr w:type="gramEnd"/>
          </w:p>
          <w:p w14:paraId="44C5F5E2"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r>
            <w:proofErr w:type="spellStart"/>
            <w:r w:rsidRPr="006F5C82">
              <w:rPr>
                <w:rFonts w:ascii="Times New Roman" w:hAnsi="Times New Roman"/>
                <w:sz w:val="24"/>
                <w:szCs w:val="24"/>
                <w:lang w:val="fr-FR"/>
              </w:rPr>
              <w:t>Asigurarea</w:t>
            </w:r>
            <w:proofErr w:type="spellEnd"/>
            <w:r w:rsidRPr="006F5C82">
              <w:rPr>
                <w:rFonts w:ascii="Times New Roman" w:hAnsi="Times New Roman"/>
                <w:sz w:val="24"/>
                <w:szCs w:val="24"/>
                <w:lang w:val="fr-FR"/>
              </w:rPr>
              <w:t xml:space="preserve"> a </w:t>
            </w:r>
            <w:proofErr w:type="spellStart"/>
            <w:r w:rsidRPr="006F5C82">
              <w:rPr>
                <w:rFonts w:ascii="Times New Roman" w:hAnsi="Times New Roman"/>
                <w:sz w:val="24"/>
                <w:szCs w:val="24"/>
                <w:lang w:val="fr-FR"/>
              </w:rPr>
              <w:t>unui</w:t>
            </w:r>
            <w:proofErr w:type="spellEnd"/>
            <w:r w:rsidRPr="006F5C82">
              <w:rPr>
                <w:rFonts w:ascii="Times New Roman" w:hAnsi="Times New Roman"/>
                <w:sz w:val="24"/>
                <w:szCs w:val="24"/>
                <w:lang w:val="fr-FR"/>
              </w:rPr>
              <w:t xml:space="preserve"> MC care </w:t>
            </w:r>
            <w:proofErr w:type="spellStart"/>
            <w:r w:rsidRPr="006F5C82">
              <w:rPr>
                <w:rFonts w:ascii="Times New Roman" w:hAnsi="Times New Roman"/>
                <w:sz w:val="24"/>
                <w:szCs w:val="24"/>
                <w:lang w:val="fr-FR"/>
              </w:rPr>
              <w:t>să</w:t>
            </w:r>
            <w:proofErr w:type="spellEnd"/>
            <w:r w:rsidRPr="006F5C82">
              <w:rPr>
                <w:rFonts w:ascii="Times New Roman" w:hAnsi="Times New Roman"/>
                <w:sz w:val="24"/>
                <w:szCs w:val="24"/>
                <w:lang w:val="fr-FR"/>
              </w:rPr>
              <w:t xml:space="preserve"> se </w:t>
            </w:r>
            <w:proofErr w:type="spellStart"/>
            <w:r w:rsidRPr="006F5C82">
              <w:rPr>
                <w:rFonts w:ascii="Times New Roman" w:hAnsi="Times New Roman"/>
                <w:sz w:val="24"/>
                <w:szCs w:val="24"/>
                <w:lang w:val="fr-FR"/>
              </w:rPr>
              <w:t>ocupe</w:t>
            </w:r>
            <w:proofErr w:type="spellEnd"/>
            <w:r w:rsidRPr="006F5C82">
              <w:rPr>
                <w:rFonts w:ascii="Times New Roman" w:hAnsi="Times New Roman"/>
                <w:sz w:val="24"/>
                <w:szCs w:val="24"/>
                <w:lang w:val="fr-FR"/>
              </w:rPr>
              <w:t xml:space="preserve"> de </w:t>
            </w:r>
            <w:proofErr w:type="spellStart"/>
            <w:r w:rsidRPr="006F5C82">
              <w:rPr>
                <w:rFonts w:ascii="Times New Roman" w:hAnsi="Times New Roman"/>
                <w:sz w:val="24"/>
                <w:szCs w:val="24"/>
                <w:lang w:val="fr-FR"/>
              </w:rPr>
              <w:t>entertainment-ul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și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muzica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studenților</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pe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întreaga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desfășurare</w:t>
            </w:r>
            <w:proofErr w:type="spellEnd"/>
            <w:r w:rsidRPr="006F5C82">
              <w:rPr>
                <w:rFonts w:ascii="Times New Roman" w:hAnsi="Times New Roman"/>
                <w:sz w:val="24"/>
                <w:szCs w:val="24"/>
                <w:lang w:val="fr-FR"/>
              </w:rPr>
              <w:t xml:space="preserve"> a </w:t>
            </w:r>
            <w:proofErr w:type="spellStart"/>
            <w:r w:rsidRPr="006F5C82">
              <w:rPr>
                <w:rFonts w:ascii="Times New Roman" w:hAnsi="Times New Roman"/>
                <w:sz w:val="24"/>
                <w:szCs w:val="24"/>
                <w:lang w:val="fr-FR"/>
              </w:rPr>
              <w:t>evenimentului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în</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afara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momentului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artistic</w:t>
            </w:r>
            <w:proofErr w:type="spellEnd"/>
            <w:r w:rsidRPr="006F5C82">
              <w:rPr>
                <w:rFonts w:ascii="Times New Roman" w:hAnsi="Times New Roman"/>
                <w:sz w:val="24"/>
                <w:szCs w:val="24"/>
                <w:lang w:val="fr-FR"/>
              </w:rPr>
              <w:t>.</w:t>
            </w:r>
          </w:p>
          <w:p w14:paraId="1EB4DDA0" w14:textId="7976AE5F" w:rsidR="00901D13" w:rsidRPr="006F5C82" w:rsidRDefault="006F5C82" w:rsidP="006F5C82">
            <w:pPr>
              <w:tabs>
                <w:tab w:val="left" w:pos="207"/>
              </w:tabs>
              <w:ind w:left="-24"/>
              <w:jc w:val="both"/>
              <w:rPr>
                <w:rFonts w:ascii="Times New Roman" w:hAnsi="Times New Roman"/>
                <w:snapToGrid w:val="0"/>
                <w:sz w:val="24"/>
                <w:szCs w:val="24"/>
                <w:lang w:val="ro-RO"/>
              </w:rPr>
            </w:pPr>
            <w:r w:rsidRPr="006F5C82">
              <w:rPr>
                <w:rFonts w:ascii="Times New Roman" w:hAnsi="Times New Roman"/>
                <w:sz w:val="24"/>
                <w:szCs w:val="24"/>
                <w:lang w:val="fr-FR"/>
              </w:rPr>
              <w:t>-</w:t>
            </w:r>
            <w:r w:rsidRPr="006F5C82">
              <w:rPr>
                <w:rFonts w:ascii="Times New Roman" w:hAnsi="Times New Roman"/>
                <w:sz w:val="24"/>
                <w:szCs w:val="24"/>
                <w:lang w:val="fr-FR"/>
              </w:rPr>
              <w:tab/>
            </w:r>
            <w:proofErr w:type="spellStart"/>
            <w:r w:rsidRPr="006F5C82">
              <w:rPr>
                <w:rFonts w:ascii="Times New Roman" w:hAnsi="Times New Roman"/>
                <w:sz w:val="24"/>
                <w:szCs w:val="24"/>
                <w:lang w:val="fr-FR"/>
              </w:rPr>
              <w:t>serviciul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include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backline-ul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mixerul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conectica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și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alte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echipamente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necesare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desfășurării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evenimentului</w:t>
            </w:r>
            <w:proofErr w:type="spellEnd"/>
            <w:r w:rsidRPr="006F5C82">
              <w:rPr>
                <w:rFonts w:ascii="Times New Roman" w:hAnsi="Times New Roman"/>
                <w:sz w:val="24"/>
                <w:szCs w:val="24"/>
                <w:lang w:val="fr-FR"/>
              </w:rPr>
              <w:t>.</w:t>
            </w:r>
          </w:p>
        </w:tc>
        <w:tc>
          <w:tcPr>
            <w:tcW w:w="5002" w:type="dxa"/>
            <w:tcMar>
              <w:left w:w="57" w:type="dxa"/>
              <w:right w:w="57" w:type="dxa"/>
            </w:tcMar>
          </w:tcPr>
          <w:p w14:paraId="1BA70451" w14:textId="77777777" w:rsidR="00901D13" w:rsidRPr="006F5C82" w:rsidRDefault="00901D13" w:rsidP="006F5C82">
            <w:pPr>
              <w:rPr>
                <w:rFonts w:ascii="Times New Roman" w:hAnsi="Times New Roman"/>
                <w:sz w:val="24"/>
                <w:szCs w:val="24"/>
              </w:rPr>
            </w:pPr>
            <w:r w:rsidRPr="006F5C82">
              <w:rPr>
                <w:rFonts w:ascii="Times New Roman" w:eastAsia="Calibri" w:hAnsi="Times New Roman"/>
                <w:b/>
                <w:i/>
                <w:sz w:val="24"/>
                <w:szCs w:val="24"/>
                <w:lang w:val="ro-RO"/>
              </w:rPr>
              <w:t>se completează de către ofertant</w:t>
            </w:r>
          </w:p>
        </w:tc>
      </w:tr>
      <w:tr w:rsidR="000D43C7" w:rsidRPr="006F5C82" w14:paraId="43F08AF7" w14:textId="77777777" w:rsidTr="006F5C82">
        <w:trPr>
          <w:trHeight w:val="251"/>
          <w:jc w:val="center"/>
        </w:trPr>
        <w:tc>
          <w:tcPr>
            <w:tcW w:w="715" w:type="dxa"/>
            <w:tcMar>
              <w:left w:w="57" w:type="dxa"/>
              <w:right w:w="57" w:type="dxa"/>
            </w:tcMar>
          </w:tcPr>
          <w:p w14:paraId="23378FC8" w14:textId="77777777" w:rsidR="000D43C7" w:rsidRPr="006F5C82" w:rsidRDefault="00251244" w:rsidP="006F5C82">
            <w:pPr>
              <w:rPr>
                <w:rFonts w:ascii="Times New Roman" w:hAnsi="Times New Roman"/>
                <w:sz w:val="24"/>
                <w:szCs w:val="24"/>
              </w:rPr>
            </w:pPr>
            <w:r w:rsidRPr="006F5C82">
              <w:rPr>
                <w:rFonts w:ascii="Times New Roman" w:hAnsi="Times New Roman"/>
                <w:sz w:val="24"/>
                <w:szCs w:val="24"/>
              </w:rPr>
              <w:t>2</w:t>
            </w:r>
          </w:p>
        </w:tc>
        <w:tc>
          <w:tcPr>
            <w:tcW w:w="5002" w:type="dxa"/>
            <w:tcMar>
              <w:left w:w="57" w:type="dxa"/>
              <w:right w:w="57" w:type="dxa"/>
            </w:tcMar>
          </w:tcPr>
          <w:p w14:paraId="2593B1B7" w14:textId="77777777" w:rsidR="00AE0A62" w:rsidRPr="006F5C82" w:rsidRDefault="00AE0A62" w:rsidP="006F5C82">
            <w:pPr>
              <w:rPr>
                <w:rFonts w:ascii="Times New Roman" w:hAnsi="Times New Roman"/>
                <w:b/>
                <w:sz w:val="24"/>
                <w:szCs w:val="24"/>
              </w:rPr>
            </w:pPr>
            <w:r w:rsidRPr="006F5C82">
              <w:rPr>
                <w:rFonts w:ascii="Times New Roman" w:hAnsi="Times New Roman"/>
                <w:noProof/>
                <w:sz w:val="24"/>
                <w:szCs w:val="24"/>
              </w:rPr>
              <w:t xml:space="preserve">2. </w:t>
            </w:r>
            <w:proofErr w:type="spellStart"/>
            <w:r w:rsidRPr="006F5C82">
              <w:rPr>
                <w:rFonts w:ascii="Times New Roman" w:hAnsi="Times New Roman"/>
                <w:b/>
                <w:sz w:val="24"/>
                <w:szCs w:val="24"/>
              </w:rPr>
              <w:t>Servicii</w:t>
            </w:r>
            <w:proofErr w:type="spellEnd"/>
            <w:r w:rsidRPr="006F5C82">
              <w:rPr>
                <w:rFonts w:ascii="Times New Roman" w:hAnsi="Times New Roman"/>
                <w:b/>
                <w:sz w:val="24"/>
                <w:szCs w:val="24"/>
              </w:rPr>
              <w:t xml:space="preserve"> </w:t>
            </w:r>
            <w:proofErr w:type="spellStart"/>
            <w:r w:rsidRPr="006F5C82">
              <w:rPr>
                <w:rFonts w:ascii="Times New Roman" w:hAnsi="Times New Roman"/>
                <w:b/>
                <w:sz w:val="24"/>
                <w:szCs w:val="24"/>
              </w:rPr>
              <w:t>asigurare</w:t>
            </w:r>
            <w:proofErr w:type="spellEnd"/>
            <w:r w:rsidRPr="006F5C82">
              <w:rPr>
                <w:rFonts w:ascii="Times New Roman" w:hAnsi="Times New Roman"/>
                <w:b/>
                <w:sz w:val="24"/>
                <w:szCs w:val="24"/>
              </w:rPr>
              <w:t xml:space="preserve"> </w:t>
            </w:r>
            <w:proofErr w:type="spellStart"/>
            <w:r w:rsidRPr="006F5C82">
              <w:rPr>
                <w:rFonts w:ascii="Times New Roman" w:hAnsi="Times New Roman"/>
                <w:b/>
                <w:sz w:val="24"/>
                <w:szCs w:val="24"/>
              </w:rPr>
              <w:t>locații</w:t>
            </w:r>
            <w:proofErr w:type="spellEnd"/>
            <w:r w:rsidRPr="006F5C82">
              <w:rPr>
                <w:rFonts w:ascii="Times New Roman" w:hAnsi="Times New Roman"/>
                <w:b/>
                <w:sz w:val="24"/>
                <w:szCs w:val="24"/>
              </w:rPr>
              <w:t xml:space="preserve"> </w:t>
            </w:r>
            <w:proofErr w:type="spellStart"/>
            <w:r w:rsidRPr="006F5C82">
              <w:rPr>
                <w:rFonts w:ascii="Times New Roman" w:hAnsi="Times New Roman"/>
                <w:b/>
                <w:sz w:val="24"/>
                <w:szCs w:val="24"/>
              </w:rPr>
              <w:t>spectacol</w:t>
            </w:r>
            <w:proofErr w:type="spellEnd"/>
          </w:p>
          <w:p w14:paraId="2E40746C" w14:textId="23E9C0CB" w:rsidR="006F5C82" w:rsidRPr="006F5C82" w:rsidRDefault="006F5C82" w:rsidP="006F5C82">
            <w:pPr>
              <w:numPr>
                <w:ilvl w:val="0"/>
                <w:numId w:val="18"/>
              </w:numPr>
              <w:tabs>
                <w:tab w:val="left" w:pos="207"/>
              </w:tabs>
              <w:overflowPunct/>
              <w:autoSpaceDE/>
              <w:autoSpaceDN/>
              <w:adjustRightInd/>
              <w:ind w:left="0" w:firstLine="0"/>
              <w:textAlignment w:val="auto"/>
              <w:rPr>
                <w:rFonts w:ascii="Times New Roman" w:hAnsi="Times New Roman"/>
                <w:sz w:val="24"/>
                <w:szCs w:val="24"/>
              </w:rPr>
            </w:pPr>
            <w:proofErr w:type="spellStart"/>
            <w:r w:rsidRPr="006F5C82">
              <w:rPr>
                <w:rFonts w:ascii="Times New Roman" w:hAnsi="Times New Roman"/>
                <w:sz w:val="24"/>
                <w:szCs w:val="24"/>
              </w:rPr>
              <w:t>Asigurarea</w:t>
            </w:r>
            <w:proofErr w:type="spellEnd"/>
            <w:r w:rsidRPr="006F5C82">
              <w:rPr>
                <w:rFonts w:ascii="Times New Roman" w:hAnsi="Times New Roman"/>
                <w:sz w:val="24"/>
                <w:szCs w:val="24"/>
              </w:rPr>
              <w:t xml:space="preserve"> a </w:t>
            </w:r>
            <w:proofErr w:type="spellStart"/>
            <w:r w:rsidRPr="006F5C82">
              <w:rPr>
                <w:rFonts w:ascii="Times New Roman" w:hAnsi="Times New Roman"/>
                <w:sz w:val="24"/>
                <w:szCs w:val="24"/>
              </w:rPr>
              <w:t>unei</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locații</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pentru</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desfășurarea</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momentelor</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artistice</w:t>
            </w:r>
            <w:proofErr w:type="spellEnd"/>
            <w:r w:rsidRPr="006F5C82">
              <w:rPr>
                <w:rFonts w:ascii="Times New Roman" w:hAnsi="Times New Roman"/>
                <w:sz w:val="24"/>
                <w:szCs w:val="24"/>
              </w:rPr>
              <w:t xml:space="preserve"> pe o </w:t>
            </w:r>
            <w:proofErr w:type="spellStart"/>
            <w:r w:rsidRPr="006F5C82">
              <w:rPr>
                <w:rFonts w:ascii="Times New Roman" w:hAnsi="Times New Roman"/>
                <w:sz w:val="24"/>
                <w:szCs w:val="24"/>
              </w:rPr>
              <w:t>perioada</w:t>
            </w:r>
            <w:proofErr w:type="spellEnd"/>
            <w:r w:rsidRPr="006F5C82">
              <w:rPr>
                <w:rFonts w:ascii="Times New Roman" w:hAnsi="Times New Roman"/>
                <w:sz w:val="24"/>
                <w:szCs w:val="24"/>
              </w:rPr>
              <w:t xml:space="preserve"> de minimum 6 ore, </w:t>
            </w:r>
          </w:p>
          <w:p w14:paraId="79BF0EA6" w14:textId="77777777" w:rsidR="006F5C82" w:rsidRPr="006F5C82" w:rsidRDefault="006F5C82" w:rsidP="006F5C82">
            <w:pPr>
              <w:numPr>
                <w:ilvl w:val="0"/>
                <w:numId w:val="18"/>
              </w:numPr>
              <w:tabs>
                <w:tab w:val="left" w:pos="207"/>
              </w:tabs>
              <w:overflowPunct/>
              <w:autoSpaceDE/>
              <w:autoSpaceDN/>
              <w:adjustRightInd/>
              <w:ind w:left="0" w:firstLine="0"/>
              <w:textAlignment w:val="auto"/>
              <w:rPr>
                <w:rFonts w:ascii="Times New Roman" w:hAnsi="Times New Roman"/>
                <w:sz w:val="24"/>
                <w:szCs w:val="24"/>
              </w:rPr>
            </w:pPr>
            <w:proofErr w:type="spellStart"/>
            <w:r w:rsidRPr="006F5C82">
              <w:rPr>
                <w:rFonts w:ascii="Times New Roman" w:hAnsi="Times New Roman"/>
                <w:sz w:val="24"/>
                <w:szCs w:val="24"/>
              </w:rPr>
              <w:t>Distanța</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locației</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să</w:t>
            </w:r>
            <w:proofErr w:type="spellEnd"/>
            <w:r w:rsidRPr="006F5C82">
              <w:rPr>
                <w:rFonts w:ascii="Times New Roman" w:hAnsi="Times New Roman"/>
                <w:sz w:val="24"/>
                <w:szCs w:val="24"/>
              </w:rPr>
              <w:t xml:space="preserve"> fie la maximum 3 </w:t>
            </w:r>
            <w:proofErr w:type="spellStart"/>
            <w:r w:rsidRPr="006F5C82">
              <w:rPr>
                <w:rFonts w:ascii="Times New Roman" w:hAnsi="Times New Roman"/>
                <w:sz w:val="24"/>
                <w:szCs w:val="24"/>
              </w:rPr>
              <w:t>kilometri</w:t>
            </w:r>
            <w:proofErr w:type="spellEnd"/>
            <w:r w:rsidRPr="006F5C82">
              <w:rPr>
                <w:rFonts w:ascii="Times New Roman" w:hAnsi="Times New Roman"/>
                <w:sz w:val="24"/>
                <w:szCs w:val="24"/>
              </w:rPr>
              <w:t xml:space="preserve"> de </w:t>
            </w:r>
            <w:proofErr w:type="spellStart"/>
            <w:r w:rsidRPr="006F5C82">
              <w:rPr>
                <w:rFonts w:ascii="Times New Roman" w:hAnsi="Times New Roman"/>
                <w:sz w:val="24"/>
                <w:szCs w:val="24"/>
              </w:rPr>
              <w:t>Campusul</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Studențesc</w:t>
            </w:r>
            <w:proofErr w:type="spellEnd"/>
            <w:r w:rsidRPr="006F5C82">
              <w:rPr>
                <w:rFonts w:ascii="Times New Roman" w:hAnsi="Times New Roman"/>
                <w:sz w:val="24"/>
                <w:szCs w:val="24"/>
              </w:rPr>
              <w:t xml:space="preserve"> „Alexandru Ioan Cuza” din </w:t>
            </w:r>
            <w:proofErr w:type="spellStart"/>
            <w:r w:rsidRPr="006F5C82">
              <w:rPr>
                <w:rFonts w:ascii="Times New Roman" w:hAnsi="Times New Roman"/>
                <w:sz w:val="24"/>
                <w:szCs w:val="24"/>
              </w:rPr>
              <w:t>cadrul</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Universității</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Dunărea</w:t>
            </w:r>
            <w:proofErr w:type="spellEnd"/>
            <w:r w:rsidRPr="006F5C82">
              <w:rPr>
                <w:rFonts w:ascii="Times New Roman" w:hAnsi="Times New Roman"/>
                <w:sz w:val="24"/>
                <w:szCs w:val="24"/>
              </w:rPr>
              <w:t xml:space="preserve"> de Jos” din </w:t>
            </w:r>
            <w:proofErr w:type="spellStart"/>
            <w:proofErr w:type="gramStart"/>
            <w:r w:rsidRPr="006F5C82">
              <w:rPr>
                <w:rFonts w:ascii="Times New Roman" w:hAnsi="Times New Roman"/>
                <w:sz w:val="24"/>
                <w:szCs w:val="24"/>
              </w:rPr>
              <w:t>Galați</w:t>
            </w:r>
            <w:proofErr w:type="spellEnd"/>
            <w:r w:rsidRPr="006F5C82">
              <w:rPr>
                <w:rFonts w:ascii="Times New Roman" w:hAnsi="Times New Roman"/>
                <w:sz w:val="24"/>
                <w:szCs w:val="24"/>
              </w:rPr>
              <w:t>;</w:t>
            </w:r>
            <w:proofErr w:type="gramEnd"/>
          </w:p>
          <w:p w14:paraId="31A1F815" w14:textId="30B86A77" w:rsidR="006F5C82" w:rsidRPr="006F5C82" w:rsidRDefault="006F5C82" w:rsidP="006F5C82">
            <w:pPr>
              <w:numPr>
                <w:ilvl w:val="0"/>
                <w:numId w:val="18"/>
              </w:numPr>
              <w:tabs>
                <w:tab w:val="left" w:pos="207"/>
              </w:tabs>
              <w:overflowPunct/>
              <w:autoSpaceDE/>
              <w:autoSpaceDN/>
              <w:adjustRightInd/>
              <w:ind w:left="0" w:firstLine="0"/>
              <w:textAlignment w:val="auto"/>
              <w:rPr>
                <w:rFonts w:ascii="Times New Roman" w:hAnsi="Times New Roman"/>
                <w:sz w:val="24"/>
                <w:szCs w:val="24"/>
                <w:lang w:val="fr-FR"/>
              </w:rPr>
            </w:pPr>
            <w:proofErr w:type="spellStart"/>
            <w:r w:rsidRPr="006F5C82">
              <w:rPr>
                <w:rFonts w:ascii="Times New Roman" w:hAnsi="Times New Roman"/>
                <w:sz w:val="24"/>
                <w:szCs w:val="24"/>
                <w:lang w:val="fr-FR"/>
              </w:rPr>
              <w:t>Locația</w:t>
            </w:r>
            <w:proofErr w:type="spellEnd"/>
            <w:r w:rsidRPr="006F5C82">
              <w:rPr>
                <w:rFonts w:ascii="Times New Roman" w:hAnsi="Times New Roman"/>
                <w:sz w:val="24"/>
                <w:szCs w:val="24"/>
                <w:lang w:val="fr-FR"/>
              </w:rPr>
              <w:t xml:space="preserve"> de </w:t>
            </w:r>
            <w:proofErr w:type="spellStart"/>
            <w:r w:rsidRPr="006F5C82">
              <w:rPr>
                <w:rFonts w:ascii="Times New Roman" w:hAnsi="Times New Roman"/>
                <w:sz w:val="24"/>
                <w:szCs w:val="24"/>
                <w:lang w:val="fr-FR"/>
              </w:rPr>
              <w:t>desfășurare</w:t>
            </w:r>
            <w:proofErr w:type="spellEnd"/>
            <w:r w:rsidRPr="006F5C82">
              <w:rPr>
                <w:rFonts w:ascii="Times New Roman" w:hAnsi="Times New Roman"/>
                <w:sz w:val="24"/>
                <w:szCs w:val="24"/>
                <w:lang w:val="fr-FR"/>
              </w:rPr>
              <w:t xml:space="preserve"> a </w:t>
            </w:r>
            <w:proofErr w:type="spellStart"/>
            <w:r w:rsidRPr="006F5C82">
              <w:rPr>
                <w:rFonts w:ascii="Times New Roman" w:hAnsi="Times New Roman"/>
                <w:sz w:val="24"/>
                <w:szCs w:val="24"/>
                <w:lang w:val="fr-FR"/>
              </w:rPr>
              <w:t>evenimentului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trebuie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să</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ofere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servicii</w:t>
            </w:r>
            <w:proofErr w:type="spellEnd"/>
            <w:r w:rsidRPr="006F5C82">
              <w:rPr>
                <w:rFonts w:ascii="Times New Roman" w:hAnsi="Times New Roman"/>
                <w:sz w:val="24"/>
                <w:szCs w:val="24"/>
                <w:lang w:val="fr-FR"/>
              </w:rPr>
              <w:t xml:space="preserve"> de </w:t>
            </w:r>
            <w:proofErr w:type="spellStart"/>
            <w:proofErr w:type="gramStart"/>
            <w:r w:rsidRPr="006F5C82">
              <w:rPr>
                <w:rFonts w:ascii="Times New Roman" w:hAnsi="Times New Roman"/>
                <w:sz w:val="24"/>
                <w:szCs w:val="24"/>
                <w:lang w:val="fr-FR"/>
              </w:rPr>
              <w:t>securitate</w:t>
            </w:r>
            <w:proofErr w:type="spellEnd"/>
            <w:r w:rsidRPr="006F5C82">
              <w:rPr>
                <w:rFonts w:ascii="Times New Roman" w:hAnsi="Times New Roman"/>
                <w:sz w:val="24"/>
                <w:szCs w:val="24"/>
                <w:lang w:val="fr-FR"/>
              </w:rPr>
              <w:t>;</w:t>
            </w:r>
            <w:proofErr w:type="gramEnd"/>
          </w:p>
          <w:p w14:paraId="0BCD2D75" w14:textId="2193ED34" w:rsidR="000D43C7" w:rsidRPr="006F5C82" w:rsidRDefault="006F5C82" w:rsidP="006F5C82">
            <w:pPr>
              <w:ind w:left="-24"/>
              <w:rPr>
                <w:rFonts w:ascii="Times New Roman" w:hAnsi="Times New Roman"/>
                <w:noProof/>
                <w:sz w:val="24"/>
                <w:szCs w:val="24"/>
              </w:rPr>
            </w:pPr>
            <w:proofErr w:type="spellStart"/>
            <w:r w:rsidRPr="006F5C82">
              <w:rPr>
                <w:rFonts w:ascii="Times New Roman" w:hAnsi="Times New Roman"/>
                <w:sz w:val="24"/>
                <w:szCs w:val="24"/>
                <w:lang w:val="fr-FR"/>
              </w:rPr>
              <w:t>Capacitate</w:t>
            </w:r>
            <w:r w:rsidRPr="006F5C82">
              <w:rPr>
                <w:rFonts w:ascii="Times New Roman" w:hAnsi="Times New Roman"/>
                <w:sz w:val="24"/>
                <w:szCs w:val="24"/>
                <w:lang w:val="fr-FR"/>
              </w:rPr>
              <w:t>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locației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să</w:t>
            </w:r>
            <w:proofErr w:type="spellEnd"/>
            <w:r w:rsidRPr="006F5C82">
              <w:rPr>
                <w:rFonts w:ascii="Times New Roman" w:hAnsi="Times New Roman"/>
                <w:sz w:val="24"/>
                <w:szCs w:val="24"/>
                <w:lang w:val="fr-FR"/>
              </w:rPr>
              <w:t xml:space="preserve"> fie de minimum 450 de </w:t>
            </w:r>
            <w:proofErr w:type="spellStart"/>
            <w:r w:rsidRPr="006F5C82">
              <w:rPr>
                <w:rFonts w:ascii="Times New Roman" w:hAnsi="Times New Roman"/>
                <w:sz w:val="24"/>
                <w:szCs w:val="24"/>
                <w:lang w:val="fr-FR"/>
              </w:rPr>
              <w:t>persoane</w:t>
            </w:r>
            <w:proofErr w:type="spellEnd"/>
            <w:r w:rsidRPr="006F5C82">
              <w:rPr>
                <w:rFonts w:ascii="Times New Roman" w:hAnsi="Times New Roman"/>
                <w:sz w:val="24"/>
                <w:szCs w:val="24"/>
                <w:lang w:val="fr-FR"/>
              </w:rPr>
              <w:t>.</w:t>
            </w:r>
            <w:r w:rsidRPr="006F5C82">
              <w:rPr>
                <w:rFonts w:ascii="Times New Roman" w:hAnsi="Times New Roman"/>
                <w:sz w:val="24"/>
                <w:szCs w:val="24"/>
                <w:lang w:val="fr-FR"/>
              </w:rPr>
              <w:t> </w:t>
            </w:r>
          </w:p>
        </w:tc>
        <w:tc>
          <w:tcPr>
            <w:tcW w:w="5002" w:type="dxa"/>
            <w:tcMar>
              <w:left w:w="57" w:type="dxa"/>
              <w:right w:w="57" w:type="dxa"/>
            </w:tcMar>
          </w:tcPr>
          <w:p w14:paraId="5955998D" w14:textId="77777777" w:rsidR="000D43C7" w:rsidRPr="006F5C82" w:rsidRDefault="00251244" w:rsidP="006F5C82">
            <w:pPr>
              <w:rPr>
                <w:rFonts w:ascii="Times New Roman" w:eastAsia="Calibri" w:hAnsi="Times New Roman"/>
                <w:b/>
                <w:i/>
                <w:sz w:val="24"/>
                <w:szCs w:val="24"/>
                <w:lang w:val="ro-RO"/>
              </w:rPr>
            </w:pPr>
            <w:r w:rsidRPr="006F5C82">
              <w:rPr>
                <w:rFonts w:ascii="Times New Roman" w:eastAsia="Calibri" w:hAnsi="Times New Roman"/>
                <w:b/>
                <w:i/>
                <w:sz w:val="24"/>
                <w:szCs w:val="24"/>
                <w:lang w:val="ro-RO"/>
              </w:rPr>
              <w:t>se completează de către ofertant</w:t>
            </w:r>
          </w:p>
        </w:tc>
      </w:tr>
      <w:tr w:rsidR="000F23AE" w:rsidRPr="006F5C82" w14:paraId="2D775F82" w14:textId="77777777" w:rsidTr="006F5C82">
        <w:trPr>
          <w:trHeight w:val="566"/>
          <w:jc w:val="center"/>
        </w:trPr>
        <w:tc>
          <w:tcPr>
            <w:tcW w:w="715" w:type="dxa"/>
            <w:tcMar>
              <w:left w:w="57" w:type="dxa"/>
              <w:right w:w="57" w:type="dxa"/>
            </w:tcMar>
          </w:tcPr>
          <w:p w14:paraId="7E101046" w14:textId="77777777" w:rsidR="000F23AE" w:rsidRPr="006F5C82" w:rsidRDefault="00251244" w:rsidP="006F5C82">
            <w:pPr>
              <w:rPr>
                <w:rFonts w:ascii="Times New Roman" w:hAnsi="Times New Roman"/>
                <w:sz w:val="24"/>
                <w:szCs w:val="24"/>
              </w:rPr>
            </w:pPr>
            <w:r w:rsidRPr="006F5C82">
              <w:rPr>
                <w:rFonts w:ascii="Times New Roman" w:hAnsi="Times New Roman"/>
                <w:sz w:val="24"/>
                <w:szCs w:val="24"/>
              </w:rPr>
              <w:t>3</w:t>
            </w:r>
          </w:p>
        </w:tc>
        <w:tc>
          <w:tcPr>
            <w:tcW w:w="5002" w:type="dxa"/>
            <w:tcMar>
              <w:left w:w="57" w:type="dxa"/>
              <w:right w:w="57" w:type="dxa"/>
            </w:tcMar>
          </w:tcPr>
          <w:p w14:paraId="494D58DF" w14:textId="77777777" w:rsidR="00AE0A62" w:rsidRPr="006F5C82" w:rsidRDefault="00AE0A62" w:rsidP="006F5C82">
            <w:pPr>
              <w:rPr>
                <w:rFonts w:ascii="Times New Roman" w:hAnsi="Times New Roman"/>
                <w:b/>
                <w:sz w:val="24"/>
                <w:szCs w:val="24"/>
              </w:rPr>
            </w:pPr>
            <w:r w:rsidRPr="006F5C82">
              <w:rPr>
                <w:rFonts w:ascii="Times New Roman" w:eastAsia="Calibri" w:hAnsi="Times New Roman"/>
                <w:sz w:val="24"/>
                <w:szCs w:val="24"/>
              </w:rPr>
              <w:t xml:space="preserve">3. </w:t>
            </w:r>
            <w:proofErr w:type="spellStart"/>
            <w:r w:rsidRPr="006F5C82">
              <w:rPr>
                <w:rFonts w:ascii="Times New Roman" w:hAnsi="Times New Roman"/>
                <w:b/>
                <w:sz w:val="24"/>
                <w:szCs w:val="24"/>
              </w:rPr>
              <w:t>Servicii</w:t>
            </w:r>
            <w:proofErr w:type="spellEnd"/>
            <w:r w:rsidRPr="006F5C82">
              <w:rPr>
                <w:rFonts w:ascii="Times New Roman" w:hAnsi="Times New Roman"/>
                <w:b/>
                <w:sz w:val="24"/>
                <w:szCs w:val="24"/>
              </w:rPr>
              <w:t xml:space="preserve"> </w:t>
            </w:r>
            <w:proofErr w:type="spellStart"/>
            <w:r w:rsidRPr="006F5C82">
              <w:rPr>
                <w:rFonts w:ascii="Times New Roman" w:hAnsi="Times New Roman"/>
                <w:b/>
                <w:sz w:val="24"/>
                <w:szCs w:val="24"/>
              </w:rPr>
              <w:t>fotografiere</w:t>
            </w:r>
            <w:proofErr w:type="spellEnd"/>
          </w:p>
          <w:p w14:paraId="7DF4E368" w14:textId="77777777" w:rsidR="006F5C82" w:rsidRPr="006F5C82" w:rsidRDefault="006F5C82" w:rsidP="006F5C82">
            <w:pPr>
              <w:numPr>
                <w:ilvl w:val="0"/>
                <w:numId w:val="19"/>
              </w:numPr>
              <w:tabs>
                <w:tab w:val="left" w:pos="207"/>
              </w:tabs>
              <w:overflowPunct/>
              <w:autoSpaceDE/>
              <w:autoSpaceDN/>
              <w:adjustRightInd/>
              <w:ind w:left="0" w:firstLine="0"/>
              <w:textAlignment w:val="auto"/>
              <w:rPr>
                <w:rFonts w:ascii="Times New Roman" w:hAnsi="Times New Roman"/>
                <w:sz w:val="24"/>
                <w:szCs w:val="24"/>
                <w:lang w:val="fr-FR"/>
              </w:rPr>
            </w:pPr>
            <w:proofErr w:type="spellStart"/>
            <w:r w:rsidRPr="006F5C82">
              <w:rPr>
                <w:rFonts w:ascii="Times New Roman" w:hAnsi="Times New Roman"/>
                <w:sz w:val="24"/>
                <w:szCs w:val="24"/>
                <w:lang w:val="fr-FR"/>
              </w:rPr>
              <w:t>Asigurarea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fotografierii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în</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cadrul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evenimentului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respectiv</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minim</w:t>
            </w:r>
            <w:proofErr w:type="spellEnd"/>
            <w:r w:rsidRPr="006F5C82">
              <w:rPr>
                <w:rFonts w:ascii="Times New Roman" w:hAnsi="Times New Roman"/>
                <w:sz w:val="24"/>
                <w:szCs w:val="24"/>
                <w:lang w:val="fr-FR"/>
              </w:rPr>
              <w:t xml:space="preserve"> 100 </w:t>
            </w:r>
            <w:proofErr w:type="spellStart"/>
            <w:r w:rsidRPr="006F5C82">
              <w:rPr>
                <w:rFonts w:ascii="Times New Roman" w:hAnsi="Times New Roman"/>
                <w:sz w:val="24"/>
                <w:szCs w:val="24"/>
                <w:lang w:val="fr-FR"/>
              </w:rPr>
              <w:t>fotografii</w:t>
            </w:r>
            <w:proofErr w:type="spellEnd"/>
            <w:r w:rsidRPr="006F5C82">
              <w:rPr>
                <w:rFonts w:ascii="Times New Roman" w:hAnsi="Times New Roman"/>
                <w:sz w:val="24"/>
                <w:szCs w:val="24"/>
                <w:lang w:val="fr-FR"/>
              </w:rPr>
              <w:t xml:space="preserve"> format digital </w:t>
            </w:r>
            <w:proofErr w:type="spellStart"/>
            <w:r w:rsidRPr="006F5C82">
              <w:rPr>
                <w:rFonts w:ascii="Times New Roman" w:hAnsi="Times New Roman"/>
                <w:sz w:val="24"/>
                <w:szCs w:val="24"/>
                <w:lang w:val="fr-FR"/>
              </w:rPr>
              <w:t>și</w:t>
            </w:r>
            <w:proofErr w:type="spellEnd"/>
            <w:r w:rsidRPr="006F5C82">
              <w:rPr>
                <w:rFonts w:ascii="Times New Roman" w:hAnsi="Times New Roman"/>
                <w:sz w:val="24"/>
                <w:szCs w:val="24"/>
                <w:lang w:val="fr-FR"/>
              </w:rPr>
              <w:t xml:space="preserve"> 2 </w:t>
            </w:r>
            <w:proofErr w:type="spellStart"/>
            <w:r w:rsidRPr="006F5C82">
              <w:rPr>
                <w:rFonts w:ascii="Times New Roman" w:hAnsi="Times New Roman"/>
                <w:sz w:val="24"/>
                <w:szCs w:val="24"/>
                <w:lang w:val="fr-FR"/>
              </w:rPr>
              <w:t>videoclipuri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în</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acelați</w:t>
            </w:r>
            <w:proofErr w:type="spellEnd"/>
            <w:r w:rsidRPr="006F5C82">
              <w:rPr>
                <w:rFonts w:ascii="Times New Roman" w:hAnsi="Times New Roman"/>
                <w:sz w:val="24"/>
                <w:szCs w:val="24"/>
                <w:lang w:val="fr-FR"/>
              </w:rPr>
              <w:t xml:space="preserve"> format, care se vor </w:t>
            </w:r>
            <w:proofErr w:type="spellStart"/>
            <w:r w:rsidRPr="006F5C82">
              <w:rPr>
                <w:rFonts w:ascii="Times New Roman" w:hAnsi="Times New Roman"/>
                <w:sz w:val="24"/>
                <w:szCs w:val="24"/>
                <w:lang w:val="fr-FR"/>
              </w:rPr>
              <w:t>pune</w:t>
            </w:r>
            <w:proofErr w:type="spellEnd"/>
            <w:r w:rsidRPr="006F5C82">
              <w:rPr>
                <w:rFonts w:ascii="Times New Roman" w:hAnsi="Times New Roman"/>
                <w:sz w:val="24"/>
                <w:szCs w:val="24"/>
                <w:lang w:val="fr-FR"/>
              </w:rPr>
              <w:t xml:space="preserve"> la </w:t>
            </w:r>
            <w:proofErr w:type="spellStart"/>
            <w:r w:rsidRPr="006F5C82">
              <w:rPr>
                <w:rFonts w:ascii="Times New Roman" w:hAnsi="Times New Roman"/>
                <w:sz w:val="24"/>
                <w:szCs w:val="24"/>
                <w:lang w:val="fr-FR"/>
              </w:rPr>
              <w:t>dispoziția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autorității</w:t>
            </w:r>
            <w:proofErr w:type="spellEnd"/>
            <w:r w:rsidRPr="006F5C82">
              <w:rPr>
                <w:rFonts w:ascii="Times New Roman" w:hAnsi="Times New Roman"/>
                <w:sz w:val="24"/>
                <w:szCs w:val="24"/>
                <w:lang w:val="fr-FR"/>
              </w:rPr>
              <w:t xml:space="preserve"> contractante </w:t>
            </w:r>
            <w:proofErr w:type="spellStart"/>
            <w:r w:rsidRPr="006F5C82">
              <w:rPr>
                <w:rFonts w:ascii="Times New Roman" w:hAnsi="Times New Roman"/>
                <w:sz w:val="24"/>
                <w:szCs w:val="24"/>
                <w:lang w:val="fr-FR"/>
              </w:rPr>
              <w:t>în</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termen</w:t>
            </w:r>
            <w:proofErr w:type="spellEnd"/>
            <w:r w:rsidRPr="006F5C82">
              <w:rPr>
                <w:rFonts w:ascii="Times New Roman" w:hAnsi="Times New Roman"/>
                <w:sz w:val="24"/>
                <w:szCs w:val="24"/>
                <w:lang w:val="fr-FR"/>
              </w:rPr>
              <w:t xml:space="preserve"> de 5 </w:t>
            </w:r>
            <w:proofErr w:type="spellStart"/>
            <w:r w:rsidRPr="006F5C82">
              <w:rPr>
                <w:rFonts w:ascii="Times New Roman" w:hAnsi="Times New Roman"/>
                <w:sz w:val="24"/>
                <w:szCs w:val="24"/>
                <w:lang w:val="fr-FR"/>
              </w:rPr>
              <w:t>zile</w:t>
            </w:r>
            <w:proofErr w:type="spellEnd"/>
            <w:r w:rsidRPr="006F5C82">
              <w:rPr>
                <w:rFonts w:ascii="Times New Roman" w:hAnsi="Times New Roman"/>
                <w:sz w:val="24"/>
                <w:szCs w:val="24"/>
                <w:lang w:val="fr-FR"/>
              </w:rPr>
              <w:t xml:space="preserve"> de la </w:t>
            </w:r>
            <w:proofErr w:type="spellStart"/>
            <w:proofErr w:type="gramStart"/>
            <w:r w:rsidRPr="006F5C82">
              <w:rPr>
                <w:rFonts w:ascii="Times New Roman" w:hAnsi="Times New Roman"/>
                <w:sz w:val="24"/>
                <w:szCs w:val="24"/>
                <w:lang w:val="fr-FR"/>
              </w:rPr>
              <w:t>eveniment</w:t>
            </w:r>
            <w:proofErr w:type="spellEnd"/>
            <w:r w:rsidRPr="006F5C82">
              <w:rPr>
                <w:rFonts w:ascii="Times New Roman" w:hAnsi="Times New Roman"/>
                <w:sz w:val="24"/>
                <w:szCs w:val="24"/>
                <w:lang w:val="fr-FR"/>
              </w:rPr>
              <w:t>;</w:t>
            </w:r>
            <w:proofErr w:type="gramEnd"/>
          </w:p>
          <w:p w14:paraId="28FA068B" w14:textId="5BFD1197" w:rsidR="000F23AE" w:rsidRPr="006F5C82" w:rsidRDefault="006F5C82" w:rsidP="006F5C82">
            <w:pPr>
              <w:numPr>
                <w:ilvl w:val="0"/>
                <w:numId w:val="19"/>
              </w:numPr>
              <w:tabs>
                <w:tab w:val="left" w:pos="207"/>
              </w:tabs>
              <w:overflowPunct/>
              <w:autoSpaceDE/>
              <w:autoSpaceDN/>
              <w:adjustRightInd/>
              <w:ind w:left="0" w:firstLine="0"/>
              <w:jc w:val="both"/>
              <w:textAlignment w:val="auto"/>
              <w:rPr>
                <w:rFonts w:ascii="Times New Roman" w:eastAsia="Calibri" w:hAnsi="Times New Roman"/>
                <w:sz w:val="24"/>
                <w:szCs w:val="24"/>
              </w:rPr>
            </w:pPr>
            <w:proofErr w:type="spellStart"/>
            <w:r w:rsidRPr="006F5C82">
              <w:rPr>
                <w:rFonts w:ascii="Times New Roman" w:hAnsi="Times New Roman"/>
                <w:sz w:val="24"/>
                <w:szCs w:val="24"/>
                <w:lang w:val="fr-FR"/>
              </w:rPr>
              <w:lastRenderedPageBreak/>
              <w:t>Asigurarea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transportului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fotografului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în</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caz</w:t>
            </w:r>
            <w:proofErr w:type="spellEnd"/>
            <w:r w:rsidRPr="006F5C82">
              <w:rPr>
                <w:rFonts w:ascii="Times New Roman" w:hAnsi="Times New Roman"/>
                <w:sz w:val="24"/>
                <w:szCs w:val="24"/>
                <w:lang w:val="fr-FR"/>
              </w:rPr>
              <w:t xml:space="preserve"> </w:t>
            </w:r>
            <w:proofErr w:type="gramStart"/>
            <w:r w:rsidRPr="006F5C82">
              <w:rPr>
                <w:rFonts w:ascii="Times New Roman" w:hAnsi="Times New Roman"/>
                <w:sz w:val="24"/>
                <w:szCs w:val="24"/>
                <w:lang w:val="fr-FR"/>
              </w:rPr>
              <w:t>de este</w:t>
            </w:r>
            <w:proofErr w:type="gram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necesar</w:t>
            </w:r>
            <w:proofErr w:type="spellEnd"/>
            <w:r w:rsidRPr="006F5C82">
              <w:rPr>
                <w:rFonts w:ascii="Times New Roman" w:hAnsi="Times New Roman"/>
                <w:sz w:val="24"/>
                <w:szCs w:val="24"/>
                <w:lang w:val="fr-FR"/>
              </w:rPr>
              <w:t>.</w:t>
            </w:r>
          </w:p>
        </w:tc>
        <w:tc>
          <w:tcPr>
            <w:tcW w:w="5002" w:type="dxa"/>
            <w:tcMar>
              <w:left w:w="57" w:type="dxa"/>
              <w:right w:w="57" w:type="dxa"/>
            </w:tcMar>
          </w:tcPr>
          <w:p w14:paraId="1AD9B813" w14:textId="77777777" w:rsidR="000F23AE" w:rsidRPr="006F5C82" w:rsidRDefault="000F23AE" w:rsidP="006F5C82">
            <w:pPr>
              <w:rPr>
                <w:rFonts w:ascii="Times New Roman" w:hAnsi="Times New Roman"/>
                <w:sz w:val="24"/>
                <w:szCs w:val="24"/>
              </w:rPr>
            </w:pPr>
            <w:r w:rsidRPr="006F5C82">
              <w:rPr>
                <w:rFonts w:ascii="Times New Roman" w:eastAsia="Calibri" w:hAnsi="Times New Roman"/>
                <w:b/>
                <w:i/>
                <w:sz w:val="24"/>
                <w:szCs w:val="24"/>
                <w:lang w:val="ro-RO"/>
              </w:rPr>
              <w:lastRenderedPageBreak/>
              <w:t>se completează de către ofertant</w:t>
            </w:r>
          </w:p>
        </w:tc>
      </w:tr>
      <w:tr w:rsidR="007C253D" w:rsidRPr="006F5C82" w14:paraId="7AA5AE2D" w14:textId="77777777" w:rsidTr="006F5C82">
        <w:trPr>
          <w:trHeight w:val="2231"/>
          <w:jc w:val="center"/>
        </w:trPr>
        <w:tc>
          <w:tcPr>
            <w:tcW w:w="715" w:type="dxa"/>
            <w:tcMar>
              <w:left w:w="57" w:type="dxa"/>
              <w:right w:w="57" w:type="dxa"/>
            </w:tcMar>
          </w:tcPr>
          <w:p w14:paraId="73AF6767" w14:textId="01D3B7BC" w:rsidR="007C253D" w:rsidRPr="006F5C82" w:rsidRDefault="006F5C82" w:rsidP="006F5C82">
            <w:pPr>
              <w:rPr>
                <w:rFonts w:ascii="Times New Roman" w:hAnsi="Times New Roman"/>
                <w:sz w:val="24"/>
                <w:szCs w:val="24"/>
              </w:rPr>
            </w:pPr>
            <w:r w:rsidRPr="006F5C82">
              <w:rPr>
                <w:rFonts w:ascii="Times New Roman" w:hAnsi="Times New Roman"/>
                <w:sz w:val="24"/>
                <w:szCs w:val="24"/>
              </w:rPr>
              <w:t>4</w:t>
            </w:r>
          </w:p>
        </w:tc>
        <w:tc>
          <w:tcPr>
            <w:tcW w:w="5002" w:type="dxa"/>
            <w:tcMar>
              <w:left w:w="57" w:type="dxa"/>
              <w:right w:w="57" w:type="dxa"/>
            </w:tcMar>
          </w:tcPr>
          <w:p w14:paraId="2B1EC6D7" w14:textId="77777777" w:rsidR="007C253D" w:rsidRPr="006F5C82" w:rsidRDefault="007C253D" w:rsidP="006F5C82">
            <w:pPr>
              <w:pStyle w:val="Heading2"/>
              <w:numPr>
                <w:ilvl w:val="0"/>
                <w:numId w:val="0"/>
              </w:numPr>
              <w:rPr>
                <w:rFonts w:ascii="Times New Roman" w:hAnsi="Times New Roman"/>
                <w:color w:val="000000"/>
                <w:sz w:val="24"/>
                <w:szCs w:val="24"/>
                <w:u w:val="single"/>
              </w:rPr>
            </w:pPr>
            <w:r w:rsidRPr="006F5C82">
              <w:rPr>
                <w:rFonts w:ascii="Times New Roman" w:hAnsi="Times New Roman"/>
                <w:color w:val="000000"/>
                <w:sz w:val="24"/>
                <w:szCs w:val="24"/>
                <w:u w:val="single"/>
              </w:rPr>
              <w:t>MODALITATEA DE PLATĂ</w:t>
            </w:r>
          </w:p>
          <w:p w14:paraId="56BEF9A6" w14:textId="77777777" w:rsidR="00FF4416" w:rsidRPr="006F5C82" w:rsidRDefault="00FF4416" w:rsidP="006F5C82">
            <w:pPr>
              <w:ind w:firstLine="360"/>
              <w:jc w:val="both"/>
              <w:rPr>
                <w:rFonts w:ascii="Times New Roman" w:hAnsi="Times New Roman"/>
                <w:sz w:val="24"/>
                <w:szCs w:val="24"/>
                <w:lang w:val="ro-RO"/>
              </w:rPr>
            </w:pPr>
            <w:r w:rsidRPr="006F5C82">
              <w:rPr>
                <w:rFonts w:ascii="Times New Roman" w:hAnsi="Times New Roman"/>
                <w:sz w:val="24"/>
                <w:szCs w:val="24"/>
                <w:lang w:val="ro-RO"/>
              </w:rPr>
              <w:t>Achizitorul va face plata serviciilor realizate de către contractant după recepţionarea facturii şi a documentelor justificative pentru serviciile efectiv prestate și confirmate. Menţionăm că documentele justificative aferente unei facturi se vor depune la sediul Achizitorului în format hârtie.</w:t>
            </w:r>
          </w:p>
          <w:p w14:paraId="777C4372" w14:textId="77777777" w:rsidR="00FF4416" w:rsidRPr="006F5C82" w:rsidRDefault="00FF4416" w:rsidP="006F5C82">
            <w:pPr>
              <w:ind w:firstLine="360"/>
              <w:jc w:val="both"/>
              <w:rPr>
                <w:rFonts w:ascii="Times New Roman" w:hAnsi="Times New Roman"/>
                <w:sz w:val="24"/>
                <w:szCs w:val="24"/>
                <w:lang w:val="ro-RO"/>
              </w:rPr>
            </w:pPr>
            <w:r w:rsidRPr="006F5C82">
              <w:rPr>
                <w:rFonts w:ascii="Times New Roman" w:hAnsi="Times New Roman"/>
                <w:sz w:val="24"/>
                <w:szCs w:val="24"/>
                <w:lang w:val="ro-RO"/>
              </w:rPr>
              <w:t xml:space="preserve">Prestarea serviciilor se consideră finalizată, după semnarea procesului verbal de ambele părți, fără obiecțiuni, și prezentarea documentelor justificative de contractant, achizitorului. </w:t>
            </w:r>
          </w:p>
          <w:p w14:paraId="75346D10" w14:textId="77777777" w:rsidR="00FF4416" w:rsidRPr="006F5C82" w:rsidRDefault="00FF4416" w:rsidP="006F5C82">
            <w:pPr>
              <w:ind w:firstLine="360"/>
              <w:jc w:val="both"/>
              <w:rPr>
                <w:rFonts w:ascii="Times New Roman" w:hAnsi="Times New Roman"/>
                <w:sz w:val="24"/>
                <w:szCs w:val="24"/>
                <w:lang w:val="ro-RO"/>
              </w:rPr>
            </w:pPr>
            <w:r w:rsidRPr="006F5C82">
              <w:rPr>
                <w:rFonts w:ascii="Times New Roman" w:hAnsi="Times New Roman"/>
                <w:sz w:val="24"/>
                <w:szCs w:val="24"/>
                <w:lang w:val="ro-RO"/>
              </w:rPr>
              <w:t>Plata se face în maxim 30 de zile de la data finalizării evenimentului.</w:t>
            </w:r>
          </w:p>
          <w:p w14:paraId="7748FA5E" w14:textId="77777777" w:rsidR="00FF4416" w:rsidRPr="006F5C82" w:rsidRDefault="00FF4416" w:rsidP="006F5C82">
            <w:pPr>
              <w:ind w:firstLine="360"/>
              <w:jc w:val="both"/>
              <w:rPr>
                <w:rFonts w:ascii="Times New Roman" w:hAnsi="Times New Roman"/>
                <w:sz w:val="24"/>
                <w:szCs w:val="24"/>
                <w:lang w:val="ro-RO"/>
              </w:rPr>
            </w:pPr>
            <w:r w:rsidRPr="006F5C82">
              <w:rPr>
                <w:rFonts w:ascii="Times New Roman" w:hAnsi="Times New Roman"/>
                <w:sz w:val="24"/>
                <w:szCs w:val="24"/>
                <w:lang w:val="ro-RO"/>
              </w:rPr>
              <w:t>Documentele justificative care trebuie să însoţească factura:</w:t>
            </w:r>
          </w:p>
          <w:p w14:paraId="45B9D638" w14:textId="77777777" w:rsidR="00FF4416" w:rsidRPr="006F5C82" w:rsidRDefault="00FF4416" w:rsidP="003B1815">
            <w:pPr>
              <w:pStyle w:val="ListParagraph"/>
              <w:numPr>
                <w:ilvl w:val="0"/>
                <w:numId w:val="21"/>
              </w:numPr>
              <w:tabs>
                <w:tab w:val="left" w:pos="207"/>
              </w:tabs>
              <w:ind w:left="0" w:firstLine="0"/>
              <w:jc w:val="both"/>
              <w:rPr>
                <w:lang w:val="ro-RO"/>
              </w:rPr>
            </w:pPr>
            <w:r w:rsidRPr="006F5C82">
              <w:rPr>
                <w:lang w:val="ro-RO"/>
              </w:rPr>
              <w:t>proces verbal de prestare a serviciilor;</w:t>
            </w:r>
          </w:p>
          <w:p w14:paraId="055BF5BE" w14:textId="77777777" w:rsidR="007C253D" w:rsidRPr="006F5C82" w:rsidRDefault="00FF4416" w:rsidP="003B1815">
            <w:pPr>
              <w:pStyle w:val="ListParagraph"/>
              <w:numPr>
                <w:ilvl w:val="0"/>
                <w:numId w:val="21"/>
              </w:numPr>
              <w:tabs>
                <w:tab w:val="left" w:pos="207"/>
              </w:tabs>
              <w:ind w:left="0" w:firstLine="0"/>
              <w:jc w:val="both"/>
              <w:rPr>
                <w:lang w:val="ro-RO"/>
              </w:rPr>
            </w:pPr>
            <w:r w:rsidRPr="006F5C82">
              <w:rPr>
                <w:lang w:val="ro-RO"/>
              </w:rPr>
              <w:t>alte documente relevante.</w:t>
            </w:r>
          </w:p>
        </w:tc>
        <w:tc>
          <w:tcPr>
            <w:tcW w:w="5002" w:type="dxa"/>
            <w:tcMar>
              <w:left w:w="57" w:type="dxa"/>
              <w:right w:w="57" w:type="dxa"/>
            </w:tcMar>
          </w:tcPr>
          <w:p w14:paraId="33EF33DF" w14:textId="77777777" w:rsidR="007C253D" w:rsidRPr="006F5C82" w:rsidRDefault="007C253D" w:rsidP="006F5C82">
            <w:pPr>
              <w:rPr>
                <w:rFonts w:ascii="Times New Roman" w:eastAsia="Calibri" w:hAnsi="Times New Roman"/>
                <w:b/>
                <w:i/>
                <w:sz w:val="24"/>
                <w:szCs w:val="24"/>
                <w:lang w:val="ro-RO"/>
              </w:rPr>
            </w:pPr>
            <w:r w:rsidRPr="006F5C82">
              <w:rPr>
                <w:rFonts w:ascii="Times New Roman" w:eastAsia="Calibri" w:hAnsi="Times New Roman"/>
                <w:b/>
                <w:i/>
                <w:sz w:val="24"/>
                <w:szCs w:val="24"/>
                <w:lang w:val="ro-RO"/>
              </w:rPr>
              <w:t>se completează de către ofertant</w:t>
            </w:r>
          </w:p>
        </w:tc>
      </w:tr>
      <w:tr w:rsidR="00886906" w:rsidRPr="006F5C82" w14:paraId="4E04C084" w14:textId="77777777" w:rsidTr="00886906">
        <w:trPr>
          <w:trHeight w:val="939"/>
          <w:jc w:val="center"/>
        </w:trPr>
        <w:tc>
          <w:tcPr>
            <w:tcW w:w="715" w:type="dxa"/>
            <w:tcMar>
              <w:left w:w="57" w:type="dxa"/>
              <w:right w:w="57" w:type="dxa"/>
            </w:tcMar>
          </w:tcPr>
          <w:p w14:paraId="2F6A4478" w14:textId="275A756D" w:rsidR="00886906" w:rsidRPr="006F5C82" w:rsidRDefault="00886906" w:rsidP="006F5C82">
            <w:pPr>
              <w:rPr>
                <w:rFonts w:ascii="Times New Roman" w:hAnsi="Times New Roman"/>
                <w:sz w:val="24"/>
                <w:szCs w:val="24"/>
              </w:rPr>
            </w:pPr>
            <w:r>
              <w:rPr>
                <w:rFonts w:ascii="Times New Roman" w:hAnsi="Times New Roman"/>
                <w:sz w:val="24"/>
                <w:szCs w:val="24"/>
              </w:rPr>
              <w:t>5</w:t>
            </w:r>
          </w:p>
        </w:tc>
        <w:tc>
          <w:tcPr>
            <w:tcW w:w="5002" w:type="dxa"/>
            <w:tcMar>
              <w:left w:w="57" w:type="dxa"/>
              <w:right w:w="57" w:type="dxa"/>
            </w:tcMar>
          </w:tcPr>
          <w:p w14:paraId="1AD178A7" w14:textId="5A310A8B" w:rsidR="00886906" w:rsidRPr="006F5C82" w:rsidRDefault="00886906" w:rsidP="006F5C82">
            <w:pPr>
              <w:pStyle w:val="Heading2"/>
              <w:numPr>
                <w:ilvl w:val="0"/>
                <w:numId w:val="0"/>
              </w:numPr>
              <w:rPr>
                <w:rFonts w:ascii="Times New Roman" w:hAnsi="Times New Roman"/>
                <w:color w:val="000000"/>
                <w:sz w:val="24"/>
                <w:szCs w:val="24"/>
                <w:u w:val="single"/>
              </w:rPr>
            </w:pPr>
            <w:r w:rsidRPr="00886906">
              <w:rPr>
                <w:rFonts w:ascii="Times New Roman" w:hAnsi="Times New Roman"/>
                <w:color w:val="000000"/>
                <w:sz w:val="24"/>
                <w:szCs w:val="24"/>
                <w:u w:val="single"/>
              </w:rPr>
              <w:t>TERMEN DE PRESTARE</w:t>
            </w:r>
            <w:r w:rsidRPr="00886906">
              <w:rPr>
                <w:rFonts w:ascii="Times New Roman" w:hAnsi="Times New Roman"/>
                <w:b w:val="0"/>
                <w:bCs/>
                <w:color w:val="000000"/>
                <w:sz w:val="24"/>
                <w:szCs w:val="24"/>
              </w:rPr>
              <w:t xml:space="preserve"> – în data de 7 decembrie 2023, conform preciz</w:t>
            </w:r>
            <w:r w:rsidRPr="00886906">
              <w:rPr>
                <w:rFonts w:ascii="Times New Roman" w:hAnsi="Times New Roman" w:hint="cs"/>
                <w:b w:val="0"/>
                <w:bCs/>
                <w:color w:val="000000"/>
                <w:sz w:val="24"/>
                <w:szCs w:val="24"/>
              </w:rPr>
              <w:t>ă</w:t>
            </w:r>
            <w:r w:rsidRPr="00886906">
              <w:rPr>
                <w:rFonts w:ascii="Times New Roman" w:hAnsi="Times New Roman"/>
                <w:b w:val="0"/>
                <w:bCs/>
                <w:color w:val="000000"/>
                <w:sz w:val="24"/>
                <w:szCs w:val="24"/>
              </w:rPr>
              <w:t>rilor din prezentul caiet de sarcini.</w:t>
            </w:r>
          </w:p>
        </w:tc>
        <w:tc>
          <w:tcPr>
            <w:tcW w:w="5002" w:type="dxa"/>
            <w:tcMar>
              <w:left w:w="57" w:type="dxa"/>
              <w:right w:w="57" w:type="dxa"/>
            </w:tcMar>
          </w:tcPr>
          <w:p w14:paraId="710E55F6" w14:textId="77777777" w:rsidR="00886906" w:rsidRPr="006F5C82" w:rsidRDefault="00886906" w:rsidP="006F5C82">
            <w:pPr>
              <w:rPr>
                <w:rFonts w:ascii="Times New Roman" w:eastAsia="Calibri" w:hAnsi="Times New Roman"/>
                <w:b/>
                <w:i/>
                <w:sz w:val="24"/>
                <w:szCs w:val="24"/>
                <w:lang w:val="ro-RO"/>
              </w:rPr>
            </w:pPr>
          </w:p>
        </w:tc>
      </w:tr>
      <w:tr w:rsidR="00163B7D" w:rsidRPr="006F5C82" w14:paraId="1B22E748" w14:textId="77777777" w:rsidTr="006F5C82">
        <w:trPr>
          <w:trHeight w:val="566"/>
          <w:jc w:val="center"/>
        </w:trPr>
        <w:tc>
          <w:tcPr>
            <w:tcW w:w="715" w:type="dxa"/>
            <w:tcMar>
              <w:left w:w="57" w:type="dxa"/>
              <w:right w:w="57" w:type="dxa"/>
            </w:tcMar>
          </w:tcPr>
          <w:p w14:paraId="4117EF15" w14:textId="3F83939D" w:rsidR="00163B7D" w:rsidRPr="006F5C82" w:rsidRDefault="00886906" w:rsidP="006F5C82">
            <w:pPr>
              <w:rPr>
                <w:rFonts w:ascii="Times New Roman" w:hAnsi="Times New Roman"/>
                <w:sz w:val="24"/>
                <w:szCs w:val="24"/>
              </w:rPr>
            </w:pPr>
            <w:r>
              <w:rPr>
                <w:rFonts w:ascii="Times New Roman" w:hAnsi="Times New Roman"/>
                <w:sz w:val="24"/>
                <w:szCs w:val="24"/>
              </w:rPr>
              <w:t>6</w:t>
            </w:r>
          </w:p>
        </w:tc>
        <w:tc>
          <w:tcPr>
            <w:tcW w:w="5002" w:type="dxa"/>
            <w:tcMar>
              <w:left w:w="57" w:type="dxa"/>
              <w:right w:w="57" w:type="dxa"/>
            </w:tcMar>
          </w:tcPr>
          <w:p w14:paraId="4E3BC07C" w14:textId="77777777" w:rsidR="00163B7D" w:rsidRPr="006F5C82" w:rsidRDefault="00163B7D" w:rsidP="006F5C82">
            <w:pPr>
              <w:suppressAutoHyphens/>
              <w:overflowPunct/>
              <w:autoSpaceDE/>
              <w:adjustRightInd/>
              <w:jc w:val="both"/>
              <w:rPr>
                <w:rFonts w:ascii="Times New Roman" w:eastAsia="Times New Roman" w:hAnsi="Times New Roman"/>
                <w:b/>
                <w:kern w:val="3"/>
                <w:sz w:val="24"/>
                <w:szCs w:val="24"/>
                <w:u w:val="single"/>
                <w:lang w:val="ro-RO" w:eastAsia="zh-CN"/>
              </w:rPr>
            </w:pPr>
            <w:r w:rsidRPr="006F5C82">
              <w:rPr>
                <w:rFonts w:ascii="Times New Roman" w:eastAsia="Times New Roman" w:hAnsi="Times New Roman"/>
                <w:b/>
                <w:kern w:val="3"/>
                <w:sz w:val="24"/>
                <w:szCs w:val="24"/>
                <w:u w:val="single"/>
                <w:lang w:val="ro-RO" w:eastAsia="zh-CN"/>
              </w:rPr>
              <w:t xml:space="preserve">CONDIȚII IMPUSE PENTRU SECURITATEA ȘI SĂNĂTATEA ÎN MUNCĂ ȘI PROTECȚIA MUNCII </w:t>
            </w:r>
          </w:p>
          <w:p w14:paraId="6554364D" w14:textId="77777777" w:rsidR="00163B7D" w:rsidRPr="006F5C82" w:rsidRDefault="00163B7D" w:rsidP="006F5C82">
            <w:pPr>
              <w:suppressAutoHyphens/>
              <w:overflowPunct/>
              <w:autoSpaceDE/>
              <w:adjustRightInd/>
              <w:jc w:val="both"/>
              <w:rPr>
                <w:rFonts w:ascii="Times New Roman" w:eastAsia="Times New Roman" w:hAnsi="Times New Roman"/>
                <w:kern w:val="3"/>
                <w:sz w:val="24"/>
                <w:szCs w:val="24"/>
                <w:lang w:val="ro-RO" w:eastAsia="zh-CN"/>
              </w:rPr>
            </w:pPr>
            <w:r w:rsidRPr="006F5C82">
              <w:rPr>
                <w:rFonts w:ascii="Times New Roman" w:eastAsia="Times New Roman" w:hAnsi="Times New Roman"/>
                <w:kern w:val="3"/>
                <w:sz w:val="24"/>
                <w:szCs w:val="24"/>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5002" w:type="dxa"/>
            <w:tcMar>
              <w:left w:w="57" w:type="dxa"/>
              <w:right w:w="57" w:type="dxa"/>
            </w:tcMar>
          </w:tcPr>
          <w:p w14:paraId="6AB41F55" w14:textId="77777777" w:rsidR="00163B7D" w:rsidRPr="006F5C82" w:rsidRDefault="00163B7D" w:rsidP="006F5C82">
            <w:pPr>
              <w:rPr>
                <w:rFonts w:ascii="Times New Roman" w:eastAsia="Calibri" w:hAnsi="Times New Roman"/>
                <w:b/>
                <w:i/>
                <w:sz w:val="24"/>
                <w:szCs w:val="24"/>
                <w:lang w:val="ro-RO"/>
              </w:rPr>
            </w:pPr>
            <w:r w:rsidRPr="006F5C82">
              <w:rPr>
                <w:rFonts w:ascii="Times New Roman" w:eastAsia="Calibri" w:hAnsi="Times New Roman"/>
                <w:b/>
                <w:i/>
                <w:sz w:val="24"/>
                <w:szCs w:val="24"/>
                <w:lang w:val="ro-RO"/>
              </w:rPr>
              <w:t>se va completea Formularul DECLARATIE PRIVIND SĂNATATEA ȘI SECURITATEA ÎN MUNCĂ</w:t>
            </w:r>
          </w:p>
        </w:tc>
      </w:tr>
      <w:tr w:rsidR="00901D13" w:rsidRPr="006F5C82" w14:paraId="77DFF269" w14:textId="77777777" w:rsidTr="006F5C82">
        <w:trPr>
          <w:trHeight w:val="566"/>
          <w:jc w:val="center"/>
        </w:trPr>
        <w:tc>
          <w:tcPr>
            <w:tcW w:w="715" w:type="dxa"/>
            <w:tcMar>
              <w:left w:w="57" w:type="dxa"/>
              <w:right w:w="57" w:type="dxa"/>
            </w:tcMar>
          </w:tcPr>
          <w:p w14:paraId="250F821C" w14:textId="0DF33D1C" w:rsidR="00901D13" w:rsidRPr="006F5C82" w:rsidRDefault="00886906" w:rsidP="006F5C82">
            <w:pPr>
              <w:rPr>
                <w:rFonts w:ascii="Times New Roman" w:hAnsi="Times New Roman"/>
                <w:sz w:val="24"/>
                <w:szCs w:val="24"/>
              </w:rPr>
            </w:pPr>
            <w:r>
              <w:rPr>
                <w:rFonts w:ascii="Times New Roman" w:hAnsi="Times New Roman"/>
                <w:sz w:val="24"/>
                <w:szCs w:val="24"/>
              </w:rPr>
              <w:t>7</w:t>
            </w:r>
          </w:p>
        </w:tc>
        <w:tc>
          <w:tcPr>
            <w:tcW w:w="5002" w:type="dxa"/>
            <w:tcMar>
              <w:left w:w="57" w:type="dxa"/>
              <w:right w:w="57" w:type="dxa"/>
            </w:tcMar>
          </w:tcPr>
          <w:p w14:paraId="5EFF348D" w14:textId="77777777" w:rsidR="001C05EC" w:rsidRPr="006F5C82" w:rsidRDefault="001C05EC" w:rsidP="006F5C82">
            <w:pPr>
              <w:suppressAutoHyphens/>
              <w:overflowPunct/>
              <w:autoSpaceDE/>
              <w:adjustRightInd/>
              <w:rPr>
                <w:rFonts w:ascii="Times New Roman" w:eastAsia="Times New Roman" w:hAnsi="Times New Roman"/>
                <w:b/>
                <w:kern w:val="3"/>
                <w:sz w:val="24"/>
                <w:szCs w:val="24"/>
                <w:u w:val="single"/>
                <w:lang w:val="ro-RO" w:eastAsia="zh-CN"/>
              </w:rPr>
            </w:pPr>
            <w:r w:rsidRPr="006F5C82">
              <w:rPr>
                <w:rFonts w:ascii="Times New Roman" w:eastAsia="Times New Roman" w:hAnsi="Times New Roman"/>
                <w:b/>
                <w:kern w:val="3"/>
                <w:sz w:val="24"/>
                <w:szCs w:val="24"/>
                <w:u w:val="single"/>
                <w:lang w:val="ro-RO" w:eastAsia="zh-CN"/>
              </w:rPr>
              <w:t>VALABILITATEA OFERTEI</w:t>
            </w:r>
          </w:p>
          <w:p w14:paraId="7F8FF0E4" w14:textId="77777777" w:rsidR="00901D13" w:rsidRPr="006F5C82" w:rsidRDefault="001C05EC" w:rsidP="006F5C82">
            <w:pPr>
              <w:suppressAutoHyphens/>
              <w:overflowPunct/>
              <w:autoSpaceDE/>
              <w:adjustRightInd/>
              <w:rPr>
                <w:rFonts w:ascii="Times New Roman" w:eastAsia="Times New Roman" w:hAnsi="Times New Roman"/>
                <w:kern w:val="3"/>
                <w:sz w:val="24"/>
                <w:szCs w:val="24"/>
                <w:lang w:val="ro-RO" w:eastAsia="zh-CN"/>
              </w:rPr>
            </w:pPr>
            <w:r w:rsidRPr="006F5C82">
              <w:rPr>
                <w:rFonts w:ascii="Times New Roman" w:eastAsia="Times New Roman" w:hAnsi="Times New Roman"/>
                <w:kern w:val="3"/>
                <w:sz w:val="24"/>
                <w:szCs w:val="24"/>
                <w:lang w:val="ro-RO" w:eastAsia="zh-CN"/>
              </w:rPr>
              <w:t>Oferta va fi valabilă pe o perioadă de minim 30 de zile de la data limită pentru depunerea ofertelor comunicată de Autoritatea contractantă în Invitația de participare.</w:t>
            </w:r>
          </w:p>
        </w:tc>
        <w:tc>
          <w:tcPr>
            <w:tcW w:w="5002" w:type="dxa"/>
            <w:tcMar>
              <w:left w:w="57" w:type="dxa"/>
              <w:right w:w="57" w:type="dxa"/>
            </w:tcMar>
          </w:tcPr>
          <w:p w14:paraId="50195BB4" w14:textId="77777777" w:rsidR="00901D13" w:rsidRPr="006F5C82" w:rsidRDefault="00901D13" w:rsidP="006F5C82">
            <w:pPr>
              <w:rPr>
                <w:rFonts w:ascii="Times New Roman" w:hAnsi="Times New Roman"/>
                <w:sz w:val="24"/>
                <w:szCs w:val="24"/>
              </w:rPr>
            </w:pPr>
            <w:r w:rsidRPr="006F5C82">
              <w:rPr>
                <w:rFonts w:ascii="Times New Roman" w:eastAsia="Calibri" w:hAnsi="Times New Roman"/>
                <w:b/>
                <w:i/>
                <w:sz w:val="24"/>
                <w:szCs w:val="24"/>
                <w:lang w:val="ro-RO"/>
              </w:rPr>
              <w:t>se completează de către ofertant</w:t>
            </w:r>
          </w:p>
        </w:tc>
      </w:tr>
    </w:tbl>
    <w:p w14:paraId="56F12975" w14:textId="77777777" w:rsidR="003B1815" w:rsidRDefault="003B1815" w:rsidP="001F3049">
      <w:pPr>
        <w:spacing w:line="276" w:lineRule="auto"/>
        <w:ind w:firstLine="708"/>
        <w:rPr>
          <w:rFonts w:ascii="Arial Narrow" w:hAnsi="Arial Narrow"/>
          <w:i/>
          <w:sz w:val="24"/>
          <w:szCs w:val="24"/>
        </w:rPr>
      </w:pPr>
    </w:p>
    <w:p w14:paraId="6563A72B" w14:textId="48393D4A" w:rsidR="00CD3BF8" w:rsidRPr="00295786" w:rsidRDefault="00CD3BF8" w:rsidP="001F3049">
      <w:pPr>
        <w:spacing w:line="276"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3B1114BB" w14:textId="77777777" w:rsidR="00CD3BF8" w:rsidRPr="00295786" w:rsidRDefault="00CD3BF8" w:rsidP="001F3049">
      <w:pPr>
        <w:spacing w:line="276"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9552A4B" w14:textId="77777777"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3444959" w14:textId="77777777" w:rsidR="00CD3BF8" w:rsidRPr="00295786" w:rsidRDefault="00CD3BF8" w:rsidP="001F3049">
      <w:pPr>
        <w:spacing w:line="276"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BECDD3" w14:textId="77777777" w:rsidR="00CD3BF8" w:rsidRPr="00295786" w:rsidRDefault="00CD3BF8" w:rsidP="001F3049">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BEAE01C" w14:textId="77777777" w:rsidR="00CD3BF8" w:rsidRPr="00295786" w:rsidRDefault="00CD3BF8" w:rsidP="001F3049">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CA45E73" w14:textId="77777777" w:rsidR="00CD3BF8" w:rsidRPr="00295786" w:rsidRDefault="00CD3BF8" w:rsidP="001F3049">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8C8382C" w14:textId="77777777" w:rsidR="00CD3BF8" w:rsidRPr="00295786" w:rsidRDefault="00CD3BF8" w:rsidP="001F3049">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41FB406" w14:textId="77777777" w:rsidR="00CD3BF8" w:rsidRPr="00295786" w:rsidRDefault="00CD3BF8" w:rsidP="001F3049">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4F49FAF5" w14:textId="77777777" w:rsidR="00CD3BF8" w:rsidRPr="00295786" w:rsidRDefault="00CD3BF8" w:rsidP="001F3049">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42D6C5B" w14:textId="77777777" w:rsidR="008D4A5E" w:rsidRPr="00445856" w:rsidRDefault="00CD3BF8" w:rsidP="001F3049">
      <w:pPr>
        <w:spacing w:line="276"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DA2D9B7" w14:textId="77777777" w:rsidR="00C533AC" w:rsidRDefault="00C533AC" w:rsidP="007C253D">
      <w:pPr>
        <w:spacing w:line="360" w:lineRule="auto"/>
        <w:rPr>
          <w:rFonts w:ascii="Arial Narrow" w:hAnsi="Arial Narrow"/>
          <w:b/>
          <w:i/>
          <w:noProof/>
          <w:sz w:val="24"/>
          <w:szCs w:val="24"/>
        </w:rPr>
        <w:sectPr w:rsidR="00C533AC" w:rsidSect="006F5C82">
          <w:pgSz w:w="11906" w:h="16838"/>
          <w:pgMar w:top="806" w:right="720" w:bottom="432" w:left="720" w:header="432" w:footer="706" w:gutter="0"/>
          <w:cols w:space="708"/>
          <w:docGrid w:linePitch="360"/>
        </w:sectPr>
      </w:pPr>
    </w:p>
    <w:p w14:paraId="2B872895"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7B2CB391"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7CF1C0E7"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182483D"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5E1A42C5" w14:textId="77777777" w:rsidR="00557393" w:rsidRPr="00295786" w:rsidRDefault="00557393" w:rsidP="00557393">
      <w:pPr>
        <w:spacing w:line="276" w:lineRule="auto"/>
        <w:jc w:val="both"/>
        <w:rPr>
          <w:rFonts w:ascii="Arial Narrow" w:hAnsi="Arial Narrow"/>
          <w:i/>
          <w:noProof/>
          <w:sz w:val="24"/>
          <w:szCs w:val="24"/>
        </w:rPr>
      </w:pPr>
    </w:p>
    <w:p w14:paraId="30806E03" w14:textId="77777777" w:rsidR="00557393" w:rsidRPr="00295786" w:rsidRDefault="00557393" w:rsidP="00557393">
      <w:pPr>
        <w:spacing w:line="276" w:lineRule="auto"/>
        <w:jc w:val="both"/>
        <w:rPr>
          <w:rFonts w:ascii="Arial Narrow" w:hAnsi="Arial Narrow"/>
          <w:i/>
          <w:noProof/>
          <w:sz w:val="24"/>
          <w:szCs w:val="24"/>
        </w:rPr>
      </w:pPr>
    </w:p>
    <w:p w14:paraId="4A0938E3" w14:textId="77777777" w:rsidR="00557393" w:rsidRPr="00295786" w:rsidRDefault="00557393" w:rsidP="00557393">
      <w:pPr>
        <w:spacing w:line="276" w:lineRule="auto"/>
        <w:jc w:val="both"/>
        <w:rPr>
          <w:rFonts w:ascii="Arial Narrow" w:hAnsi="Arial Narrow"/>
          <w:i/>
          <w:noProof/>
          <w:sz w:val="24"/>
          <w:szCs w:val="24"/>
        </w:rPr>
      </w:pPr>
    </w:p>
    <w:p w14:paraId="5ED84776"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2A3A626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1CDD7F15"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7860F98E" w14:textId="77777777" w:rsidR="00557393" w:rsidRPr="00295786" w:rsidRDefault="00557393" w:rsidP="00557393">
      <w:pPr>
        <w:spacing w:after="120" w:line="276" w:lineRule="auto"/>
        <w:jc w:val="both"/>
        <w:rPr>
          <w:rFonts w:ascii="Arial Narrow" w:hAnsi="Arial Narrow"/>
          <w:i/>
          <w:sz w:val="24"/>
          <w:szCs w:val="24"/>
        </w:rPr>
      </w:pPr>
    </w:p>
    <w:p w14:paraId="3B52ADE1"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6DE55CCA"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325993D"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4746359"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20140AED"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BF3E56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6B4D9A5"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30E4305"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52DD3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0A18010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5EBA150"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B985001"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2D421D51"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C6B75EE"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1980C9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1270019"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303BAEBA"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CAAE1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2A4385B"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3112C33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37D7EBC0"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17BE54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3917243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7D61D6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C324803" w14:textId="77777777"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14:paraId="30018E42"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14:paraId="46BB347F" w14:textId="77777777" w:rsidR="00256212" w:rsidRPr="00295786" w:rsidRDefault="00256212" w:rsidP="00256212">
      <w:pPr>
        <w:rPr>
          <w:rFonts w:ascii="Arial Narrow" w:eastAsia="Calibri" w:hAnsi="Arial Narrow"/>
          <w:b/>
          <w:bCs/>
          <w:sz w:val="24"/>
          <w:szCs w:val="24"/>
        </w:rPr>
      </w:pPr>
    </w:p>
    <w:p w14:paraId="16D9C0A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3AC0C2AD"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0FF931EE"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5FD2B16"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3C6ACA9A"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7EB4717"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81332B1"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238C9B60"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64317B0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5948B9FE"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6141CF0"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CA710F5"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04264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E226949"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92DFAAC"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3F67A9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1C8DD99"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1EA1704"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C81C587" w14:textId="77777777" w:rsidR="00256212" w:rsidRDefault="00256212" w:rsidP="00256212">
      <w:pPr>
        <w:widowControl w:val="0"/>
        <w:suppressAutoHyphens/>
        <w:overflowPunct/>
        <w:autoSpaceDE/>
        <w:autoSpaceDN/>
        <w:adjustRightInd/>
        <w:spacing w:after="120"/>
        <w:jc w:val="both"/>
        <w:textAlignment w:val="auto"/>
        <w:rPr>
          <w:rFonts w:ascii="Calibri" w:eastAsia="Calibri" w:hAnsi="Calibri"/>
          <w:sz w:val="22"/>
          <w:szCs w:val="22"/>
          <w:lang w:val="ro-RO"/>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036"/>
      </w:tblGrid>
      <w:tr w:rsidR="00D03525" w:rsidRPr="002E442C" w14:paraId="0FAB78C2" w14:textId="77777777" w:rsidTr="003B1815">
        <w:tc>
          <w:tcPr>
            <w:tcW w:w="931" w:type="dxa"/>
            <w:tcBorders>
              <w:top w:val="single" w:sz="4" w:space="0" w:color="auto"/>
              <w:left w:val="single" w:sz="4" w:space="0" w:color="auto"/>
              <w:bottom w:val="single" w:sz="4" w:space="0" w:color="auto"/>
              <w:right w:val="single" w:sz="4" w:space="0" w:color="auto"/>
            </w:tcBorders>
            <w:vAlign w:val="center"/>
            <w:hideMark/>
          </w:tcPr>
          <w:p w14:paraId="3983940D" w14:textId="77777777" w:rsidR="00D03525" w:rsidRPr="002E442C" w:rsidRDefault="00D03525" w:rsidP="00997BB3">
            <w:pPr>
              <w:jc w:val="both"/>
              <w:rPr>
                <w:rFonts w:ascii="Times New Roman" w:hAnsi="Times New Roman"/>
                <w:sz w:val="22"/>
                <w:szCs w:val="22"/>
              </w:rPr>
            </w:pPr>
            <w:r w:rsidRPr="002E442C">
              <w:rPr>
                <w:rFonts w:ascii="Times New Roman" w:hAnsi="Times New Roman"/>
                <w:sz w:val="22"/>
                <w:szCs w:val="22"/>
              </w:rPr>
              <w:t xml:space="preserve">Nr. </w:t>
            </w:r>
            <w:proofErr w:type="spellStart"/>
            <w:r w:rsidRPr="002E442C">
              <w:rPr>
                <w:rFonts w:ascii="Times New Roman" w:hAnsi="Times New Roman"/>
                <w:sz w:val="22"/>
                <w:szCs w:val="22"/>
              </w:rPr>
              <w:t>Crt</w:t>
            </w:r>
            <w:proofErr w:type="spellEnd"/>
            <w:r w:rsidRPr="002E442C">
              <w:rPr>
                <w:rFonts w:ascii="Times New Roman" w:hAnsi="Times New Roman"/>
                <w:sz w:val="22"/>
                <w:szCs w:val="22"/>
              </w:rPr>
              <w:t>.</w:t>
            </w:r>
          </w:p>
        </w:tc>
        <w:tc>
          <w:tcPr>
            <w:tcW w:w="3922" w:type="dxa"/>
            <w:tcBorders>
              <w:top w:val="single" w:sz="4" w:space="0" w:color="auto"/>
              <w:left w:val="single" w:sz="4" w:space="0" w:color="auto"/>
              <w:bottom w:val="single" w:sz="4" w:space="0" w:color="auto"/>
              <w:right w:val="single" w:sz="4" w:space="0" w:color="auto"/>
            </w:tcBorders>
            <w:vAlign w:val="center"/>
            <w:hideMark/>
          </w:tcPr>
          <w:p w14:paraId="07D37F8F" w14:textId="77777777" w:rsidR="00D03525" w:rsidRPr="002E442C" w:rsidRDefault="00D03525" w:rsidP="00997BB3">
            <w:pPr>
              <w:jc w:val="both"/>
              <w:rPr>
                <w:rFonts w:ascii="Times New Roman" w:hAnsi="Times New Roman"/>
                <w:sz w:val="22"/>
                <w:szCs w:val="22"/>
              </w:rPr>
            </w:pPr>
            <w:proofErr w:type="spellStart"/>
            <w:r w:rsidRPr="002E442C">
              <w:rPr>
                <w:rFonts w:ascii="Times New Roman" w:hAnsi="Times New Roman"/>
                <w:sz w:val="22"/>
                <w:szCs w:val="22"/>
              </w:rPr>
              <w:t>Numele</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şi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Prenumele</w:t>
            </w:r>
            <w:proofErr w:type="spellEnd"/>
          </w:p>
        </w:tc>
        <w:tc>
          <w:tcPr>
            <w:tcW w:w="5036" w:type="dxa"/>
            <w:tcBorders>
              <w:top w:val="single" w:sz="4" w:space="0" w:color="auto"/>
              <w:left w:val="single" w:sz="4" w:space="0" w:color="auto"/>
              <w:bottom w:val="single" w:sz="4" w:space="0" w:color="auto"/>
              <w:right w:val="single" w:sz="4" w:space="0" w:color="auto"/>
            </w:tcBorders>
            <w:vAlign w:val="center"/>
            <w:hideMark/>
          </w:tcPr>
          <w:p w14:paraId="57D13357" w14:textId="77777777" w:rsidR="00D03525" w:rsidRPr="002E442C" w:rsidRDefault="00D03525" w:rsidP="00997BB3">
            <w:pPr>
              <w:jc w:val="both"/>
              <w:rPr>
                <w:rFonts w:ascii="Times New Roman" w:hAnsi="Times New Roman"/>
                <w:sz w:val="22"/>
                <w:szCs w:val="22"/>
              </w:rPr>
            </w:pPr>
            <w:proofErr w:type="spellStart"/>
            <w:r w:rsidRPr="002E442C">
              <w:rPr>
                <w:rFonts w:ascii="Times New Roman" w:hAnsi="Times New Roman"/>
                <w:sz w:val="22"/>
                <w:szCs w:val="22"/>
              </w:rPr>
              <w:t>Funcţia</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în</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cadrul</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ofertantului</w:t>
            </w:r>
            <w:proofErr w:type="spellEnd"/>
          </w:p>
        </w:tc>
      </w:tr>
      <w:tr w:rsidR="003B1815" w:rsidRPr="002E442C" w14:paraId="0C5AC340"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0447063"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1C984B80" w14:textId="51B98BC4"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Puiu - Lucian GEORGESCU</w:t>
            </w:r>
          </w:p>
        </w:tc>
        <w:tc>
          <w:tcPr>
            <w:tcW w:w="5036" w:type="dxa"/>
            <w:tcBorders>
              <w:top w:val="single" w:sz="4" w:space="0" w:color="auto"/>
              <w:left w:val="single" w:sz="4" w:space="0" w:color="auto"/>
              <w:bottom w:val="single" w:sz="4" w:space="0" w:color="auto"/>
              <w:right w:val="single" w:sz="4" w:space="0" w:color="auto"/>
            </w:tcBorders>
            <w:hideMark/>
          </w:tcPr>
          <w:p w14:paraId="1995368F" w14:textId="1B2AD885" w:rsidR="003B1815" w:rsidRPr="002E442C" w:rsidRDefault="003B1815" w:rsidP="003B1815">
            <w:pPr>
              <w:rPr>
                <w:rFonts w:ascii="Times New Roman" w:hAnsi="Times New Roman"/>
                <w:sz w:val="22"/>
                <w:szCs w:val="22"/>
              </w:rPr>
            </w:pPr>
            <w:r w:rsidRPr="005670AC">
              <w:rPr>
                <w:rFonts w:ascii="Times New Roman" w:hAnsi="Times New Roman"/>
                <w:sz w:val="22"/>
                <w:szCs w:val="22"/>
              </w:rPr>
              <w:t>Rector</w:t>
            </w:r>
          </w:p>
        </w:tc>
      </w:tr>
      <w:tr w:rsidR="003B1815" w:rsidRPr="002E442C" w14:paraId="679A5994"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110123AD"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73C26AE0" w14:textId="7065801C" w:rsidR="003B1815" w:rsidRPr="002E442C" w:rsidRDefault="003B1815" w:rsidP="003B1815">
            <w:pPr>
              <w:rPr>
                <w:rFonts w:ascii="Times New Roman" w:hAnsi="Times New Roman"/>
                <w:sz w:val="22"/>
                <w:szCs w:val="22"/>
              </w:rPr>
            </w:pPr>
            <w:r w:rsidRPr="005670AC">
              <w:rPr>
                <w:rFonts w:ascii="Times New Roman" w:hAnsi="Times New Roman"/>
                <w:sz w:val="22"/>
                <w:szCs w:val="22"/>
              </w:rPr>
              <w:t>Prof. univ. dr. Nicoleta BĂRBUȚĂ - MIȘU</w:t>
            </w:r>
          </w:p>
        </w:tc>
        <w:tc>
          <w:tcPr>
            <w:tcW w:w="5036" w:type="dxa"/>
            <w:tcBorders>
              <w:top w:val="single" w:sz="4" w:space="0" w:color="auto"/>
              <w:left w:val="single" w:sz="4" w:space="0" w:color="auto"/>
              <w:bottom w:val="single" w:sz="4" w:space="0" w:color="auto"/>
              <w:right w:val="single" w:sz="4" w:space="0" w:color="auto"/>
            </w:tcBorders>
            <w:hideMark/>
          </w:tcPr>
          <w:p w14:paraId="048B1B13" w14:textId="28603398"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3B1815" w:rsidRPr="002E442C" w14:paraId="65A8BF08"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276B6D04"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5F41FBA8" w14:textId="02FC73D5"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5036" w:type="dxa"/>
            <w:tcBorders>
              <w:top w:val="single" w:sz="4" w:space="0" w:color="auto"/>
              <w:left w:val="single" w:sz="4" w:space="0" w:color="auto"/>
              <w:bottom w:val="single" w:sz="4" w:space="0" w:color="auto"/>
              <w:right w:val="single" w:sz="4" w:space="0" w:color="auto"/>
            </w:tcBorders>
            <w:hideMark/>
          </w:tcPr>
          <w:p w14:paraId="016047A2" w14:textId="1D88E01B"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3B1815" w:rsidRPr="002E442C" w14:paraId="7650D2A0"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15B5840E"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6F97CC79" w14:textId="4BBC457A"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5036" w:type="dxa"/>
            <w:tcBorders>
              <w:top w:val="single" w:sz="4" w:space="0" w:color="auto"/>
              <w:left w:val="single" w:sz="4" w:space="0" w:color="auto"/>
              <w:bottom w:val="single" w:sz="4" w:space="0" w:color="auto"/>
              <w:right w:val="single" w:sz="4" w:space="0" w:color="auto"/>
            </w:tcBorders>
            <w:hideMark/>
          </w:tcPr>
          <w:p w14:paraId="2D8C316C" w14:textId="07B3F0B4"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3B1815" w:rsidRPr="002E442C" w14:paraId="216E063D"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15AD2E87"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2FDEA1D3" w14:textId="50FE7DAA"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5036" w:type="dxa"/>
            <w:tcBorders>
              <w:top w:val="single" w:sz="4" w:space="0" w:color="auto"/>
              <w:left w:val="single" w:sz="4" w:space="0" w:color="auto"/>
              <w:bottom w:val="single" w:sz="4" w:space="0" w:color="auto"/>
              <w:right w:val="single" w:sz="4" w:space="0" w:color="auto"/>
            </w:tcBorders>
            <w:hideMark/>
          </w:tcPr>
          <w:p w14:paraId="0AF2D8A6" w14:textId="662D433C"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3B1815" w:rsidRPr="002E442C" w14:paraId="646B23AC"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14F212E7"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25CBD8FF" w14:textId="52E1DF29"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Ciprian VLAD</w:t>
            </w:r>
          </w:p>
        </w:tc>
        <w:tc>
          <w:tcPr>
            <w:tcW w:w="5036" w:type="dxa"/>
            <w:tcBorders>
              <w:top w:val="single" w:sz="4" w:space="0" w:color="auto"/>
              <w:left w:val="single" w:sz="4" w:space="0" w:color="auto"/>
              <w:bottom w:val="single" w:sz="4" w:space="0" w:color="auto"/>
              <w:right w:val="single" w:sz="4" w:space="0" w:color="auto"/>
            </w:tcBorders>
          </w:tcPr>
          <w:p w14:paraId="18508781" w14:textId="786DDE96"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3B1815" w:rsidRPr="002E442C" w14:paraId="13E1600A"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7D446615"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440D2359" w14:textId="084A5EAC" w:rsidR="003B1815" w:rsidRPr="002E442C" w:rsidRDefault="003B1815" w:rsidP="003B1815">
            <w:pPr>
              <w:rPr>
                <w:rFonts w:ascii="Times New Roman" w:hAnsi="Times New Roman"/>
                <w:sz w:val="22"/>
                <w:szCs w:val="22"/>
              </w:rPr>
            </w:pPr>
            <w:r>
              <w:rPr>
                <w:rFonts w:ascii="Times New Roman" w:hAnsi="Times New Roman"/>
                <w:sz w:val="22"/>
                <w:szCs w:val="22"/>
              </w:rPr>
              <w:t>Conf</w:t>
            </w:r>
            <w:r w:rsidRPr="005670AC">
              <w:rPr>
                <w:rFonts w:ascii="Times New Roman" w:hAnsi="Times New Roman"/>
                <w:sz w:val="22"/>
                <w:szCs w:val="22"/>
              </w:rPr>
              <w:t>. univ. dr. Alexandru NECHIFOR</w:t>
            </w:r>
          </w:p>
        </w:tc>
        <w:tc>
          <w:tcPr>
            <w:tcW w:w="5036" w:type="dxa"/>
            <w:tcBorders>
              <w:top w:val="single" w:sz="4" w:space="0" w:color="auto"/>
              <w:left w:val="single" w:sz="4" w:space="0" w:color="auto"/>
              <w:bottom w:val="single" w:sz="4" w:space="0" w:color="auto"/>
              <w:right w:val="single" w:sz="4" w:space="0" w:color="auto"/>
            </w:tcBorders>
            <w:hideMark/>
          </w:tcPr>
          <w:p w14:paraId="4711E094" w14:textId="3C21B890"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3B1815" w:rsidRPr="002E442C" w14:paraId="377448F9"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82E240B"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2D298D9E" w14:textId="753A4359"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5036" w:type="dxa"/>
            <w:tcBorders>
              <w:top w:val="single" w:sz="4" w:space="0" w:color="auto"/>
              <w:left w:val="single" w:sz="4" w:space="0" w:color="auto"/>
              <w:bottom w:val="single" w:sz="4" w:space="0" w:color="auto"/>
              <w:right w:val="single" w:sz="4" w:space="0" w:color="auto"/>
            </w:tcBorders>
            <w:hideMark/>
          </w:tcPr>
          <w:p w14:paraId="2E2AB526" w14:textId="65171042" w:rsidR="003B1815" w:rsidRPr="002E442C" w:rsidRDefault="003B1815" w:rsidP="003B1815">
            <w:pPr>
              <w:rPr>
                <w:rFonts w:ascii="Times New Roman" w:hAnsi="Times New Roman"/>
                <w:sz w:val="22"/>
                <w:szCs w:val="22"/>
              </w:rPr>
            </w:pPr>
            <w:r w:rsidRPr="005670AC">
              <w:rPr>
                <w:rFonts w:ascii="Times New Roman" w:hAnsi="Times New Roman"/>
                <w:sz w:val="22"/>
                <w:szCs w:val="22"/>
              </w:rPr>
              <w:t>Director C.S.U.D.</w:t>
            </w:r>
          </w:p>
        </w:tc>
      </w:tr>
      <w:tr w:rsidR="003B1815" w:rsidRPr="002E442C" w14:paraId="4B742251"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03204DF4"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095B46C9" w14:textId="2D730288" w:rsidR="003B1815" w:rsidRPr="002E442C" w:rsidRDefault="003B1815" w:rsidP="003B1815">
            <w:pPr>
              <w:rPr>
                <w:rFonts w:ascii="Times New Roman" w:hAnsi="Times New Roman"/>
                <w:sz w:val="22"/>
                <w:szCs w:val="22"/>
              </w:rPr>
            </w:pPr>
            <w:r w:rsidRPr="005670AC">
              <w:rPr>
                <w:rFonts w:ascii="Times New Roman" w:hAnsi="Times New Roman"/>
                <w:sz w:val="22"/>
                <w:szCs w:val="22"/>
              </w:rPr>
              <w:t>Cristian-Laurentiu DAVID</w:t>
            </w:r>
          </w:p>
        </w:tc>
        <w:tc>
          <w:tcPr>
            <w:tcW w:w="5036" w:type="dxa"/>
            <w:tcBorders>
              <w:top w:val="single" w:sz="4" w:space="0" w:color="auto"/>
              <w:left w:val="single" w:sz="4" w:space="0" w:color="auto"/>
              <w:bottom w:val="single" w:sz="4" w:space="0" w:color="auto"/>
              <w:right w:val="single" w:sz="4" w:space="0" w:color="auto"/>
            </w:tcBorders>
            <w:hideMark/>
          </w:tcPr>
          <w:p w14:paraId="0DB748E5" w14:textId="7949F3B9"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Director </w:t>
            </w:r>
            <w:proofErr w:type="spellStart"/>
            <w:r>
              <w:rPr>
                <w:rFonts w:ascii="Times New Roman" w:hAnsi="Times New Roman"/>
                <w:sz w:val="22"/>
                <w:szCs w:val="22"/>
              </w:rPr>
              <w:t>Interimar</w:t>
            </w:r>
            <w:proofErr w:type="spellEnd"/>
            <w:r>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3B1815" w:rsidRPr="002E442C" w14:paraId="7F0A1E6E"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15563AA"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03DD5803" w14:textId="2179147D" w:rsidR="003B1815" w:rsidRPr="002E442C" w:rsidRDefault="003B1815" w:rsidP="003B1815">
            <w:pPr>
              <w:rPr>
                <w:rFonts w:ascii="Times New Roman" w:hAnsi="Times New Roman"/>
                <w:sz w:val="22"/>
                <w:szCs w:val="22"/>
              </w:rPr>
            </w:pPr>
            <w:r w:rsidRPr="00337E2F">
              <w:rPr>
                <w:rFonts w:ascii="Times New Roman" w:hAnsi="Times New Roman"/>
                <w:sz w:val="22"/>
                <w:szCs w:val="22"/>
              </w:rPr>
              <w:t>Carmen-Gabriela SÎRBU</w:t>
            </w:r>
          </w:p>
        </w:tc>
        <w:tc>
          <w:tcPr>
            <w:tcW w:w="5036" w:type="dxa"/>
            <w:tcBorders>
              <w:top w:val="single" w:sz="4" w:space="0" w:color="auto"/>
              <w:left w:val="single" w:sz="4" w:space="0" w:color="auto"/>
              <w:bottom w:val="single" w:sz="4" w:space="0" w:color="auto"/>
              <w:right w:val="single" w:sz="4" w:space="0" w:color="auto"/>
            </w:tcBorders>
            <w:hideMark/>
          </w:tcPr>
          <w:p w14:paraId="5D862A1A" w14:textId="38609906" w:rsidR="003B1815" w:rsidRPr="002E442C" w:rsidRDefault="003B1815" w:rsidP="003B1815">
            <w:pPr>
              <w:rPr>
                <w:rFonts w:ascii="Times New Roman" w:hAnsi="Times New Roman"/>
                <w:sz w:val="22"/>
                <w:szCs w:val="22"/>
              </w:rPr>
            </w:pPr>
            <w:r w:rsidRPr="00337E2F">
              <w:rPr>
                <w:rFonts w:ascii="Times New Roman" w:hAnsi="Times New Roman"/>
                <w:sz w:val="22"/>
                <w:szCs w:val="22"/>
              </w:rPr>
              <w:t xml:space="preserve">Director Adjunct </w:t>
            </w:r>
            <w:proofErr w:type="spellStart"/>
            <w:r w:rsidRPr="00337E2F">
              <w:rPr>
                <w:rFonts w:ascii="Times New Roman" w:hAnsi="Times New Roman"/>
                <w:sz w:val="22"/>
                <w:szCs w:val="22"/>
              </w:rPr>
              <w:t>Direcția</w:t>
            </w:r>
            <w:proofErr w:type="spellEnd"/>
            <w:r w:rsidRPr="00337E2F">
              <w:rPr>
                <w:rFonts w:ascii="Times New Roman" w:hAnsi="Times New Roman"/>
                <w:sz w:val="22"/>
                <w:szCs w:val="22"/>
              </w:rPr>
              <w:t xml:space="preserve"> </w:t>
            </w:r>
            <w:proofErr w:type="spellStart"/>
            <w:r w:rsidRPr="00337E2F">
              <w:rPr>
                <w:rFonts w:ascii="Times New Roman" w:hAnsi="Times New Roman"/>
                <w:sz w:val="22"/>
                <w:szCs w:val="22"/>
              </w:rPr>
              <w:t>General</w:t>
            </w:r>
            <w:r w:rsidRPr="00337E2F">
              <w:rPr>
                <w:rFonts w:ascii="Times New Roman" w:hAnsi="Times New Roman" w:hint="cs"/>
                <w:sz w:val="22"/>
                <w:szCs w:val="22"/>
              </w:rPr>
              <w:t>ă</w:t>
            </w:r>
            <w:proofErr w:type="spellEnd"/>
            <w:r>
              <w:rPr>
                <w:rFonts w:ascii="Times New Roman" w:hAnsi="Times New Roman"/>
                <w:sz w:val="22"/>
                <w:szCs w:val="22"/>
              </w:rPr>
              <w:t xml:space="preserve"> </w:t>
            </w:r>
            <w:proofErr w:type="spellStart"/>
            <w:r w:rsidRPr="00337E2F">
              <w:rPr>
                <w:rFonts w:ascii="Times New Roman" w:hAnsi="Times New Roman"/>
                <w:sz w:val="22"/>
                <w:szCs w:val="22"/>
              </w:rPr>
              <w:t>Administrativ</w:t>
            </w:r>
            <w:r w:rsidRPr="00337E2F">
              <w:rPr>
                <w:rFonts w:ascii="Times New Roman" w:hAnsi="Times New Roman" w:hint="cs"/>
                <w:sz w:val="22"/>
                <w:szCs w:val="22"/>
              </w:rPr>
              <w:t>ă</w:t>
            </w:r>
            <w:proofErr w:type="spellEnd"/>
          </w:p>
        </w:tc>
      </w:tr>
      <w:tr w:rsidR="003B1815" w:rsidRPr="002E442C" w14:paraId="045166E1"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23E4CE2"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6B185BBB" w14:textId="35CF4D30"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Ec. Aurelia-Daniela MODIGA </w:t>
            </w:r>
          </w:p>
        </w:tc>
        <w:tc>
          <w:tcPr>
            <w:tcW w:w="5036" w:type="dxa"/>
            <w:tcBorders>
              <w:top w:val="single" w:sz="4" w:space="0" w:color="auto"/>
              <w:left w:val="single" w:sz="4" w:space="0" w:color="auto"/>
              <w:bottom w:val="single" w:sz="4" w:space="0" w:color="auto"/>
              <w:right w:val="single" w:sz="4" w:space="0" w:color="auto"/>
            </w:tcBorders>
            <w:hideMark/>
          </w:tcPr>
          <w:p w14:paraId="208408C6" w14:textId="273C84E2"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3B1815" w:rsidRPr="002E442C" w14:paraId="1B4BC996"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1E47C23"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757B1F9B" w14:textId="60F21DBD" w:rsidR="003B1815" w:rsidRPr="002E442C" w:rsidRDefault="003B1815" w:rsidP="003B1815">
            <w:pPr>
              <w:rPr>
                <w:rFonts w:ascii="Times New Roman" w:hAnsi="Times New Roman"/>
                <w:sz w:val="22"/>
                <w:szCs w:val="22"/>
              </w:rPr>
            </w:pPr>
            <w:r w:rsidRPr="005670AC">
              <w:rPr>
                <w:rFonts w:ascii="Times New Roman" w:hAnsi="Times New Roman"/>
                <w:sz w:val="22"/>
                <w:szCs w:val="22"/>
              </w:rPr>
              <w:t>Ec. Mariana BĂLBĂRĂU</w:t>
            </w:r>
          </w:p>
        </w:tc>
        <w:tc>
          <w:tcPr>
            <w:tcW w:w="5036" w:type="dxa"/>
            <w:tcBorders>
              <w:top w:val="single" w:sz="4" w:space="0" w:color="auto"/>
              <w:left w:val="single" w:sz="4" w:space="0" w:color="auto"/>
              <w:bottom w:val="single" w:sz="4" w:space="0" w:color="auto"/>
              <w:right w:val="single" w:sz="4" w:space="0" w:color="auto"/>
            </w:tcBorders>
            <w:hideMark/>
          </w:tcPr>
          <w:p w14:paraId="0F7875CC" w14:textId="1B2C46FA" w:rsidR="003B1815" w:rsidRPr="002E442C" w:rsidRDefault="003B1815" w:rsidP="003B1815">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3B1815" w:rsidRPr="002E442C" w14:paraId="1CF96FEC"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58134FE"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08DAC247" w14:textId="31B8C259" w:rsidR="003B1815" w:rsidRPr="002E442C" w:rsidRDefault="003B1815" w:rsidP="003B1815">
            <w:pPr>
              <w:rPr>
                <w:rFonts w:ascii="Times New Roman" w:hAnsi="Times New Roman"/>
                <w:sz w:val="22"/>
                <w:szCs w:val="22"/>
              </w:rPr>
            </w:pPr>
            <w:r w:rsidRPr="005670AC">
              <w:rPr>
                <w:rFonts w:ascii="Times New Roman" w:hAnsi="Times New Roman"/>
                <w:sz w:val="22"/>
                <w:szCs w:val="22"/>
              </w:rPr>
              <w:t>Ec. Marian DĂNĂILĂ</w:t>
            </w:r>
          </w:p>
        </w:tc>
        <w:tc>
          <w:tcPr>
            <w:tcW w:w="5036" w:type="dxa"/>
            <w:tcBorders>
              <w:top w:val="single" w:sz="4" w:space="0" w:color="auto"/>
              <w:left w:val="single" w:sz="4" w:space="0" w:color="auto"/>
              <w:bottom w:val="single" w:sz="4" w:space="0" w:color="auto"/>
              <w:right w:val="single" w:sz="4" w:space="0" w:color="auto"/>
            </w:tcBorders>
            <w:hideMark/>
          </w:tcPr>
          <w:p w14:paraId="4B5BD4A4" w14:textId="021E9868"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3B1815" w:rsidRPr="002E442C" w14:paraId="0AEB20AD"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28476A22"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56BF5312" w14:textId="5056884E" w:rsidR="003B1815" w:rsidRPr="007A56EA" w:rsidRDefault="003B1815" w:rsidP="003B1815">
            <w:pPr>
              <w:rPr>
                <w:rFonts w:ascii="Times New Roman" w:hAnsi="Times New Roman"/>
                <w:sz w:val="22"/>
                <w:szCs w:val="22"/>
              </w:rPr>
            </w:pPr>
            <w:r w:rsidRPr="005670AC">
              <w:rPr>
                <w:rFonts w:ascii="Times New Roman" w:hAnsi="Times New Roman"/>
                <w:sz w:val="22"/>
                <w:szCs w:val="22"/>
              </w:rPr>
              <w:t>Costică COȘTOI</w:t>
            </w:r>
          </w:p>
        </w:tc>
        <w:tc>
          <w:tcPr>
            <w:tcW w:w="5036" w:type="dxa"/>
            <w:tcBorders>
              <w:top w:val="single" w:sz="4" w:space="0" w:color="auto"/>
              <w:left w:val="single" w:sz="4" w:space="0" w:color="auto"/>
              <w:bottom w:val="single" w:sz="4" w:space="0" w:color="auto"/>
              <w:right w:val="single" w:sz="4" w:space="0" w:color="auto"/>
            </w:tcBorders>
          </w:tcPr>
          <w:p w14:paraId="04E2C6A3" w14:textId="05CCBA48" w:rsidR="003B1815" w:rsidRPr="007A56EA" w:rsidRDefault="003B1815" w:rsidP="003B1815">
            <w:pPr>
              <w:rPr>
                <w:rFonts w:ascii="Times New Roman" w:hAnsi="Times New Roman"/>
                <w:sz w:val="22"/>
                <w:szCs w:val="22"/>
              </w:rPr>
            </w:pPr>
            <w:r w:rsidRPr="005670AC">
              <w:rPr>
                <w:rFonts w:ascii="Times New Roman" w:hAnsi="Times New Roman"/>
                <w:sz w:val="22"/>
                <w:szCs w:val="22"/>
              </w:rPr>
              <w:t xml:space="preserve">Director </w:t>
            </w:r>
            <w:proofErr w:type="spellStart"/>
            <w:r>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3B1815" w:rsidRPr="002E442C" w14:paraId="1A914CA2"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79514EEE"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3F4E089B" w14:textId="69767E12" w:rsidR="003B1815" w:rsidRPr="002E442C" w:rsidRDefault="003B1815" w:rsidP="003B1815">
            <w:pPr>
              <w:rPr>
                <w:rFonts w:ascii="Times New Roman" w:hAnsi="Times New Roman"/>
                <w:sz w:val="22"/>
                <w:szCs w:val="22"/>
              </w:rPr>
            </w:pPr>
            <w:r w:rsidRPr="005670AC">
              <w:rPr>
                <w:rFonts w:ascii="Times New Roman" w:hAnsi="Times New Roman"/>
                <w:sz w:val="22"/>
                <w:szCs w:val="22"/>
              </w:rPr>
              <w:t>Oana CHICOȘ</w:t>
            </w:r>
          </w:p>
        </w:tc>
        <w:tc>
          <w:tcPr>
            <w:tcW w:w="5036" w:type="dxa"/>
            <w:tcBorders>
              <w:top w:val="single" w:sz="4" w:space="0" w:color="auto"/>
              <w:left w:val="single" w:sz="4" w:space="0" w:color="auto"/>
              <w:bottom w:val="single" w:sz="4" w:space="0" w:color="auto"/>
              <w:right w:val="single" w:sz="4" w:space="0" w:color="auto"/>
            </w:tcBorders>
            <w:hideMark/>
          </w:tcPr>
          <w:p w14:paraId="2FACFDCC" w14:textId="0E49AEDB" w:rsidR="003B1815" w:rsidRPr="002E442C" w:rsidRDefault="003B1815" w:rsidP="003B1815">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3B1815" w:rsidRPr="002E442C" w14:paraId="4A4B0C20"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5335AE4E"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4D6CBCCD" w14:textId="2C23AB41" w:rsidR="003B1815" w:rsidRPr="002E442C" w:rsidRDefault="003B1815" w:rsidP="003B1815">
            <w:pPr>
              <w:rPr>
                <w:rFonts w:ascii="Times New Roman" w:hAnsi="Times New Roman"/>
                <w:sz w:val="22"/>
                <w:szCs w:val="22"/>
              </w:rPr>
            </w:pPr>
            <w:r w:rsidRPr="005670AC">
              <w:rPr>
                <w:rFonts w:ascii="Times New Roman" w:hAnsi="Times New Roman"/>
                <w:sz w:val="22"/>
                <w:szCs w:val="22"/>
              </w:rPr>
              <w:t>Elena-Marinela OPREA</w:t>
            </w:r>
          </w:p>
        </w:tc>
        <w:tc>
          <w:tcPr>
            <w:tcW w:w="5036" w:type="dxa"/>
            <w:tcBorders>
              <w:top w:val="single" w:sz="4" w:space="0" w:color="auto"/>
              <w:left w:val="single" w:sz="4" w:space="0" w:color="auto"/>
              <w:bottom w:val="single" w:sz="4" w:space="0" w:color="auto"/>
              <w:right w:val="single" w:sz="4" w:space="0" w:color="auto"/>
            </w:tcBorders>
            <w:hideMark/>
          </w:tcPr>
          <w:p w14:paraId="5F93F5D6" w14:textId="5F22B021" w:rsidR="003B1815" w:rsidRPr="002E442C" w:rsidRDefault="003B1815" w:rsidP="003B1815">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3B1815" w:rsidRPr="002E442C" w14:paraId="285195B1"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3C1D0B5B"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414972D5" w14:textId="365B5E60" w:rsidR="003B1815" w:rsidRPr="002E442C" w:rsidRDefault="003B1815" w:rsidP="003B1815">
            <w:pPr>
              <w:rPr>
                <w:rFonts w:ascii="Times New Roman" w:hAnsi="Times New Roman"/>
                <w:sz w:val="22"/>
                <w:szCs w:val="22"/>
              </w:rPr>
            </w:pPr>
            <w:r w:rsidRPr="005670AC">
              <w:rPr>
                <w:rFonts w:ascii="Times New Roman" w:hAnsi="Times New Roman"/>
                <w:sz w:val="22"/>
                <w:szCs w:val="22"/>
              </w:rPr>
              <w:t>Andreea ALEXA</w:t>
            </w:r>
          </w:p>
        </w:tc>
        <w:tc>
          <w:tcPr>
            <w:tcW w:w="5036" w:type="dxa"/>
            <w:tcBorders>
              <w:top w:val="single" w:sz="4" w:space="0" w:color="auto"/>
              <w:left w:val="single" w:sz="4" w:space="0" w:color="auto"/>
              <w:bottom w:val="single" w:sz="4" w:space="0" w:color="auto"/>
              <w:right w:val="single" w:sz="4" w:space="0" w:color="auto"/>
            </w:tcBorders>
          </w:tcPr>
          <w:p w14:paraId="39C727E0" w14:textId="3F40C462" w:rsidR="003B1815" w:rsidRPr="002E442C" w:rsidRDefault="003B1815" w:rsidP="003B1815">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3B1815" w:rsidRPr="002E442C" w14:paraId="3A5A2F05"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5CE86E8E"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5BE633D2" w14:textId="3F6FFBD4" w:rsidR="003B1815" w:rsidRPr="002E442C" w:rsidRDefault="003B1815" w:rsidP="003B1815">
            <w:pPr>
              <w:rPr>
                <w:rFonts w:ascii="Times New Roman" w:hAnsi="Times New Roman"/>
                <w:sz w:val="22"/>
                <w:szCs w:val="22"/>
              </w:rPr>
            </w:pPr>
            <w:r w:rsidRPr="005670AC">
              <w:rPr>
                <w:rFonts w:ascii="Times New Roman" w:hAnsi="Times New Roman"/>
                <w:sz w:val="22"/>
                <w:szCs w:val="22"/>
              </w:rPr>
              <w:t>Adrian DUMITRAȘCU</w:t>
            </w:r>
          </w:p>
        </w:tc>
        <w:tc>
          <w:tcPr>
            <w:tcW w:w="5036" w:type="dxa"/>
            <w:tcBorders>
              <w:top w:val="single" w:sz="4" w:space="0" w:color="auto"/>
              <w:left w:val="single" w:sz="4" w:space="0" w:color="auto"/>
              <w:bottom w:val="single" w:sz="4" w:space="0" w:color="auto"/>
              <w:right w:val="single" w:sz="4" w:space="0" w:color="auto"/>
            </w:tcBorders>
            <w:hideMark/>
          </w:tcPr>
          <w:p w14:paraId="295EF142" w14:textId="5A3A5A6B" w:rsidR="003B1815" w:rsidRPr="002E442C" w:rsidRDefault="003B1815" w:rsidP="003B1815">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3B1815" w:rsidRPr="002E442C" w14:paraId="57AD5C6E"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30CA9594"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66D92289" w14:textId="533DBBB7" w:rsidR="003B1815" w:rsidRPr="002E442C" w:rsidRDefault="003B1815" w:rsidP="003B1815">
            <w:pPr>
              <w:rPr>
                <w:rFonts w:ascii="Times New Roman" w:hAnsi="Times New Roman"/>
                <w:sz w:val="22"/>
                <w:szCs w:val="22"/>
              </w:rPr>
            </w:pPr>
            <w:r>
              <w:rPr>
                <w:rFonts w:ascii="Times New Roman" w:hAnsi="Times New Roman"/>
                <w:sz w:val="22"/>
                <w:szCs w:val="22"/>
              </w:rPr>
              <w:t>Alina-Genoveva MAZURU</w:t>
            </w:r>
          </w:p>
        </w:tc>
        <w:tc>
          <w:tcPr>
            <w:tcW w:w="5036" w:type="dxa"/>
            <w:tcBorders>
              <w:top w:val="single" w:sz="4" w:space="0" w:color="auto"/>
              <w:left w:val="single" w:sz="4" w:space="0" w:color="auto"/>
              <w:bottom w:val="single" w:sz="4" w:space="0" w:color="auto"/>
              <w:right w:val="single" w:sz="4" w:space="0" w:color="auto"/>
            </w:tcBorders>
            <w:hideMark/>
          </w:tcPr>
          <w:p w14:paraId="330EBE75" w14:textId="68A50570" w:rsidR="003B1815" w:rsidRPr="002E442C" w:rsidRDefault="003B1815" w:rsidP="003B1815">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3B1815" w:rsidRPr="002E442C" w14:paraId="52FC22DF"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30BFBE34"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46F0AD5A" w14:textId="192F314D" w:rsidR="003B1815" w:rsidRPr="002E442C" w:rsidRDefault="003B1815" w:rsidP="003B1815">
            <w:pPr>
              <w:rPr>
                <w:rFonts w:ascii="Times New Roman" w:hAnsi="Times New Roman"/>
                <w:sz w:val="22"/>
                <w:szCs w:val="22"/>
              </w:rPr>
            </w:pPr>
            <w:r w:rsidRPr="005670AC">
              <w:rPr>
                <w:rFonts w:ascii="Times New Roman" w:hAnsi="Times New Roman"/>
                <w:sz w:val="22"/>
                <w:szCs w:val="22"/>
              </w:rPr>
              <w:t>Neculai SAVA</w:t>
            </w:r>
          </w:p>
        </w:tc>
        <w:tc>
          <w:tcPr>
            <w:tcW w:w="5036" w:type="dxa"/>
            <w:tcBorders>
              <w:top w:val="single" w:sz="4" w:space="0" w:color="auto"/>
              <w:left w:val="single" w:sz="4" w:space="0" w:color="auto"/>
              <w:bottom w:val="single" w:sz="4" w:space="0" w:color="auto"/>
              <w:right w:val="single" w:sz="4" w:space="0" w:color="auto"/>
            </w:tcBorders>
            <w:hideMark/>
          </w:tcPr>
          <w:p w14:paraId="1A373515" w14:textId="38880BB3"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3B1815" w:rsidRPr="002E442C" w14:paraId="52FD492A"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764C0E92"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5ED7E7A8" w14:textId="5635A6FF" w:rsidR="003B1815" w:rsidRPr="002E442C" w:rsidRDefault="003B1815" w:rsidP="003B1815">
            <w:pPr>
              <w:rPr>
                <w:rFonts w:ascii="Times New Roman" w:hAnsi="Times New Roman"/>
                <w:sz w:val="22"/>
                <w:szCs w:val="22"/>
              </w:rPr>
            </w:pPr>
            <w:r w:rsidRPr="005670AC">
              <w:rPr>
                <w:rFonts w:ascii="Times New Roman" w:hAnsi="Times New Roman"/>
                <w:sz w:val="22"/>
                <w:szCs w:val="22"/>
              </w:rPr>
              <w:t>Margareta DĂNĂILĂ</w:t>
            </w:r>
          </w:p>
        </w:tc>
        <w:tc>
          <w:tcPr>
            <w:tcW w:w="5036" w:type="dxa"/>
            <w:tcBorders>
              <w:top w:val="single" w:sz="4" w:space="0" w:color="auto"/>
              <w:left w:val="single" w:sz="4" w:space="0" w:color="auto"/>
              <w:bottom w:val="single" w:sz="4" w:space="0" w:color="auto"/>
              <w:right w:val="single" w:sz="4" w:space="0" w:color="auto"/>
            </w:tcBorders>
          </w:tcPr>
          <w:p w14:paraId="1BDEF22C" w14:textId="63545DBA"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D03525" w:rsidRPr="002E442C" w14:paraId="2F08E9EA"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2DD2A05A" w14:textId="77777777"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45E6049" w14:textId="77777777" w:rsidR="00D03525" w:rsidRPr="002E442C" w:rsidRDefault="00D03525" w:rsidP="00997BB3">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lang w:val="ro-RO" w:eastAsia="ro-RO"/>
              </w:rPr>
              <w:t>Magdalena Manoilescu</w:t>
            </w:r>
          </w:p>
        </w:tc>
        <w:tc>
          <w:tcPr>
            <w:tcW w:w="5036" w:type="dxa"/>
            <w:tcBorders>
              <w:top w:val="single" w:sz="4" w:space="0" w:color="auto"/>
              <w:left w:val="single" w:sz="4" w:space="0" w:color="auto"/>
              <w:bottom w:val="single" w:sz="4" w:space="0" w:color="auto"/>
              <w:right w:val="single" w:sz="4" w:space="0" w:color="auto"/>
            </w:tcBorders>
            <w:vAlign w:val="center"/>
          </w:tcPr>
          <w:p w14:paraId="33A07DDA" w14:textId="77777777" w:rsidR="00D03525" w:rsidRPr="002E442C" w:rsidRDefault="00D03525" w:rsidP="00997BB3">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lang w:val="ro-RO" w:eastAsia="ro-RO"/>
              </w:rPr>
              <w:t>Administrator patrimoniu</w:t>
            </w:r>
          </w:p>
        </w:tc>
      </w:tr>
      <w:tr w:rsidR="00D03525" w:rsidRPr="002E442C" w14:paraId="4F75FDD3"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0402880F" w14:textId="77777777"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02A56F3" w14:textId="77777777" w:rsidR="00D03525" w:rsidRPr="002E442C" w:rsidRDefault="00D03525" w:rsidP="00997BB3">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lang w:val="ro-RO" w:eastAsia="ro-RO"/>
              </w:rPr>
              <w:t>Madalina Mihai</w:t>
            </w:r>
          </w:p>
        </w:tc>
        <w:tc>
          <w:tcPr>
            <w:tcW w:w="5036" w:type="dxa"/>
            <w:tcBorders>
              <w:top w:val="single" w:sz="4" w:space="0" w:color="auto"/>
              <w:left w:val="single" w:sz="4" w:space="0" w:color="auto"/>
              <w:bottom w:val="single" w:sz="4" w:space="0" w:color="auto"/>
              <w:right w:val="single" w:sz="4" w:space="0" w:color="auto"/>
            </w:tcBorders>
            <w:vAlign w:val="center"/>
          </w:tcPr>
          <w:p w14:paraId="2356AEA0" w14:textId="77777777" w:rsidR="00D03525" w:rsidRPr="002E442C" w:rsidRDefault="00D03525" w:rsidP="00997BB3">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rPr>
              <w:t xml:space="preserve">Administrator </w:t>
            </w:r>
            <w:proofErr w:type="spellStart"/>
            <w:r w:rsidRPr="002E442C">
              <w:rPr>
                <w:rFonts w:ascii="Times New Roman" w:hAnsi="Times New Roman"/>
                <w:sz w:val="22"/>
                <w:szCs w:val="22"/>
              </w:rPr>
              <w:t>financiar</w:t>
            </w:r>
            <w:proofErr w:type="spellEnd"/>
          </w:p>
        </w:tc>
      </w:tr>
      <w:tr w:rsidR="00D03525" w:rsidRPr="002E442C" w14:paraId="3D2B487F"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3766A5B9" w14:textId="77777777"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77F0688B" w14:textId="77777777" w:rsidR="00D03525" w:rsidRPr="002E442C" w:rsidRDefault="00D03525" w:rsidP="00997BB3">
            <w:pPr>
              <w:rPr>
                <w:rFonts w:ascii="Times New Roman" w:hAnsi="Times New Roman"/>
                <w:sz w:val="22"/>
                <w:szCs w:val="22"/>
              </w:rPr>
            </w:pPr>
            <w:r w:rsidRPr="002E442C">
              <w:rPr>
                <w:rFonts w:ascii="Times New Roman" w:hAnsi="Times New Roman"/>
                <w:sz w:val="22"/>
                <w:szCs w:val="22"/>
              </w:rPr>
              <w:t xml:space="preserve">Elena Bujor </w:t>
            </w:r>
          </w:p>
        </w:tc>
        <w:tc>
          <w:tcPr>
            <w:tcW w:w="5036" w:type="dxa"/>
            <w:tcBorders>
              <w:top w:val="single" w:sz="4" w:space="0" w:color="auto"/>
              <w:left w:val="single" w:sz="4" w:space="0" w:color="auto"/>
              <w:bottom w:val="single" w:sz="4" w:space="0" w:color="auto"/>
              <w:right w:val="single" w:sz="4" w:space="0" w:color="auto"/>
            </w:tcBorders>
          </w:tcPr>
          <w:p w14:paraId="5CE7A17E" w14:textId="77777777" w:rsidR="00D03525" w:rsidRPr="002E442C" w:rsidRDefault="00D03525" w:rsidP="00997BB3">
            <w:pPr>
              <w:widowControl w:val="0"/>
              <w:overflowPunct/>
              <w:autoSpaceDE/>
              <w:autoSpaceDN/>
              <w:rPr>
                <w:rFonts w:ascii="Times New Roman" w:hAnsi="Times New Roman"/>
                <w:sz w:val="22"/>
                <w:szCs w:val="22"/>
              </w:rPr>
            </w:pPr>
            <w:proofErr w:type="spellStart"/>
            <w:r w:rsidRPr="002E442C">
              <w:rPr>
                <w:rFonts w:ascii="Times New Roman" w:hAnsi="Times New Roman"/>
                <w:sz w:val="22"/>
                <w:szCs w:val="22"/>
              </w:rPr>
              <w:t>Compartiment</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comunicare</w:t>
            </w:r>
            <w:proofErr w:type="spellEnd"/>
            <w:r w:rsidRPr="002E442C">
              <w:rPr>
                <w:rFonts w:ascii="Times New Roman" w:hAnsi="Times New Roman"/>
                <w:sz w:val="22"/>
                <w:szCs w:val="22"/>
              </w:rPr>
              <w:t xml:space="preserve">, marketing </w:t>
            </w:r>
            <w:proofErr w:type="spellStart"/>
            <w:r w:rsidRPr="002E442C">
              <w:rPr>
                <w:rFonts w:ascii="Times New Roman" w:hAnsi="Times New Roman"/>
                <w:sz w:val="22"/>
                <w:szCs w:val="22"/>
              </w:rPr>
              <w:t>instituțional</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și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relații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publice</w:t>
            </w:r>
            <w:proofErr w:type="spellEnd"/>
          </w:p>
        </w:tc>
      </w:tr>
      <w:tr w:rsidR="00D03525" w:rsidRPr="002E442C" w14:paraId="0BB70C1B"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089154A" w14:textId="77777777"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660299F6" w14:textId="77777777" w:rsidR="00D03525" w:rsidRPr="002E442C" w:rsidRDefault="00D03525" w:rsidP="00997BB3">
            <w:pPr>
              <w:rPr>
                <w:rFonts w:ascii="Times New Roman" w:hAnsi="Times New Roman"/>
                <w:sz w:val="22"/>
                <w:szCs w:val="22"/>
              </w:rPr>
            </w:pPr>
            <w:r w:rsidRPr="002E442C">
              <w:rPr>
                <w:rFonts w:ascii="Times New Roman" w:hAnsi="Times New Roman"/>
                <w:sz w:val="22"/>
                <w:szCs w:val="22"/>
              </w:rPr>
              <w:t>Bogdan Nistor</w:t>
            </w:r>
          </w:p>
        </w:tc>
        <w:tc>
          <w:tcPr>
            <w:tcW w:w="5036" w:type="dxa"/>
            <w:tcBorders>
              <w:top w:val="single" w:sz="4" w:space="0" w:color="auto"/>
              <w:left w:val="single" w:sz="4" w:space="0" w:color="auto"/>
              <w:bottom w:val="single" w:sz="4" w:space="0" w:color="auto"/>
              <w:right w:val="single" w:sz="4" w:space="0" w:color="auto"/>
            </w:tcBorders>
          </w:tcPr>
          <w:p w14:paraId="0CD969A8" w14:textId="77777777" w:rsidR="00D03525" w:rsidRPr="002E442C" w:rsidRDefault="00D03525" w:rsidP="00997BB3">
            <w:pPr>
              <w:widowControl w:val="0"/>
              <w:overflowPunct/>
              <w:autoSpaceDE/>
              <w:autoSpaceDN/>
              <w:rPr>
                <w:rFonts w:ascii="Times New Roman" w:hAnsi="Times New Roman"/>
                <w:sz w:val="22"/>
                <w:szCs w:val="22"/>
              </w:rPr>
            </w:pPr>
            <w:proofErr w:type="spellStart"/>
            <w:r w:rsidRPr="002E442C">
              <w:rPr>
                <w:rFonts w:ascii="Times New Roman" w:hAnsi="Times New Roman"/>
                <w:sz w:val="22"/>
                <w:szCs w:val="22"/>
              </w:rPr>
              <w:t>Compartiment</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comunicare</w:t>
            </w:r>
            <w:proofErr w:type="spellEnd"/>
            <w:r w:rsidRPr="002E442C">
              <w:rPr>
                <w:rFonts w:ascii="Times New Roman" w:hAnsi="Times New Roman"/>
                <w:sz w:val="22"/>
                <w:szCs w:val="22"/>
              </w:rPr>
              <w:t xml:space="preserve">, marketing </w:t>
            </w:r>
            <w:proofErr w:type="spellStart"/>
            <w:r w:rsidRPr="002E442C">
              <w:rPr>
                <w:rFonts w:ascii="Times New Roman" w:hAnsi="Times New Roman"/>
                <w:sz w:val="22"/>
                <w:szCs w:val="22"/>
              </w:rPr>
              <w:t>instituțional</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și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relații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publice</w:t>
            </w:r>
            <w:proofErr w:type="spellEnd"/>
          </w:p>
        </w:tc>
      </w:tr>
      <w:tr w:rsidR="00D03525" w:rsidRPr="002E442C" w14:paraId="3C81244E"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08581285" w14:textId="77777777"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35CB4053" w14:textId="77777777" w:rsidR="00D03525" w:rsidRPr="002E442C" w:rsidRDefault="00D03525" w:rsidP="00997BB3">
            <w:pPr>
              <w:rPr>
                <w:rFonts w:ascii="Times New Roman" w:hAnsi="Times New Roman"/>
                <w:sz w:val="22"/>
                <w:szCs w:val="22"/>
              </w:rPr>
            </w:pPr>
            <w:r w:rsidRPr="002E442C">
              <w:rPr>
                <w:rFonts w:ascii="Times New Roman" w:hAnsi="Times New Roman"/>
                <w:sz w:val="22"/>
                <w:szCs w:val="22"/>
              </w:rPr>
              <w:t>Mitrea Marius</w:t>
            </w:r>
          </w:p>
        </w:tc>
        <w:tc>
          <w:tcPr>
            <w:tcW w:w="5036" w:type="dxa"/>
            <w:tcBorders>
              <w:top w:val="single" w:sz="4" w:space="0" w:color="auto"/>
              <w:left w:val="single" w:sz="4" w:space="0" w:color="auto"/>
              <w:bottom w:val="single" w:sz="4" w:space="0" w:color="auto"/>
              <w:right w:val="single" w:sz="4" w:space="0" w:color="auto"/>
            </w:tcBorders>
          </w:tcPr>
          <w:p w14:paraId="516F78FB" w14:textId="77777777" w:rsidR="00D03525" w:rsidRPr="002E442C" w:rsidRDefault="00D03525" w:rsidP="00997BB3">
            <w:pPr>
              <w:widowControl w:val="0"/>
              <w:overflowPunct/>
              <w:autoSpaceDE/>
              <w:autoSpaceDN/>
              <w:rPr>
                <w:rFonts w:ascii="Times New Roman" w:hAnsi="Times New Roman"/>
                <w:sz w:val="22"/>
                <w:szCs w:val="22"/>
              </w:rPr>
            </w:pPr>
            <w:proofErr w:type="spellStart"/>
            <w:r w:rsidRPr="002E442C">
              <w:rPr>
                <w:rFonts w:ascii="Times New Roman" w:hAnsi="Times New Roman"/>
                <w:sz w:val="22"/>
                <w:szCs w:val="22"/>
              </w:rPr>
              <w:t>Compartiment</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organizare</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evenimente</w:t>
            </w:r>
            <w:proofErr w:type="spellEnd"/>
          </w:p>
        </w:tc>
      </w:tr>
      <w:tr w:rsidR="003B1815" w:rsidRPr="002E442C" w14:paraId="7988FA5C"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5039DBB9"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56AF2E55" w14:textId="37DF2A27" w:rsidR="003B1815" w:rsidRPr="002E442C" w:rsidRDefault="003B1815" w:rsidP="003B1815">
            <w:pPr>
              <w:rPr>
                <w:rFonts w:ascii="Times New Roman" w:hAnsi="Times New Roman"/>
                <w:sz w:val="22"/>
                <w:szCs w:val="22"/>
              </w:rPr>
            </w:pPr>
            <w:proofErr w:type="spellStart"/>
            <w:r w:rsidRPr="002E442C">
              <w:rPr>
                <w:rFonts w:ascii="Times New Roman" w:hAnsi="Times New Roman"/>
                <w:sz w:val="22"/>
                <w:szCs w:val="22"/>
              </w:rPr>
              <w:t>Albiș</w:t>
            </w:r>
            <w:proofErr w:type="spellEnd"/>
            <w:r w:rsidRPr="002E442C">
              <w:rPr>
                <w:rFonts w:ascii="Times New Roman" w:hAnsi="Times New Roman"/>
                <w:sz w:val="22"/>
                <w:szCs w:val="22"/>
              </w:rPr>
              <w:t xml:space="preserve"> Stela</w:t>
            </w:r>
          </w:p>
        </w:tc>
        <w:tc>
          <w:tcPr>
            <w:tcW w:w="5036" w:type="dxa"/>
            <w:tcBorders>
              <w:top w:val="single" w:sz="4" w:space="0" w:color="auto"/>
              <w:left w:val="single" w:sz="4" w:space="0" w:color="auto"/>
              <w:bottom w:val="single" w:sz="4" w:space="0" w:color="auto"/>
              <w:right w:val="single" w:sz="4" w:space="0" w:color="auto"/>
            </w:tcBorders>
          </w:tcPr>
          <w:p w14:paraId="199162D3" w14:textId="0760EEC4" w:rsidR="003B1815" w:rsidRPr="002E442C" w:rsidRDefault="003B1815" w:rsidP="003B1815">
            <w:pPr>
              <w:widowControl w:val="0"/>
              <w:overflowPunct/>
              <w:autoSpaceDE/>
              <w:autoSpaceDN/>
              <w:rPr>
                <w:rFonts w:ascii="Times New Roman" w:hAnsi="Times New Roman"/>
                <w:sz w:val="22"/>
                <w:szCs w:val="22"/>
              </w:rPr>
            </w:pPr>
            <w:proofErr w:type="spellStart"/>
            <w:r w:rsidRPr="002E442C">
              <w:rPr>
                <w:rFonts w:ascii="Times New Roman" w:hAnsi="Times New Roman"/>
                <w:sz w:val="22"/>
                <w:szCs w:val="22"/>
              </w:rPr>
              <w:t>Centrul</w:t>
            </w:r>
            <w:proofErr w:type="spellEnd"/>
            <w:r w:rsidRPr="002E442C">
              <w:rPr>
                <w:rFonts w:ascii="Times New Roman" w:hAnsi="Times New Roman"/>
                <w:sz w:val="22"/>
                <w:szCs w:val="22"/>
              </w:rPr>
              <w:t xml:space="preserve"> de </w:t>
            </w:r>
            <w:proofErr w:type="spellStart"/>
            <w:r w:rsidRPr="002E442C">
              <w:rPr>
                <w:rFonts w:ascii="Times New Roman" w:hAnsi="Times New Roman"/>
                <w:sz w:val="22"/>
                <w:szCs w:val="22"/>
              </w:rPr>
              <w:t>consiliere</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și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orientare</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în</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carieră</w:t>
            </w:r>
            <w:proofErr w:type="spellEnd"/>
          </w:p>
        </w:tc>
      </w:tr>
      <w:tr w:rsidR="003B1815" w:rsidRPr="002E442C" w14:paraId="40EBE964"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15A8620"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48D83F88" w14:textId="64D1A6FD" w:rsidR="003B1815" w:rsidRPr="002E442C" w:rsidRDefault="003B1815" w:rsidP="003B1815">
            <w:pPr>
              <w:rPr>
                <w:rFonts w:ascii="Times New Roman" w:hAnsi="Times New Roman"/>
                <w:sz w:val="22"/>
                <w:szCs w:val="22"/>
              </w:rPr>
            </w:pPr>
            <w:r w:rsidRPr="003B1815">
              <w:rPr>
                <w:rFonts w:ascii="Times New Roman" w:hAnsi="Times New Roman"/>
                <w:sz w:val="22"/>
                <w:szCs w:val="22"/>
              </w:rPr>
              <w:t>Alina</w:t>
            </w:r>
            <w:r w:rsidRPr="003B1815">
              <w:rPr>
                <w:rFonts w:ascii="Times New Roman" w:hAnsi="Times New Roman"/>
                <w:sz w:val="22"/>
                <w:szCs w:val="22"/>
              </w:rPr>
              <w:t xml:space="preserve"> </w:t>
            </w:r>
            <w:proofErr w:type="spellStart"/>
            <w:r w:rsidRPr="003B1815">
              <w:rPr>
                <w:rFonts w:ascii="Times New Roman" w:hAnsi="Times New Roman"/>
                <w:sz w:val="22"/>
                <w:szCs w:val="22"/>
              </w:rPr>
              <w:t>Beșleag</w:t>
            </w:r>
            <w:r w:rsidRPr="003B1815">
              <w:rPr>
                <w:rFonts w:ascii="Times New Roman" w:hAnsi="Times New Roman" w:hint="cs"/>
                <w:sz w:val="22"/>
                <w:szCs w:val="22"/>
              </w:rPr>
              <w:t>ă</w:t>
            </w:r>
            <w:proofErr w:type="spellEnd"/>
          </w:p>
        </w:tc>
        <w:tc>
          <w:tcPr>
            <w:tcW w:w="5036" w:type="dxa"/>
            <w:tcBorders>
              <w:top w:val="single" w:sz="4" w:space="0" w:color="auto"/>
              <w:left w:val="single" w:sz="4" w:space="0" w:color="auto"/>
              <w:bottom w:val="single" w:sz="4" w:space="0" w:color="auto"/>
              <w:right w:val="single" w:sz="4" w:space="0" w:color="auto"/>
            </w:tcBorders>
          </w:tcPr>
          <w:p w14:paraId="2B0A304E" w14:textId="6596C6BA" w:rsidR="003B1815" w:rsidRPr="002E442C" w:rsidRDefault="003B1815" w:rsidP="003B1815">
            <w:pPr>
              <w:rPr>
                <w:rFonts w:ascii="Times New Roman" w:hAnsi="Times New Roman"/>
                <w:sz w:val="22"/>
                <w:szCs w:val="22"/>
              </w:rPr>
            </w:pPr>
            <w:proofErr w:type="spellStart"/>
            <w:r w:rsidRPr="002E442C">
              <w:rPr>
                <w:rFonts w:ascii="Times New Roman" w:hAnsi="Times New Roman"/>
                <w:sz w:val="22"/>
                <w:szCs w:val="22"/>
              </w:rPr>
              <w:t>Centrul</w:t>
            </w:r>
            <w:proofErr w:type="spellEnd"/>
            <w:r w:rsidRPr="002E442C">
              <w:rPr>
                <w:rFonts w:ascii="Times New Roman" w:hAnsi="Times New Roman"/>
                <w:sz w:val="22"/>
                <w:szCs w:val="22"/>
              </w:rPr>
              <w:t xml:space="preserve"> de </w:t>
            </w:r>
            <w:proofErr w:type="spellStart"/>
            <w:r w:rsidRPr="002E442C">
              <w:rPr>
                <w:rFonts w:ascii="Times New Roman" w:hAnsi="Times New Roman"/>
                <w:sz w:val="22"/>
                <w:szCs w:val="22"/>
              </w:rPr>
              <w:t>consiliere</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și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orientare</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în</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carieră</w:t>
            </w:r>
            <w:proofErr w:type="spellEnd"/>
          </w:p>
        </w:tc>
      </w:tr>
      <w:tr w:rsidR="003B1815" w:rsidRPr="002E442C" w14:paraId="5A0735C8"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35657EFD"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11C58BB3" w14:textId="77777777" w:rsidR="003B1815" w:rsidRPr="002E442C" w:rsidRDefault="003B1815" w:rsidP="003B1815">
            <w:pPr>
              <w:rPr>
                <w:rFonts w:ascii="Times New Roman" w:hAnsi="Times New Roman"/>
                <w:sz w:val="22"/>
                <w:szCs w:val="22"/>
              </w:rPr>
            </w:pPr>
            <w:r w:rsidRPr="002E442C">
              <w:rPr>
                <w:rFonts w:ascii="Times New Roman" w:hAnsi="Times New Roman"/>
                <w:sz w:val="22"/>
                <w:szCs w:val="22"/>
              </w:rPr>
              <w:t xml:space="preserve">Georgiana </w:t>
            </w:r>
            <w:proofErr w:type="spellStart"/>
            <w:r w:rsidRPr="002E442C">
              <w:rPr>
                <w:rFonts w:ascii="Times New Roman" w:hAnsi="Times New Roman"/>
                <w:sz w:val="22"/>
                <w:szCs w:val="22"/>
              </w:rPr>
              <w:t>Codiță</w:t>
            </w:r>
            <w:proofErr w:type="spellEnd"/>
          </w:p>
        </w:tc>
        <w:tc>
          <w:tcPr>
            <w:tcW w:w="5036" w:type="dxa"/>
            <w:tcBorders>
              <w:top w:val="single" w:sz="4" w:space="0" w:color="auto"/>
              <w:left w:val="single" w:sz="4" w:space="0" w:color="auto"/>
              <w:bottom w:val="single" w:sz="4" w:space="0" w:color="auto"/>
              <w:right w:val="single" w:sz="4" w:space="0" w:color="auto"/>
            </w:tcBorders>
          </w:tcPr>
          <w:p w14:paraId="628D190F" w14:textId="77777777" w:rsidR="003B1815" w:rsidRPr="002E442C" w:rsidRDefault="003B1815" w:rsidP="003B1815">
            <w:pPr>
              <w:rPr>
                <w:rFonts w:ascii="Times New Roman" w:hAnsi="Times New Roman"/>
                <w:sz w:val="22"/>
                <w:szCs w:val="22"/>
              </w:rPr>
            </w:pPr>
            <w:proofErr w:type="spellStart"/>
            <w:r w:rsidRPr="002E442C">
              <w:rPr>
                <w:rFonts w:ascii="Times New Roman" w:hAnsi="Times New Roman"/>
                <w:sz w:val="22"/>
                <w:szCs w:val="22"/>
              </w:rPr>
              <w:t>Compartiment</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comunicare</w:t>
            </w:r>
            <w:proofErr w:type="spellEnd"/>
            <w:r w:rsidRPr="002E442C">
              <w:rPr>
                <w:rFonts w:ascii="Times New Roman" w:hAnsi="Times New Roman"/>
                <w:sz w:val="22"/>
                <w:szCs w:val="22"/>
              </w:rPr>
              <w:t xml:space="preserve">, marketing </w:t>
            </w:r>
            <w:proofErr w:type="spellStart"/>
            <w:r w:rsidRPr="002E442C">
              <w:rPr>
                <w:rFonts w:ascii="Times New Roman" w:hAnsi="Times New Roman"/>
                <w:sz w:val="22"/>
                <w:szCs w:val="22"/>
              </w:rPr>
              <w:t>instituțional</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și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relații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publice</w:t>
            </w:r>
            <w:proofErr w:type="spellEnd"/>
          </w:p>
        </w:tc>
      </w:tr>
    </w:tbl>
    <w:p w14:paraId="61A7119F" w14:textId="77777777" w:rsidR="00AB61CB" w:rsidRDefault="00AB61CB" w:rsidP="00A57434">
      <w:pPr>
        <w:overflowPunct/>
        <w:autoSpaceDE/>
        <w:autoSpaceDN/>
        <w:adjustRightInd/>
        <w:spacing w:line="276" w:lineRule="auto"/>
        <w:textAlignment w:val="auto"/>
        <w:rPr>
          <w:rFonts w:ascii="Times New Roman" w:eastAsia="Calibri" w:hAnsi="Times New Roman"/>
          <w:i/>
          <w:sz w:val="22"/>
          <w:szCs w:val="22"/>
          <w:lang w:val="pt-BR"/>
        </w:rPr>
      </w:pPr>
    </w:p>
    <w:p w14:paraId="615BE40A"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D484753"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78E50002"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043E4A29"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4AFBD11"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F51B87"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A2DE888"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E3E5EC2"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9C5F88A"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ADCAB97" w14:textId="77777777" w:rsidR="00557393" w:rsidRPr="00A57434" w:rsidRDefault="00A57434" w:rsidP="00A57434">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A7FA" w14:textId="77777777" w:rsidR="00800CF4" w:rsidRDefault="00800CF4">
      <w:r>
        <w:separator/>
      </w:r>
    </w:p>
  </w:endnote>
  <w:endnote w:type="continuationSeparator" w:id="0">
    <w:p w14:paraId="76BD778A" w14:textId="77777777" w:rsidR="00800CF4" w:rsidRDefault="0080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BAE0" w14:textId="77777777" w:rsidR="00800CF4" w:rsidRDefault="00800CF4">
      <w:r>
        <w:separator/>
      </w:r>
    </w:p>
  </w:footnote>
  <w:footnote w:type="continuationSeparator" w:id="0">
    <w:p w14:paraId="4E67DE9E" w14:textId="77777777" w:rsidR="00800CF4" w:rsidRDefault="00800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A66E1"/>
    <w:multiLevelType w:val="multilevel"/>
    <w:tmpl w:val="0CC05C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B736014"/>
    <w:multiLevelType w:val="multilevel"/>
    <w:tmpl w:val="36BAE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0CE13552"/>
    <w:multiLevelType w:val="multilevel"/>
    <w:tmpl w:val="A51225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1" w15:restartNumberingAfterBreak="0">
    <w:nsid w:val="22D73AA5"/>
    <w:multiLevelType w:val="hybridMultilevel"/>
    <w:tmpl w:val="2578B9D8"/>
    <w:lvl w:ilvl="0" w:tplc="6EE4A89E">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2" w15:restartNumberingAfterBreak="0">
    <w:nsid w:val="2A217B11"/>
    <w:multiLevelType w:val="hybridMultilevel"/>
    <w:tmpl w:val="4E64B262"/>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C30803"/>
    <w:multiLevelType w:val="hybridMultilevel"/>
    <w:tmpl w:val="B008C2D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0FC144D"/>
    <w:multiLevelType w:val="hybridMultilevel"/>
    <w:tmpl w:val="1134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497207">
    <w:abstractNumId w:val="23"/>
  </w:num>
  <w:num w:numId="2" w16cid:durableId="1931811946">
    <w:abstractNumId w:val="18"/>
  </w:num>
  <w:num w:numId="3" w16cid:durableId="144053696">
    <w:abstractNumId w:val="20"/>
  </w:num>
  <w:num w:numId="4" w16cid:durableId="17390403">
    <w:abstractNumId w:val="10"/>
  </w:num>
  <w:num w:numId="5" w16cid:durableId="1332948458">
    <w:abstractNumId w:val="16"/>
  </w:num>
  <w:num w:numId="6" w16cid:durableId="847715434">
    <w:abstractNumId w:val="13"/>
  </w:num>
  <w:num w:numId="7" w16cid:durableId="1829905124">
    <w:abstractNumId w:val="14"/>
  </w:num>
  <w:num w:numId="8" w16cid:durableId="664090320">
    <w:abstractNumId w:val="9"/>
  </w:num>
  <w:num w:numId="9" w16cid:durableId="1227450157">
    <w:abstractNumId w:val="4"/>
  </w:num>
  <w:num w:numId="10" w16cid:durableId="1327900507">
    <w:abstractNumId w:val="25"/>
  </w:num>
  <w:num w:numId="11" w16cid:durableId="1460224016">
    <w:abstractNumId w:val="24"/>
  </w:num>
  <w:num w:numId="12" w16cid:durableId="1133716519">
    <w:abstractNumId w:val="21"/>
  </w:num>
  <w:num w:numId="13" w16cid:durableId="1545291342">
    <w:abstractNumId w:val="22"/>
  </w:num>
  <w:num w:numId="14" w16cid:durableId="1347175721">
    <w:abstractNumId w:val="19"/>
  </w:num>
  <w:num w:numId="15" w16cid:durableId="1670601960">
    <w:abstractNumId w:val="17"/>
  </w:num>
  <w:num w:numId="16" w16cid:durableId="1480800679">
    <w:abstractNumId w:val="11"/>
  </w:num>
  <w:num w:numId="17" w16cid:durableId="591668217">
    <w:abstractNumId w:val="8"/>
  </w:num>
  <w:num w:numId="18" w16cid:durableId="1287077496">
    <w:abstractNumId w:val="6"/>
  </w:num>
  <w:num w:numId="19" w16cid:durableId="1883783973">
    <w:abstractNumId w:val="7"/>
  </w:num>
  <w:num w:numId="20" w16cid:durableId="1392583220">
    <w:abstractNumId w:val="15"/>
  </w:num>
  <w:num w:numId="21" w16cid:durableId="2049452678">
    <w:abstractNumId w:val="12"/>
  </w:num>
  <w:num w:numId="22" w16cid:durableId="125594436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3BEC"/>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8D8"/>
    <w:rsid w:val="00076903"/>
    <w:rsid w:val="00080228"/>
    <w:rsid w:val="00081D14"/>
    <w:rsid w:val="0008590A"/>
    <w:rsid w:val="000961DD"/>
    <w:rsid w:val="00097822"/>
    <w:rsid w:val="00097CB9"/>
    <w:rsid w:val="000A2271"/>
    <w:rsid w:val="000A51D7"/>
    <w:rsid w:val="000B2BEF"/>
    <w:rsid w:val="000B335C"/>
    <w:rsid w:val="000B4778"/>
    <w:rsid w:val="000B5A59"/>
    <w:rsid w:val="000B776E"/>
    <w:rsid w:val="000C1C01"/>
    <w:rsid w:val="000C21A3"/>
    <w:rsid w:val="000C34C7"/>
    <w:rsid w:val="000C59A8"/>
    <w:rsid w:val="000D27BD"/>
    <w:rsid w:val="000D43C7"/>
    <w:rsid w:val="000D5F1C"/>
    <w:rsid w:val="000F1DB7"/>
    <w:rsid w:val="000F23AE"/>
    <w:rsid w:val="0010469F"/>
    <w:rsid w:val="00105DF1"/>
    <w:rsid w:val="00110C75"/>
    <w:rsid w:val="00110E7F"/>
    <w:rsid w:val="00111429"/>
    <w:rsid w:val="00114086"/>
    <w:rsid w:val="00115FD2"/>
    <w:rsid w:val="001205AD"/>
    <w:rsid w:val="00122DAF"/>
    <w:rsid w:val="00124D9D"/>
    <w:rsid w:val="00136A14"/>
    <w:rsid w:val="00137E32"/>
    <w:rsid w:val="00141256"/>
    <w:rsid w:val="00141C0B"/>
    <w:rsid w:val="00141EE2"/>
    <w:rsid w:val="00144A69"/>
    <w:rsid w:val="00150141"/>
    <w:rsid w:val="00150D15"/>
    <w:rsid w:val="00151350"/>
    <w:rsid w:val="001633E6"/>
    <w:rsid w:val="00163B7D"/>
    <w:rsid w:val="001652E3"/>
    <w:rsid w:val="00165582"/>
    <w:rsid w:val="0016742D"/>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3049"/>
    <w:rsid w:val="001F42B5"/>
    <w:rsid w:val="001F5390"/>
    <w:rsid w:val="001F59D2"/>
    <w:rsid w:val="001F7EC1"/>
    <w:rsid w:val="002027DA"/>
    <w:rsid w:val="00207041"/>
    <w:rsid w:val="00210525"/>
    <w:rsid w:val="0021095D"/>
    <w:rsid w:val="002141AB"/>
    <w:rsid w:val="00214918"/>
    <w:rsid w:val="0021778F"/>
    <w:rsid w:val="00225E7B"/>
    <w:rsid w:val="00226165"/>
    <w:rsid w:val="00226BE3"/>
    <w:rsid w:val="00232490"/>
    <w:rsid w:val="002345DD"/>
    <w:rsid w:val="002348CF"/>
    <w:rsid w:val="00234EB5"/>
    <w:rsid w:val="002357CF"/>
    <w:rsid w:val="00235D76"/>
    <w:rsid w:val="00237030"/>
    <w:rsid w:val="002424EE"/>
    <w:rsid w:val="00251244"/>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1815"/>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B43CB"/>
    <w:rsid w:val="004C1E48"/>
    <w:rsid w:val="004E14D7"/>
    <w:rsid w:val="004E17FF"/>
    <w:rsid w:val="004E26C1"/>
    <w:rsid w:val="004E2875"/>
    <w:rsid w:val="004E3AC8"/>
    <w:rsid w:val="004E3EE5"/>
    <w:rsid w:val="004E50C0"/>
    <w:rsid w:val="004F1E42"/>
    <w:rsid w:val="004F787B"/>
    <w:rsid w:val="00500589"/>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3A56"/>
    <w:rsid w:val="00587530"/>
    <w:rsid w:val="00591FBB"/>
    <w:rsid w:val="00592057"/>
    <w:rsid w:val="00595A91"/>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6F5C82"/>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6B2E"/>
    <w:rsid w:val="00767A8E"/>
    <w:rsid w:val="00773CB8"/>
    <w:rsid w:val="0077624B"/>
    <w:rsid w:val="00780B80"/>
    <w:rsid w:val="00783975"/>
    <w:rsid w:val="00784B6C"/>
    <w:rsid w:val="00796166"/>
    <w:rsid w:val="007A1533"/>
    <w:rsid w:val="007A2596"/>
    <w:rsid w:val="007A6501"/>
    <w:rsid w:val="007B2074"/>
    <w:rsid w:val="007C1CC5"/>
    <w:rsid w:val="007C253D"/>
    <w:rsid w:val="007C6BA3"/>
    <w:rsid w:val="007D471F"/>
    <w:rsid w:val="007D4BD6"/>
    <w:rsid w:val="007D562C"/>
    <w:rsid w:val="007E05E9"/>
    <w:rsid w:val="007E151C"/>
    <w:rsid w:val="007E4EBC"/>
    <w:rsid w:val="007E509B"/>
    <w:rsid w:val="007E72AC"/>
    <w:rsid w:val="007F6CE9"/>
    <w:rsid w:val="00800CF4"/>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2E01"/>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6906"/>
    <w:rsid w:val="00887669"/>
    <w:rsid w:val="00893148"/>
    <w:rsid w:val="00893729"/>
    <w:rsid w:val="0089459D"/>
    <w:rsid w:val="00894D06"/>
    <w:rsid w:val="0089512D"/>
    <w:rsid w:val="00895EA9"/>
    <w:rsid w:val="00895F4E"/>
    <w:rsid w:val="00896247"/>
    <w:rsid w:val="0089702A"/>
    <w:rsid w:val="008A6304"/>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AD0"/>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088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7C07"/>
    <w:rsid w:val="00AB004F"/>
    <w:rsid w:val="00AB0AD3"/>
    <w:rsid w:val="00AB156D"/>
    <w:rsid w:val="00AB2638"/>
    <w:rsid w:val="00AB61CB"/>
    <w:rsid w:val="00AC0746"/>
    <w:rsid w:val="00AC0B4E"/>
    <w:rsid w:val="00AC2048"/>
    <w:rsid w:val="00AC3BFB"/>
    <w:rsid w:val="00AC5653"/>
    <w:rsid w:val="00AC7CAA"/>
    <w:rsid w:val="00AC7CB5"/>
    <w:rsid w:val="00AD0AE6"/>
    <w:rsid w:val="00AD53F7"/>
    <w:rsid w:val="00AD72BA"/>
    <w:rsid w:val="00AE0248"/>
    <w:rsid w:val="00AE053E"/>
    <w:rsid w:val="00AE0A62"/>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52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359"/>
    <w:rsid w:val="00E92D3A"/>
    <w:rsid w:val="00E94071"/>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4416"/>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32806B"/>
  <w15:docId w15:val="{FD68CBF9-2FF3-4498-A8AA-774D0608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7361">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3174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0F8BB-62C0-4A7D-8044-602967C2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8</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302</cp:revision>
  <cp:lastPrinted>2023-11-13T06:28:00Z</cp:lastPrinted>
  <dcterms:created xsi:type="dcterms:W3CDTF">2019-02-28T12:32:00Z</dcterms:created>
  <dcterms:modified xsi:type="dcterms:W3CDTF">2023-11-13T06:55:00Z</dcterms:modified>
</cp:coreProperties>
</file>