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ED" w:rsidRDefault="00EF17ED" w:rsidP="00EF17ED">
      <w:pPr>
        <w:pStyle w:val="Heading7"/>
        <w:rPr>
          <w:lang w:val="ro-RO"/>
        </w:rPr>
      </w:pPr>
      <w:r>
        <w:rPr>
          <w:lang w:val="ro-RO"/>
        </w:rPr>
        <w:t xml:space="preserve">Anexa   </w:t>
      </w:r>
    </w:p>
    <w:p w:rsidR="00EF17ED" w:rsidRDefault="00EF17ED" w:rsidP="00EF17E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Termeni şi Condiţii de Livrare*</w:t>
      </w:r>
      <w:r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EF17ED" w:rsidRDefault="00EF17ED" w:rsidP="00EF17ED">
      <w:pPr>
        <w:pStyle w:val="ChapterNumber"/>
        <w:jc w:val="center"/>
        <w:rPr>
          <w:rFonts w:ascii="Calibri" w:hAnsi="Calibri" w:cs="Calibri"/>
          <w:szCs w:val="22"/>
          <w:lang w:val="ro-RO"/>
        </w:rPr>
      </w:pPr>
      <w:r>
        <w:rPr>
          <w:rFonts w:asciiTheme="minorHAnsi" w:hAnsiTheme="minorHAnsi" w:cstheme="minorHAnsi"/>
          <w:lang w:val="ro-RO"/>
        </w:rPr>
        <w:t>Achiziția de „</w:t>
      </w:r>
      <w:r>
        <w:rPr>
          <w:b/>
          <w:bCs/>
          <w:i/>
          <w:iCs/>
          <w:lang w:val="ro-RO"/>
        </w:rPr>
        <w:t>Birotica si papetărie</w:t>
      </w:r>
      <w:r>
        <w:rPr>
          <w:b/>
          <w:bCs/>
          <w:lang w:val="ro-RO"/>
        </w:rPr>
        <w:t xml:space="preserve"> LOTUL XIV</w:t>
      </w:r>
      <w:r>
        <w:rPr>
          <w:rFonts w:ascii="Calibri" w:hAnsi="Calibri" w:cs="Calibri"/>
          <w:szCs w:val="22"/>
          <w:lang w:val="ro-RO"/>
        </w:rPr>
        <w:t>”</w:t>
      </w:r>
    </w:p>
    <w:p w:rsidR="00EF17ED" w:rsidRDefault="00EF17ED" w:rsidP="00EF17ED">
      <w:pPr>
        <w:pStyle w:val="ChapterNumber"/>
        <w:jc w:val="center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(Activități de implementare / Instruire) </w:t>
      </w:r>
    </w:p>
    <w:p w:rsidR="00EF17ED" w:rsidRDefault="00EF17ED" w:rsidP="00EF17ED">
      <w:pPr>
        <w:spacing w:after="0" w:line="240" w:lineRule="auto"/>
        <w:rPr>
          <w:rFonts w:cstheme="minorHAnsi"/>
          <w:lang w:val="ro-RO"/>
        </w:rPr>
      </w:pPr>
    </w:p>
    <w:p w:rsidR="00EF17ED" w:rsidRDefault="00EF17ED" w:rsidP="00EF17ED">
      <w:pPr>
        <w:spacing w:after="0" w:line="240" w:lineRule="auto"/>
        <w:ind w:left="567"/>
        <w:rPr>
          <w:lang w:val="ro-RO"/>
        </w:rPr>
      </w:pPr>
      <w:r>
        <w:rPr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:rsidR="00EF17ED" w:rsidRDefault="00EF17ED" w:rsidP="00EF17ED">
      <w:pPr>
        <w:spacing w:after="0" w:line="240" w:lineRule="auto"/>
        <w:ind w:left="6300" w:hanging="5760"/>
        <w:rPr>
          <w:lang w:val="ro-RO"/>
        </w:rPr>
      </w:pPr>
      <w:r>
        <w:rPr>
          <w:lang w:val="ro-RO"/>
        </w:rPr>
        <w:t xml:space="preserve">Beneficiar: </w:t>
      </w:r>
      <w:r>
        <w:rPr>
          <w:i/>
          <w:iCs/>
          <w:lang w:val="ro-RO"/>
        </w:rPr>
        <w:t>Universitatea ”Dunărea de Jos” din Galaţi</w:t>
      </w:r>
    </w:p>
    <w:p w:rsidR="00EF17ED" w:rsidRDefault="00EF17ED" w:rsidP="00EF17ED">
      <w:pPr>
        <w:spacing w:after="0" w:line="240" w:lineRule="auto"/>
        <w:ind w:left="6300" w:hanging="5760"/>
        <w:rPr>
          <w:lang w:val="ro-RO"/>
        </w:rPr>
      </w:pPr>
      <w:r>
        <w:rPr>
          <w:lang w:val="ro-RO"/>
        </w:rPr>
        <w:t>Ofertant: ____________________</w:t>
      </w: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1</w:t>
      </w:r>
      <w:r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ab/>
      </w:r>
      <w:r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i/>
          <w:lang w:val="ro-RO"/>
        </w:rPr>
        <w:t>[a se completa de către Ofertant]</w:t>
      </w:r>
    </w:p>
    <w:p w:rsidR="00EF17ED" w:rsidRDefault="00EF17ED" w:rsidP="00EF17ED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EF17ED" w:rsidRDefault="00EF17ED" w:rsidP="00EF17ED">
      <w:pPr>
        <w:pStyle w:val="ListParagraph"/>
        <w:spacing w:after="0" w:line="240" w:lineRule="auto"/>
        <w:jc w:val="both"/>
        <w:rPr>
          <w:lang w:val="ro-RO"/>
        </w:rPr>
      </w:pPr>
      <w:r>
        <w:rPr>
          <w:b/>
          <w:bCs/>
          <w:lang w:val="ro-RO"/>
        </w:rPr>
        <w:t>LOTUL XIV</w:t>
      </w:r>
      <w:r>
        <w:rPr>
          <w:lang w:val="ro-RO"/>
        </w:rPr>
        <w:t xml:space="preserve"> - </w:t>
      </w:r>
      <w:r>
        <w:rPr>
          <w:b/>
          <w:bCs/>
          <w:i/>
          <w:iCs/>
          <w:lang w:val="ro-RO"/>
        </w:rPr>
        <w:t>Birotica si papetărie</w:t>
      </w:r>
      <w:r>
        <w:rPr>
          <w:lang w:val="ro-RO"/>
        </w:rPr>
        <w:t xml:space="preserve"> </w:t>
      </w:r>
    </w:p>
    <w:p w:rsidR="00EF17ED" w:rsidRDefault="00EF17ED" w:rsidP="00EF17ED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F17ED" w:rsidRDefault="00EF17ED" w:rsidP="00EF17E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EF17ED" w:rsidRDefault="00EF17ED" w:rsidP="00EF17E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2.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Preţ fix:</w:t>
      </w:r>
      <w:r>
        <w:rPr>
          <w:rFonts w:cstheme="minorHAnsi"/>
          <w:b/>
          <w:lang w:val="ro-RO"/>
        </w:rPr>
        <w:t xml:space="preserve">  </w:t>
      </w:r>
      <w:r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EF17ED" w:rsidRDefault="00EF17ED" w:rsidP="00EF17E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>
        <w:rPr>
          <w:rFonts w:cstheme="minorHAnsi"/>
          <w:b/>
          <w:lang w:val="ro-RO"/>
        </w:rPr>
        <w:t>3.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Livrarea se efectuează în cel mult _______ săptămâni de la semnarea Contractului, la destinația finală indicată, conform următorului grafic: </w:t>
      </w:r>
      <w:r>
        <w:rPr>
          <w:rFonts w:cstheme="minorHAnsi"/>
          <w:i/>
          <w:color w:val="FF0000"/>
          <w:lang w:val="ro-RO"/>
        </w:rPr>
        <w:t>[a se completa de către Ofertant]</w:t>
      </w:r>
    </w:p>
    <w:p w:rsidR="00EF17ED" w:rsidRDefault="00EF17ED" w:rsidP="00EF17E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EF17ED" w:rsidRDefault="00EF17ED" w:rsidP="00EF17ED">
      <w:pPr>
        <w:pStyle w:val="ListParagraph"/>
        <w:spacing w:after="0" w:line="240" w:lineRule="auto"/>
        <w:jc w:val="both"/>
        <w:rPr>
          <w:lang w:val="ro-RO"/>
        </w:rPr>
      </w:pPr>
      <w:r>
        <w:rPr>
          <w:b/>
          <w:bCs/>
          <w:lang w:val="ro-RO"/>
        </w:rPr>
        <w:t>LOTUL XIV</w:t>
      </w:r>
      <w:r>
        <w:rPr>
          <w:lang w:val="ro-RO"/>
        </w:rPr>
        <w:t xml:space="preserve"> - </w:t>
      </w:r>
      <w:r>
        <w:rPr>
          <w:b/>
          <w:bCs/>
          <w:i/>
          <w:iCs/>
          <w:lang w:val="ro-RO"/>
        </w:rPr>
        <w:t>Birotica si papetărie</w:t>
      </w:r>
      <w:r>
        <w:rPr>
          <w:lang w:val="ro-RO"/>
        </w:rPr>
        <w:t xml:space="preserve"> </w:t>
      </w:r>
    </w:p>
    <w:p w:rsidR="00EF17ED" w:rsidRDefault="00EF17ED" w:rsidP="00EF17ED">
      <w:pPr>
        <w:pStyle w:val="ListParagraph"/>
        <w:spacing w:after="0" w:line="240" w:lineRule="auto"/>
        <w:jc w:val="both"/>
        <w:rPr>
          <w:lang w:val="ro-RO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bookmarkStart w:id="0" w:name="_GoBack"/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bookmarkEnd w:id="0"/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ED" w:rsidRDefault="00EF17E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jc w:val="both"/>
        <w:rPr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theme="minorHAnsi"/>
          <w:i/>
          <w:lang w:val="ro-RO"/>
        </w:rPr>
        <w:t>Graficului de livrare</w:t>
      </w:r>
      <w:r>
        <w:rPr>
          <w:rFonts w:cstheme="minorHAnsi"/>
          <w:lang w:val="ro-RO"/>
        </w:rPr>
        <w:t xml:space="preserve">. </w:t>
      </w:r>
      <w:r>
        <w:rPr>
          <w:lang w:val="ro-RO"/>
        </w:rPr>
        <w:t xml:space="preserve">Plata se va face în </w:t>
      </w:r>
      <w:r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EF17ED" w:rsidRDefault="00EF17ED" w:rsidP="00EF17E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EF17ED" w:rsidRDefault="00EF17ED" w:rsidP="00EF17ED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5.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Garanţie</w:t>
      </w:r>
      <w:r>
        <w:rPr>
          <w:rFonts w:cstheme="minorHAnsi"/>
          <w:b/>
          <w:lang w:val="ro-RO"/>
        </w:rPr>
        <w:t xml:space="preserve">: </w:t>
      </w:r>
      <w:r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EF17ED" w:rsidRDefault="00EF17ED" w:rsidP="00EF17E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6.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 xml:space="preserve">Instrucţiuni de ambalare:  </w:t>
      </w:r>
    </w:p>
    <w:p w:rsidR="00EF17ED" w:rsidRDefault="00EF17ED" w:rsidP="00EF17E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EF17ED" w:rsidRDefault="00EF17ED" w:rsidP="00EF17E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EF17ED" w:rsidRDefault="00EF17ED" w:rsidP="00EF17E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7. 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Specificaţii Tehnice:</w:t>
      </w:r>
    </w:p>
    <w:p w:rsidR="00EF17ED" w:rsidRDefault="00EF17ED" w:rsidP="00EF17E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F17ED" w:rsidTr="00EF17ED">
        <w:trPr>
          <w:trHeight w:val="28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lang w:val="ro-RO"/>
              </w:rPr>
              <w:t>LOTUL XIV</w:t>
            </w:r>
            <w:r>
              <w:rPr>
                <w:rFonts w:asciiTheme="minorHAnsi" w:hAnsiTheme="minorHAnsi" w:cstheme="minorHAnsi"/>
                <w:lang w:val="ro-RO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  <w:t>Birotica si papetărie</w:t>
            </w: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 w:rsidP="00902A23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Blocuri de desen A3, </w:t>
            </w:r>
            <w:r>
              <w:rPr>
                <w:rFonts w:asciiTheme="minorHAnsi" w:hAnsiTheme="minorHAnsi" w:cstheme="minorHAnsi"/>
                <w:color w:val="000000"/>
                <w:lang w:val="fr-FR"/>
              </w:rPr>
              <w:t>16 file, 110 g/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fr-FR"/>
              </w:rPr>
              <w:t>mp</w:t>
            </w:r>
            <w:proofErr w:type="spellEnd"/>
          </w:p>
          <w:p w:rsidR="00EF17ED" w:rsidRDefault="00EF17E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 w:rsidP="00902A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Creion mecanic 0,5 mm</w:t>
            </w:r>
          </w:p>
          <w:p w:rsidR="00EF17ED" w:rsidRDefault="00EF17E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i/>
                <w:spacing w:val="-2"/>
                <w:lang w:val="ro-RO"/>
              </w:rPr>
              <w:t>Cerințe minimale: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  <w:p w:rsidR="00EF17ED" w:rsidRDefault="00EF17ED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Creion mecanic 0,5mm, Grip din cauciuc natural,  Radiera protejata de un mic căpăcel cromat, vârf calibrat, din otel inoxidabil, cromat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 w:rsidP="00902A23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Mine creion 0,5 mm 12 buc./set </w:t>
            </w:r>
          </w:p>
          <w:p w:rsidR="00EF17ED" w:rsidRDefault="00EF17E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ED" w:rsidRDefault="00EF17ED" w:rsidP="00902A23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Top hârtie A4, </w:t>
            </w:r>
            <w:r>
              <w:rPr>
                <w:rFonts w:asciiTheme="minorHAnsi" w:hAnsiTheme="minorHAnsi" w:cstheme="minorHAnsi"/>
              </w:rPr>
              <w:t>80 g/</w:t>
            </w:r>
            <w:proofErr w:type="spellStart"/>
            <w:r>
              <w:rPr>
                <w:rFonts w:asciiTheme="minorHAnsi" w:hAnsiTheme="minorHAnsi" w:cstheme="minorHAnsi"/>
              </w:rPr>
              <w:t>mp</w:t>
            </w:r>
            <w:proofErr w:type="spellEnd"/>
            <w:r>
              <w:rPr>
                <w:rFonts w:asciiTheme="minorHAnsi" w:hAnsiTheme="minorHAnsi" w:cstheme="minorHAnsi"/>
              </w:rPr>
              <w:t>, 500 coli/top.</w:t>
            </w:r>
          </w:p>
          <w:p w:rsidR="00EF17ED" w:rsidRDefault="00EF17E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 w:rsidP="00902A23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Biblioraft plastifiat 8 cm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din carton rigid,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plastifiat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PP.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 w:rsidP="00902A23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File protecție cristal, 50 microni</w:t>
            </w:r>
          </w:p>
          <w:p w:rsidR="00EF17ED" w:rsidRDefault="00EF17E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i/>
                <w:spacing w:val="-2"/>
                <w:lang w:val="ro-RO"/>
              </w:rPr>
              <w:t>Cerințe minimale: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  <w:p w:rsidR="00EF17ED" w:rsidRDefault="00EF17ED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>File protecție cristal, 50 microni, 100 buc./set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F17ED" w:rsidTr="00EF17E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ED" w:rsidRDefault="00EF17ED" w:rsidP="00902A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Dosar din plastic, cu șina și perforații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D" w:rsidRDefault="00EF17E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</w:t>
      </w: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NUMELE OFERTANTULUI_____________________</w:t>
      </w: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Semnătură autorizată___________________________</w:t>
      </w: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Locul:</w:t>
      </w:r>
    </w:p>
    <w:p w:rsidR="00EF17ED" w:rsidRDefault="00EF17ED" w:rsidP="00EF17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Data:</w:t>
      </w:r>
    </w:p>
    <w:p w:rsidR="00EF17ED" w:rsidRDefault="00EF17ED" w:rsidP="00EF17ED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EF17ED" w:rsidRDefault="00EF17ED" w:rsidP="00EF17ED"/>
    <w:p w:rsidR="00900C68" w:rsidRDefault="00D46244"/>
    <w:sectPr w:rsidR="00900C68" w:rsidSect="00EF17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44" w:rsidRDefault="00D46244" w:rsidP="00EF17ED">
      <w:pPr>
        <w:spacing w:after="0" w:line="240" w:lineRule="auto"/>
      </w:pPr>
      <w:r>
        <w:separator/>
      </w:r>
    </w:p>
  </w:endnote>
  <w:endnote w:type="continuationSeparator" w:id="0">
    <w:p w:rsidR="00D46244" w:rsidRDefault="00D46244" w:rsidP="00EF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44" w:rsidRDefault="00D46244" w:rsidP="00EF17ED">
      <w:pPr>
        <w:spacing w:after="0" w:line="240" w:lineRule="auto"/>
      </w:pPr>
      <w:r>
        <w:separator/>
      </w:r>
    </w:p>
  </w:footnote>
  <w:footnote w:type="continuationSeparator" w:id="0">
    <w:p w:rsidR="00D46244" w:rsidRDefault="00D46244" w:rsidP="00EF17ED">
      <w:pPr>
        <w:spacing w:after="0" w:line="240" w:lineRule="auto"/>
      </w:pPr>
      <w:r>
        <w:continuationSeparator/>
      </w:r>
    </w:p>
  </w:footnote>
  <w:footnote w:id="1">
    <w:p w:rsidR="00EF17ED" w:rsidRDefault="00EF17ED" w:rsidP="00EF17ED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EF17ED" w:rsidRDefault="00EF17ED" w:rsidP="00EF17E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EF17ED" w:rsidRDefault="00EF17ED" w:rsidP="00EF17E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D"/>
    <w:rsid w:val="00D35561"/>
    <w:rsid w:val="00D46244"/>
    <w:rsid w:val="00E71AC3"/>
    <w:rsid w:val="00E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9B4D-0DD1-41DC-8A58-3479A7C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ED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17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EF17E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EF17E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EF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F17ED"/>
    <w:rPr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EF17ED"/>
    <w:rPr>
      <w:rFonts w:ascii="Calibri" w:eastAsia="Calibri" w:hAnsi="Calibri" w:cs="Calibri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EF17ED"/>
    <w:pPr>
      <w:ind w:left="720"/>
    </w:pPr>
    <w:rPr>
      <w:rFonts w:ascii="Calibri" w:eastAsia="Calibri" w:hAnsi="Calibri" w:cs="Calibri"/>
    </w:rPr>
  </w:style>
  <w:style w:type="paragraph" w:customStyle="1" w:styleId="ChapterNumber">
    <w:name w:val="ChapterNumber"/>
    <w:uiPriority w:val="99"/>
    <w:rsid w:val="00EF17E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Listparagraf1">
    <w:name w:val="Listă paragraf1"/>
    <w:basedOn w:val="Normal"/>
    <w:uiPriority w:val="99"/>
    <w:rsid w:val="00EF17ED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EF1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2019-06-26T12:49:00Z</dcterms:created>
  <dcterms:modified xsi:type="dcterms:W3CDTF">2019-06-26T12:50:00Z</dcterms:modified>
</cp:coreProperties>
</file>