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D113AE" w:rsidP="00CF2784">
            <w:pPr>
              <w:jc w:val="center"/>
              <w:rPr>
                <w:rFonts w:ascii="Arial Narrow" w:hAnsi="Arial Narrow" w:cs="Arial"/>
                <w:sz w:val="24"/>
                <w:szCs w:val="24"/>
              </w:rPr>
            </w:pPr>
            <w:r>
              <w:rPr>
                <w:rFonts w:ascii="Arial Narrow" w:hAnsi="Arial Narrow" w:cs="Arial"/>
                <w:b/>
                <w:i/>
                <w:sz w:val="24"/>
                <w:szCs w:val="24"/>
              </w:rPr>
              <w:t>LOT</w:t>
            </w:r>
            <w:r w:rsidR="00054DB3" w:rsidRPr="006A287D">
              <w:rPr>
                <w:rFonts w:ascii="Arial Narrow" w:hAnsi="Arial Narrow" w:cs="Arial"/>
                <w:b/>
                <w:i/>
                <w:sz w:val="24"/>
                <w:szCs w:val="24"/>
              </w:rPr>
              <w: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D113AE" w:rsidRPr="006A287D" w:rsidTr="00700C6E">
        <w:trPr>
          <w:trHeight w:val="566"/>
          <w:jc w:val="center"/>
        </w:trPr>
        <w:tc>
          <w:tcPr>
            <w:tcW w:w="602" w:type="dxa"/>
            <w:tcMar>
              <w:left w:w="57" w:type="dxa"/>
              <w:right w:w="57" w:type="dxa"/>
            </w:tcMar>
            <w:vAlign w:val="center"/>
          </w:tcPr>
          <w:p w:rsidR="00D113AE" w:rsidRPr="006A287D" w:rsidRDefault="00D113AE" w:rsidP="00CF2784">
            <w:pPr>
              <w:jc w:val="center"/>
              <w:rPr>
                <w:rFonts w:ascii="Arial Narrow" w:hAnsi="Arial Narrow" w:cs="Arial"/>
                <w:sz w:val="24"/>
                <w:szCs w:val="24"/>
              </w:rPr>
            </w:pPr>
            <w:r>
              <w:rPr>
                <w:rFonts w:ascii="Arial Narrow" w:hAnsi="Arial Narrow" w:cs="Arial"/>
                <w:sz w:val="24"/>
                <w:szCs w:val="24"/>
              </w:rPr>
              <w:t>1.</w:t>
            </w:r>
          </w:p>
        </w:tc>
        <w:tc>
          <w:tcPr>
            <w:tcW w:w="6053" w:type="dxa"/>
            <w:tcMar>
              <w:left w:w="57" w:type="dxa"/>
              <w:right w:w="57" w:type="dxa"/>
            </w:tcMar>
          </w:tcPr>
          <w:p w:rsidR="00D113AE" w:rsidRPr="006A287D" w:rsidRDefault="00180E09" w:rsidP="00D113AE">
            <w:pPr>
              <w:jc w:val="both"/>
              <w:rPr>
                <w:rFonts w:ascii="Arial Narrow" w:hAnsi="Arial Narrow"/>
                <w:sz w:val="24"/>
                <w:szCs w:val="24"/>
                <w:lang w:val="ro-RO"/>
              </w:rPr>
            </w:pPr>
            <w:r w:rsidRPr="000C1041">
              <w:rPr>
                <w:rFonts w:ascii="Times New Roman" w:hAnsi="Times New Roman"/>
                <w:b/>
                <w:sz w:val="24"/>
                <w:szCs w:val="24"/>
                <w:lang w:val="ro-RO"/>
              </w:rPr>
              <w:t>Servicii de servire masă</w:t>
            </w:r>
            <w:r>
              <w:rPr>
                <w:rFonts w:ascii="Times New Roman" w:hAnsi="Times New Roman"/>
                <w:b/>
                <w:sz w:val="24"/>
                <w:szCs w:val="24"/>
                <w:lang w:val="ro-RO"/>
              </w:rPr>
              <w:t xml:space="preserve"> în Galați în perioada 21-23 noiembrie</w:t>
            </w:r>
            <w:r w:rsidRPr="006A287D">
              <w:rPr>
                <w:rFonts w:ascii="Arial Narrow" w:hAnsi="Arial Narrow"/>
                <w:sz w:val="24"/>
                <w:szCs w:val="24"/>
                <w:lang w:val="ro-RO"/>
              </w:rPr>
              <w:t xml:space="preserve"> </w:t>
            </w:r>
          </w:p>
        </w:tc>
        <w:tc>
          <w:tcPr>
            <w:tcW w:w="3147" w:type="dxa"/>
            <w:vMerge w:val="restart"/>
            <w:tcMar>
              <w:left w:w="57" w:type="dxa"/>
              <w:right w:w="57" w:type="dxa"/>
            </w:tcMar>
          </w:tcPr>
          <w:p w:rsidR="00D113AE" w:rsidRPr="006A287D" w:rsidRDefault="00D113AE" w:rsidP="000C1C01">
            <w:pPr>
              <w:spacing w:before="120" w:after="120"/>
              <w:jc w:val="both"/>
              <w:rPr>
                <w:rFonts w:ascii="Arial Narrow" w:hAnsi="Arial Narrow" w:cs="Arial"/>
                <w:sz w:val="24"/>
                <w:szCs w:val="24"/>
              </w:rPr>
            </w:pPr>
            <w:r w:rsidRPr="006A287D">
              <w:rPr>
                <w:rFonts w:ascii="Arial Narrow" w:hAnsi="Arial Narrow" w:cs="Arial"/>
                <w:sz w:val="24"/>
                <w:szCs w:val="24"/>
              </w:rPr>
              <w:t xml:space="preserve">Descrierea tehnică detaliată a </w:t>
            </w:r>
            <w:r>
              <w:rPr>
                <w:rFonts w:ascii="Arial Narrow" w:hAnsi="Arial Narrow" w:cs="Arial"/>
                <w:sz w:val="24"/>
                <w:szCs w:val="24"/>
              </w:rPr>
              <w:t>serviciilor</w:t>
            </w:r>
            <w:r w:rsidRPr="006A287D">
              <w:rPr>
                <w:rFonts w:ascii="Arial Narrow" w:hAnsi="Arial Narrow" w:cs="Arial"/>
                <w:sz w:val="24"/>
                <w:szCs w:val="24"/>
              </w:rPr>
              <w:t xml:space="preserve"> ofertate, precum şi alte informaţii considerate semnificative, în vederea verificării corespondenţei propunerii tehnice cu specificaţiile tehnice prevăzute în caietul de sarcini. </w:t>
            </w:r>
          </w:p>
          <w:p w:rsidR="00D113AE" w:rsidRPr="006A287D" w:rsidRDefault="00D113AE"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CONTRACTANT CUM RESPECTĂ CERINȚELE TEHNICE MINIMALE SOLICITATE ÎN CAIETUL DE SARCINI </w:t>
            </w:r>
            <w:r>
              <w:rPr>
                <w:rFonts w:ascii="Arial Narrow" w:hAnsi="Arial Narrow"/>
                <w:b/>
                <w:i/>
                <w:color w:val="000000"/>
                <w:sz w:val="24"/>
                <w:szCs w:val="24"/>
              </w:rPr>
              <w:t xml:space="preserve">PENTRU FIECARE LOT </w:t>
            </w:r>
            <w:r>
              <w:rPr>
                <w:rFonts w:ascii="Arial Narrow" w:hAnsi="Arial Narrow"/>
                <w:b/>
                <w:i/>
                <w:color w:val="000000"/>
                <w:sz w:val="24"/>
                <w:szCs w:val="24"/>
                <w:lang w:val="ro-RO"/>
              </w:rPr>
              <w:t>ÎN PARTE</w:t>
            </w:r>
          </w:p>
        </w:tc>
      </w:tr>
      <w:tr w:rsidR="00180E09" w:rsidRPr="006A287D" w:rsidTr="00700C6E">
        <w:trPr>
          <w:trHeight w:val="566"/>
          <w:jc w:val="center"/>
        </w:trPr>
        <w:tc>
          <w:tcPr>
            <w:tcW w:w="602" w:type="dxa"/>
            <w:tcMar>
              <w:left w:w="57" w:type="dxa"/>
              <w:right w:w="57" w:type="dxa"/>
            </w:tcMar>
            <w:vAlign w:val="center"/>
          </w:tcPr>
          <w:p w:rsidR="00180E09" w:rsidRDefault="00180E09" w:rsidP="00CF2784">
            <w:pPr>
              <w:jc w:val="center"/>
              <w:rPr>
                <w:rFonts w:ascii="Arial Narrow" w:hAnsi="Arial Narrow" w:cs="Arial"/>
                <w:sz w:val="24"/>
                <w:szCs w:val="24"/>
              </w:rPr>
            </w:pPr>
            <w:r>
              <w:rPr>
                <w:rFonts w:ascii="Arial Narrow" w:hAnsi="Arial Narrow" w:cs="Arial"/>
                <w:sz w:val="24"/>
                <w:szCs w:val="24"/>
              </w:rPr>
              <w:t>2.</w:t>
            </w:r>
          </w:p>
        </w:tc>
        <w:tc>
          <w:tcPr>
            <w:tcW w:w="6053" w:type="dxa"/>
            <w:tcMar>
              <w:left w:w="57" w:type="dxa"/>
              <w:right w:w="57" w:type="dxa"/>
            </w:tcMar>
          </w:tcPr>
          <w:p w:rsidR="00180E09" w:rsidRPr="000C1041" w:rsidRDefault="00180E09" w:rsidP="00D113AE">
            <w:pPr>
              <w:jc w:val="both"/>
              <w:rPr>
                <w:rFonts w:ascii="Times New Roman" w:hAnsi="Times New Roman"/>
                <w:b/>
                <w:sz w:val="24"/>
                <w:szCs w:val="24"/>
                <w:lang w:val="ro-RO"/>
              </w:rPr>
            </w:pPr>
            <w:r w:rsidRPr="000C1041">
              <w:rPr>
                <w:rFonts w:ascii="Times New Roman" w:hAnsi="Times New Roman"/>
                <w:b/>
                <w:sz w:val="24"/>
                <w:szCs w:val="24"/>
                <w:lang w:val="ro-RO"/>
              </w:rPr>
              <w:t>Servicii de servire masă</w:t>
            </w:r>
            <w:r>
              <w:rPr>
                <w:rFonts w:ascii="Times New Roman" w:hAnsi="Times New Roman"/>
                <w:b/>
                <w:sz w:val="24"/>
                <w:szCs w:val="24"/>
                <w:lang w:val="ro-RO"/>
              </w:rPr>
              <w:t xml:space="preserve"> la Roma în perioada 24-27 octombrie</w:t>
            </w:r>
          </w:p>
        </w:tc>
        <w:tc>
          <w:tcPr>
            <w:tcW w:w="3147" w:type="dxa"/>
            <w:vMerge/>
            <w:tcMar>
              <w:left w:w="57" w:type="dxa"/>
              <w:right w:w="57" w:type="dxa"/>
            </w:tcMar>
          </w:tcPr>
          <w:p w:rsidR="00180E09" w:rsidRPr="006A287D" w:rsidRDefault="00180E09" w:rsidP="000C1C01">
            <w:pPr>
              <w:spacing w:before="120" w:after="120"/>
              <w:jc w:val="both"/>
              <w:rPr>
                <w:rFonts w:ascii="Arial Narrow" w:hAnsi="Arial Narrow" w:cs="Arial"/>
                <w:sz w:val="24"/>
                <w:szCs w:val="24"/>
              </w:rPr>
            </w:pPr>
          </w:p>
        </w:tc>
      </w:tr>
      <w:tr w:rsidR="00D113AE" w:rsidRPr="006A287D" w:rsidTr="00700C6E">
        <w:trPr>
          <w:trHeight w:val="566"/>
          <w:jc w:val="center"/>
        </w:trPr>
        <w:tc>
          <w:tcPr>
            <w:tcW w:w="602" w:type="dxa"/>
            <w:tcMar>
              <w:left w:w="57" w:type="dxa"/>
              <w:right w:w="57" w:type="dxa"/>
            </w:tcMar>
            <w:vAlign w:val="center"/>
          </w:tcPr>
          <w:p w:rsidR="00D113AE" w:rsidRPr="006A287D" w:rsidRDefault="00180E09" w:rsidP="00CF2784">
            <w:pPr>
              <w:jc w:val="center"/>
              <w:rPr>
                <w:rFonts w:ascii="Arial Narrow" w:hAnsi="Arial Narrow" w:cs="Arial"/>
                <w:sz w:val="24"/>
                <w:szCs w:val="24"/>
              </w:rPr>
            </w:pPr>
            <w:r>
              <w:rPr>
                <w:rFonts w:ascii="Arial Narrow" w:hAnsi="Arial Narrow" w:cs="Arial"/>
                <w:sz w:val="24"/>
                <w:szCs w:val="24"/>
              </w:rPr>
              <w:t>3.</w:t>
            </w:r>
          </w:p>
        </w:tc>
        <w:tc>
          <w:tcPr>
            <w:tcW w:w="6053" w:type="dxa"/>
            <w:tcMar>
              <w:left w:w="57" w:type="dxa"/>
              <w:right w:w="57" w:type="dxa"/>
            </w:tcMar>
          </w:tcPr>
          <w:p w:rsidR="00D113AE" w:rsidRPr="00D113AE" w:rsidRDefault="00180E09" w:rsidP="00D113AE">
            <w:pPr>
              <w:jc w:val="both"/>
              <w:rPr>
                <w:rFonts w:ascii="Times New Roman" w:hAnsi="Times New Roman"/>
                <w:sz w:val="24"/>
                <w:szCs w:val="24"/>
              </w:rPr>
            </w:pPr>
            <w:r w:rsidRPr="000C1041">
              <w:rPr>
                <w:rFonts w:ascii="Times New Roman" w:hAnsi="Times New Roman"/>
                <w:b/>
                <w:sz w:val="24"/>
                <w:szCs w:val="24"/>
                <w:lang w:val="ro-RO"/>
              </w:rPr>
              <w:t>Servicii de servire masă</w:t>
            </w:r>
            <w:r>
              <w:rPr>
                <w:rFonts w:ascii="Times New Roman" w:hAnsi="Times New Roman"/>
                <w:b/>
                <w:sz w:val="24"/>
                <w:szCs w:val="24"/>
                <w:lang w:val="ro-RO"/>
              </w:rPr>
              <w:t xml:space="preserve"> la Veneția în perioada </w:t>
            </w:r>
            <w:r w:rsidRPr="006E666E">
              <w:rPr>
                <w:rFonts w:ascii="Times New Roman" w:hAnsi="Times New Roman"/>
                <w:b/>
                <w:sz w:val="24"/>
                <w:szCs w:val="24"/>
                <w:lang w:val="ro-RO"/>
              </w:rPr>
              <w:t>28 noiembrie – 1 decembrie 2018</w:t>
            </w:r>
          </w:p>
        </w:tc>
        <w:tc>
          <w:tcPr>
            <w:tcW w:w="3147" w:type="dxa"/>
            <w:vMerge/>
            <w:tcMar>
              <w:left w:w="57" w:type="dxa"/>
              <w:right w:w="57" w:type="dxa"/>
            </w:tcMar>
          </w:tcPr>
          <w:p w:rsidR="00D113AE" w:rsidRPr="006A287D" w:rsidRDefault="00D113AE" w:rsidP="000C1C01">
            <w:pPr>
              <w:spacing w:before="120" w:after="120"/>
              <w:jc w:val="both"/>
              <w:rPr>
                <w:rFonts w:ascii="Arial Narrow" w:hAnsi="Arial Narrow" w:cs="Arial"/>
                <w:sz w:val="24"/>
                <w:szCs w:val="24"/>
              </w:rPr>
            </w:pP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065"/>
        <w:gridCol w:w="896"/>
        <w:gridCol w:w="1276"/>
        <w:gridCol w:w="1134"/>
        <w:gridCol w:w="1134"/>
        <w:gridCol w:w="1134"/>
      </w:tblGrid>
      <w:tr w:rsidR="00965924" w:rsidRPr="00295786" w:rsidTr="00D113AE">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065"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896" w:type="dxa"/>
            <w:vAlign w:val="center"/>
          </w:tcPr>
          <w:p w:rsidR="00D113AE" w:rsidRDefault="00D113AE" w:rsidP="00225E32">
            <w:pPr>
              <w:jc w:val="center"/>
              <w:rPr>
                <w:rFonts w:ascii="Arial Narrow" w:hAnsi="Arial Narrow"/>
                <w:b/>
                <w:i/>
                <w:iCs/>
                <w:sz w:val="24"/>
                <w:szCs w:val="24"/>
              </w:rPr>
            </w:pPr>
            <w:r>
              <w:rPr>
                <w:rFonts w:ascii="Arial Narrow" w:hAnsi="Arial Narrow"/>
                <w:b/>
                <w:i/>
                <w:iCs/>
                <w:sz w:val="24"/>
                <w:szCs w:val="24"/>
              </w:rPr>
              <w:t>CANT</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D113AE">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065"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896"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427D0">
              <w:rPr>
                <w:rFonts w:ascii="Arial Narrow" w:hAnsi="Arial Narrow"/>
                <w:b/>
                <w:i/>
                <w:iCs/>
                <w:sz w:val="24"/>
                <w:szCs w:val="24"/>
                <w:highlight w:val="yellow"/>
              </w:rPr>
              <w:t>6=5*</w:t>
            </w:r>
            <w:r w:rsidR="001B7318">
              <w:rPr>
                <w:rFonts w:ascii="Arial Narrow" w:hAnsi="Arial Narrow"/>
                <w:b/>
                <w:i/>
                <w:iCs/>
                <w:sz w:val="24"/>
                <w:szCs w:val="24"/>
                <w:highlight w:val="yellow"/>
              </w:rPr>
              <w:t>1</w:t>
            </w:r>
            <w:r w:rsidR="006A287D">
              <w:rPr>
                <w:rFonts w:ascii="Arial Narrow" w:hAnsi="Arial Narrow"/>
                <w:b/>
                <w:i/>
                <w:iCs/>
                <w:sz w:val="24"/>
                <w:szCs w:val="24"/>
                <w:highlight w:val="yellow"/>
              </w:rPr>
              <w:t>9 sau 9</w:t>
            </w:r>
            <w:r w:rsidRPr="003427D0">
              <w:rPr>
                <w:rFonts w:ascii="Arial Narrow" w:hAnsi="Arial Narrow"/>
                <w:b/>
                <w:i/>
                <w:iCs/>
                <w:sz w:val="24"/>
                <w:szCs w:val="24"/>
                <w:highlight w:val="yellow"/>
              </w:rPr>
              <w:t>%</w:t>
            </w:r>
          </w:p>
        </w:tc>
      </w:tr>
      <w:tr w:rsidR="0028184E" w:rsidRPr="00295786" w:rsidTr="00D113AE">
        <w:tc>
          <w:tcPr>
            <w:tcW w:w="682" w:type="dxa"/>
            <w:vMerge w:val="restart"/>
          </w:tcPr>
          <w:p w:rsidR="0028184E" w:rsidRDefault="0028184E" w:rsidP="00225E32">
            <w:pPr>
              <w:jc w:val="center"/>
              <w:rPr>
                <w:rFonts w:ascii="Arial Narrow" w:hAnsi="Arial Narrow"/>
                <w:b/>
                <w:iCs/>
                <w:sz w:val="24"/>
                <w:szCs w:val="24"/>
              </w:rPr>
            </w:pPr>
            <w:r>
              <w:rPr>
                <w:rFonts w:ascii="Arial Narrow" w:hAnsi="Arial Narrow"/>
                <w:b/>
                <w:iCs/>
                <w:sz w:val="24"/>
                <w:szCs w:val="24"/>
              </w:rPr>
              <w:t>1</w:t>
            </w:r>
          </w:p>
        </w:tc>
        <w:tc>
          <w:tcPr>
            <w:tcW w:w="4065" w:type="dxa"/>
          </w:tcPr>
          <w:p w:rsidR="0028184E" w:rsidRPr="002E3823" w:rsidRDefault="0028184E" w:rsidP="00180E09">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în data de 21</w:t>
            </w:r>
            <w:r w:rsidR="00F6697C">
              <w:rPr>
                <w:rFonts w:ascii="Times New Roman" w:hAnsi="Times New Roman"/>
                <w:sz w:val="24"/>
                <w:szCs w:val="24"/>
                <w:lang w:val="ro-RO"/>
              </w:rPr>
              <w:t xml:space="preserve"> noiembrie 2018</w:t>
            </w:r>
          </w:p>
        </w:tc>
        <w:tc>
          <w:tcPr>
            <w:tcW w:w="896" w:type="dxa"/>
          </w:tcPr>
          <w:p w:rsidR="0028184E" w:rsidRPr="002C72DA" w:rsidRDefault="0028184E" w:rsidP="00225E32">
            <w:pPr>
              <w:jc w:val="center"/>
              <w:rPr>
                <w:rFonts w:ascii="Arial Narrow" w:hAnsi="Arial Narrow"/>
                <w:iCs/>
                <w:sz w:val="24"/>
                <w:szCs w:val="24"/>
              </w:rPr>
            </w:pPr>
            <w:r>
              <w:rPr>
                <w:rFonts w:ascii="Arial Narrow" w:hAnsi="Arial Narrow"/>
                <w:iCs/>
                <w:sz w:val="24"/>
                <w:szCs w:val="24"/>
              </w:rPr>
              <w:t>10 pers</w:t>
            </w:r>
          </w:p>
        </w:tc>
        <w:tc>
          <w:tcPr>
            <w:tcW w:w="1276" w:type="dxa"/>
            <w:vAlign w:val="center"/>
          </w:tcPr>
          <w:p w:rsidR="0028184E" w:rsidRPr="00295786" w:rsidRDefault="0028184E" w:rsidP="00225E32">
            <w:pPr>
              <w:jc w:val="center"/>
              <w:rPr>
                <w:rFonts w:ascii="Arial Narrow" w:hAnsi="Arial Narrow"/>
                <w:b/>
                <w:i/>
                <w:iCs/>
                <w:sz w:val="24"/>
                <w:szCs w:val="24"/>
              </w:rPr>
            </w:pPr>
          </w:p>
        </w:tc>
        <w:tc>
          <w:tcPr>
            <w:tcW w:w="1134" w:type="dxa"/>
          </w:tcPr>
          <w:p w:rsidR="0028184E" w:rsidRPr="00295786" w:rsidRDefault="0028184E" w:rsidP="00225E32">
            <w:pPr>
              <w:jc w:val="center"/>
              <w:rPr>
                <w:rFonts w:ascii="Arial Narrow" w:hAnsi="Arial Narrow"/>
                <w:b/>
                <w:i/>
                <w:iCs/>
                <w:sz w:val="24"/>
                <w:szCs w:val="24"/>
              </w:rPr>
            </w:pPr>
          </w:p>
        </w:tc>
        <w:tc>
          <w:tcPr>
            <w:tcW w:w="1134" w:type="dxa"/>
          </w:tcPr>
          <w:p w:rsidR="0028184E" w:rsidRPr="00295786" w:rsidRDefault="0028184E" w:rsidP="00225E32">
            <w:pPr>
              <w:jc w:val="center"/>
              <w:rPr>
                <w:rFonts w:ascii="Arial Narrow" w:hAnsi="Arial Narrow"/>
                <w:b/>
                <w:i/>
                <w:iCs/>
                <w:sz w:val="24"/>
                <w:szCs w:val="24"/>
              </w:rPr>
            </w:pPr>
          </w:p>
        </w:tc>
        <w:tc>
          <w:tcPr>
            <w:tcW w:w="1134" w:type="dxa"/>
          </w:tcPr>
          <w:p w:rsidR="0028184E" w:rsidRPr="003427D0" w:rsidRDefault="0028184E" w:rsidP="006A287D">
            <w:pPr>
              <w:jc w:val="center"/>
              <w:rPr>
                <w:rFonts w:ascii="Arial Narrow" w:hAnsi="Arial Narrow"/>
                <w:b/>
                <w:i/>
                <w:iCs/>
                <w:sz w:val="24"/>
                <w:szCs w:val="24"/>
                <w:highlight w:val="yellow"/>
              </w:rPr>
            </w:pPr>
          </w:p>
        </w:tc>
      </w:tr>
      <w:tr w:rsidR="0028184E" w:rsidRPr="00295786" w:rsidTr="00D113AE">
        <w:tc>
          <w:tcPr>
            <w:tcW w:w="682" w:type="dxa"/>
            <w:vMerge/>
          </w:tcPr>
          <w:p w:rsidR="0028184E" w:rsidRDefault="0028184E" w:rsidP="00225E32">
            <w:pPr>
              <w:jc w:val="center"/>
              <w:rPr>
                <w:rFonts w:ascii="Arial Narrow" w:hAnsi="Arial Narrow"/>
                <w:b/>
                <w:iCs/>
                <w:sz w:val="24"/>
                <w:szCs w:val="24"/>
              </w:rPr>
            </w:pPr>
          </w:p>
        </w:tc>
        <w:tc>
          <w:tcPr>
            <w:tcW w:w="4065" w:type="dxa"/>
          </w:tcPr>
          <w:p w:rsidR="0028184E" w:rsidRPr="002E3823" w:rsidRDefault="0028184E" w:rsidP="00180E09">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în data de 21</w:t>
            </w:r>
            <w:r>
              <w:rPr>
                <w:rFonts w:ascii="Times New Roman" w:hAnsi="Times New Roman"/>
                <w:sz w:val="24"/>
                <w:szCs w:val="24"/>
                <w:lang w:val="ro-RO"/>
              </w:rPr>
              <w:t xml:space="preserve"> noiembrie 2018</w:t>
            </w:r>
          </w:p>
        </w:tc>
        <w:tc>
          <w:tcPr>
            <w:tcW w:w="896" w:type="dxa"/>
          </w:tcPr>
          <w:p w:rsidR="0028184E" w:rsidRPr="002C72DA" w:rsidRDefault="0028184E" w:rsidP="00225E32">
            <w:pPr>
              <w:jc w:val="center"/>
              <w:rPr>
                <w:rFonts w:ascii="Arial Narrow" w:hAnsi="Arial Narrow"/>
                <w:iCs/>
                <w:sz w:val="24"/>
                <w:szCs w:val="24"/>
              </w:rPr>
            </w:pPr>
            <w:r>
              <w:rPr>
                <w:rFonts w:ascii="Arial Narrow" w:hAnsi="Arial Narrow"/>
                <w:iCs/>
                <w:sz w:val="24"/>
                <w:szCs w:val="24"/>
              </w:rPr>
              <w:t>10 pers</w:t>
            </w:r>
          </w:p>
        </w:tc>
        <w:tc>
          <w:tcPr>
            <w:tcW w:w="1276" w:type="dxa"/>
            <w:vAlign w:val="center"/>
          </w:tcPr>
          <w:p w:rsidR="0028184E" w:rsidRPr="00295786" w:rsidRDefault="0028184E" w:rsidP="00225E32">
            <w:pPr>
              <w:jc w:val="center"/>
              <w:rPr>
                <w:rFonts w:ascii="Arial Narrow" w:hAnsi="Arial Narrow"/>
                <w:b/>
                <w:i/>
                <w:iCs/>
                <w:sz w:val="24"/>
                <w:szCs w:val="24"/>
              </w:rPr>
            </w:pPr>
          </w:p>
        </w:tc>
        <w:tc>
          <w:tcPr>
            <w:tcW w:w="1134" w:type="dxa"/>
          </w:tcPr>
          <w:p w:rsidR="0028184E" w:rsidRPr="00295786" w:rsidRDefault="0028184E" w:rsidP="00225E32">
            <w:pPr>
              <w:jc w:val="center"/>
              <w:rPr>
                <w:rFonts w:ascii="Arial Narrow" w:hAnsi="Arial Narrow"/>
                <w:b/>
                <w:i/>
                <w:iCs/>
                <w:sz w:val="24"/>
                <w:szCs w:val="24"/>
              </w:rPr>
            </w:pPr>
          </w:p>
        </w:tc>
        <w:tc>
          <w:tcPr>
            <w:tcW w:w="1134" w:type="dxa"/>
          </w:tcPr>
          <w:p w:rsidR="0028184E" w:rsidRPr="00295786" w:rsidRDefault="0028184E" w:rsidP="00225E32">
            <w:pPr>
              <w:jc w:val="center"/>
              <w:rPr>
                <w:rFonts w:ascii="Arial Narrow" w:hAnsi="Arial Narrow"/>
                <w:b/>
                <w:i/>
                <w:iCs/>
                <w:sz w:val="24"/>
                <w:szCs w:val="24"/>
              </w:rPr>
            </w:pPr>
          </w:p>
        </w:tc>
        <w:tc>
          <w:tcPr>
            <w:tcW w:w="1134" w:type="dxa"/>
          </w:tcPr>
          <w:p w:rsidR="0028184E" w:rsidRPr="003427D0" w:rsidRDefault="0028184E" w:rsidP="006A287D">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180E09">
            <w:pPr>
              <w:jc w:val="center"/>
              <w:rPr>
                <w:rFonts w:ascii="Arial Narrow" w:hAnsi="Arial Narrow"/>
                <w:b/>
                <w:iCs/>
                <w:sz w:val="24"/>
                <w:szCs w:val="24"/>
              </w:rPr>
            </w:pPr>
          </w:p>
        </w:tc>
        <w:tc>
          <w:tcPr>
            <w:tcW w:w="4065" w:type="dxa"/>
          </w:tcPr>
          <w:p w:rsidR="0028184E" w:rsidRPr="002E3823" w:rsidRDefault="0028184E" w:rsidP="00180E09">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22</w:t>
            </w:r>
            <w:r w:rsidR="00F6697C">
              <w:rPr>
                <w:rFonts w:ascii="Times New Roman" w:hAnsi="Times New Roman"/>
                <w:sz w:val="24"/>
                <w:szCs w:val="24"/>
                <w:lang w:val="ro-RO"/>
              </w:rPr>
              <w:t xml:space="preserve"> noiembrie 2018</w:t>
            </w:r>
          </w:p>
        </w:tc>
        <w:tc>
          <w:tcPr>
            <w:tcW w:w="896" w:type="dxa"/>
          </w:tcPr>
          <w:p w:rsidR="0028184E" w:rsidRPr="002C72DA" w:rsidRDefault="0028184E" w:rsidP="00180E09">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3427D0" w:rsidRDefault="0028184E" w:rsidP="00180E09">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180E09">
            <w:pPr>
              <w:jc w:val="center"/>
              <w:rPr>
                <w:rFonts w:ascii="Arial Narrow" w:hAnsi="Arial Narrow"/>
                <w:b/>
                <w:iCs/>
                <w:sz w:val="24"/>
                <w:szCs w:val="24"/>
              </w:rPr>
            </w:pPr>
          </w:p>
        </w:tc>
        <w:tc>
          <w:tcPr>
            <w:tcW w:w="4065" w:type="dxa"/>
          </w:tcPr>
          <w:p w:rsidR="0028184E" w:rsidRPr="002E3823" w:rsidRDefault="0028184E" w:rsidP="00180E09">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22 noiembrie 2018</w:t>
            </w:r>
          </w:p>
        </w:tc>
        <w:tc>
          <w:tcPr>
            <w:tcW w:w="896" w:type="dxa"/>
          </w:tcPr>
          <w:p w:rsidR="0028184E" w:rsidRPr="002C72DA" w:rsidRDefault="0028184E" w:rsidP="00180E09">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3427D0" w:rsidRDefault="0028184E" w:rsidP="00180E09">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180E09">
            <w:pPr>
              <w:jc w:val="center"/>
              <w:rPr>
                <w:rFonts w:ascii="Arial Narrow" w:hAnsi="Arial Narrow"/>
                <w:b/>
                <w:iCs/>
                <w:sz w:val="24"/>
                <w:szCs w:val="24"/>
              </w:rPr>
            </w:pPr>
          </w:p>
        </w:tc>
        <w:tc>
          <w:tcPr>
            <w:tcW w:w="4065" w:type="dxa"/>
          </w:tcPr>
          <w:p w:rsidR="0028184E" w:rsidRPr="002E3823" w:rsidRDefault="0028184E" w:rsidP="00180E09">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23</w:t>
            </w:r>
            <w:r w:rsidR="00F6697C">
              <w:rPr>
                <w:rFonts w:ascii="Times New Roman" w:hAnsi="Times New Roman"/>
                <w:sz w:val="24"/>
                <w:szCs w:val="24"/>
                <w:lang w:val="ro-RO"/>
              </w:rPr>
              <w:t xml:space="preserve"> noiembrie 2018</w:t>
            </w:r>
          </w:p>
        </w:tc>
        <w:tc>
          <w:tcPr>
            <w:tcW w:w="896" w:type="dxa"/>
          </w:tcPr>
          <w:p w:rsidR="0028184E" w:rsidRPr="002C72DA" w:rsidRDefault="0028184E" w:rsidP="00180E09">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3427D0" w:rsidRDefault="0028184E" w:rsidP="00180E09">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180E09">
            <w:pPr>
              <w:jc w:val="center"/>
              <w:rPr>
                <w:rFonts w:ascii="Arial Narrow" w:hAnsi="Arial Narrow"/>
                <w:b/>
                <w:iCs/>
                <w:sz w:val="24"/>
                <w:szCs w:val="24"/>
              </w:rPr>
            </w:pPr>
          </w:p>
        </w:tc>
        <w:tc>
          <w:tcPr>
            <w:tcW w:w="4065" w:type="dxa"/>
          </w:tcPr>
          <w:p w:rsidR="0028184E" w:rsidRPr="002E3823" w:rsidRDefault="0028184E" w:rsidP="00180E09">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23 noiembrie 2018</w:t>
            </w:r>
          </w:p>
        </w:tc>
        <w:tc>
          <w:tcPr>
            <w:tcW w:w="896" w:type="dxa"/>
          </w:tcPr>
          <w:p w:rsidR="0028184E" w:rsidRPr="002C72DA" w:rsidRDefault="0028184E" w:rsidP="00180E09">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295786" w:rsidRDefault="0028184E" w:rsidP="00180E09">
            <w:pPr>
              <w:jc w:val="center"/>
              <w:rPr>
                <w:rFonts w:ascii="Arial Narrow" w:hAnsi="Arial Narrow"/>
                <w:b/>
                <w:i/>
                <w:iCs/>
                <w:sz w:val="24"/>
                <w:szCs w:val="24"/>
              </w:rPr>
            </w:pPr>
          </w:p>
        </w:tc>
        <w:tc>
          <w:tcPr>
            <w:tcW w:w="1134" w:type="dxa"/>
          </w:tcPr>
          <w:p w:rsidR="0028184E" w:rsidRPr="003427D0" w:rsidRDefault="0028184E" w:rsidP="00180E09">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28184E">
            <w:pPr>
              <w:jc w:val="center"/>
              <w:rPr>
                <w:rFonts w:ascii="Arial Narrow" w:hAnsi="Arial Narrow"/>
                <w:b/>
                <w:iCs/>
                <w:sz w:val="24"/>
                <w:szCs w:val="24"/>
              </w:rPr>
            </w:pPr>
          </w:p>
        </w:tc>
        <w:tc>
          <w:tcPr>
            <w:tcW w:w="4065" w:type="dxa"/>
          </w:tcPr>
          <w:p w:rsidR="0028184E" w:rsidRPr="002E3823" w:rsidRDefault="0028184E" w:rsidP="0028184E">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în data de 21</w:t>
            </w:r>
            <w:r w:rsidR="00F6697C">
              <w:rPr>
                <w:rFonts w:ascii="Times New Roman" w:hAnsi="Times New Roman"/>
                <w:sz w:val="24"/>
                <w:szCs w:val="24"/>
                <w:lang w:val="ro-RO"/>
              </w:rPr>
              <w:t xml:space="preserve"> noiembrie 2018</w:t>
            </w:r>
          </w:p>
        </w:tc>
        <w:tc>
          <w:tcPr>
            <w:tcW w:w="896" w:type="dxa"/>
          </w:tcPr>
          <w:p w:rsidR="0028184E" w:rsidRPr="002C72DA" w:rsidRDefault="0028184E" w:rsidP="0028184E">
            <w:pPr>
              <w:jc w:val="center"/>
              <w:rPr>
                <w:rFonts w:ascii="Arial Narrow" w:hAnsi="Arial Narrow"/>
                <w:iCs/>
                <w:sz w:val="24"/>
                <w:szCs w:val="24"/>
              </w:rPr>
            </w:pPr>
            <w:r>
              <w:rPr>
                <w:rFonts w:ascii="Arial Narrow" w:hAnsi="Arial Narrow"/>
                <w:iCs/>
                <w:sz w:val="24"/>
                <w:szCs w:val="24"/>
              </w:rPr>
              <w:t>10 pers</w:t>
            </w:r>
          </w:p>
        </w:tc>
        <w:tc>
          <w:tcPr>
            <w:tcW w:w="1276" w:type="dxa"/>
            <w:vAlign w:val="center"/>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3427D0" w:rsidRDefault="0028184E" w:rsidP="0028184E">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28184E">
            <w:pPr>
              <w:jc w:val="center"/>
              <w:rPr>
                <w:rFonts w:ascii="Arial Narrow" w:hAnsi="Arial Narrow"/>
                <w:b/>
                <w:iCs/>
                <w:sz w:val="24"/>
                <w:szCs w:val="24"/>
              </w:rPr>
            </w:pPr>
          </w:p>
        </w:tc>
        <w:tc>
          <w:tcPr>
            <w:tcW w:w="4065" w:type="dxa"/>
          </w:tcPr>
          <w:p w:rsidR="0028184E" w:rsidRPr="002E3823" w:rsidRDefault="0028184E" w:rsidP="0028184E">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în data de 21</w:t>
            </w:r>
            <w:r>
              <w:rPr>
                <w:rFonts w:ascii="Times New Roman" w:hAnsi="Times New Roman"/>
                <w:sz w:val="24"/>
                <w:szCs w:val="24"/>
                <w:lang w:val="ro-RO"/>
              </w:rPr>
              <w:t xml:space="preserve"> noiembrie 2018</w:t>
            </w:r>
          </w:p>
        </w:tc>
        <w:tc>
          <w:tcPr>
            <w:tcW w:w="896" w:type="dxa"/>
          </w:tcPr>
          <w:p w:rsidR="0028184E" w:rsidRPr="002C72DA" w:rsidRDefault="0028184E" w:rsidP="0028184E">
            <w:pPr>
              <w:jc w:val="center"/>
              <w:rPr>
                <w:rFonts w:ascii="Arial Narrow" w:hAnsi="Arial Narrow"/>
                <w:iCs/>
                <w:sz w:val="24"/>
                <w:szCs w:val="24"/>
              </w:rPr>
            </w:pPr>
            <w:r>
              <w:rPr>
                <w:rFonts w:ascii="Arial Narrow" w:hAnsi="Arial Narrow"/>
                <w:iCs/>
                <w:sz w:val="24"/>
                <w:szCs w:val="24"/>
              </w:rPr>
              <w:t>10 pers</w:t>
            </w:r>
          </w:p>
        </w:tc>
        <w:tc>
          <w:tcPr>
            <w:tcW w:w="1276" w:type="dxa"/>
            <w:vAlign w:val="center"/>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3427D0" w:rsidRDefault="0028184E" w:rsidP="0028184E">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28184E">
            <w:pPr>
              <w:jc w:val="center"/>
              <w:rPr>
                <w:rFonts w:ascii="Arial Narrow" w:hAnsi="Arial Narrow"/>
                <w:b/>
                <w:iCs/>
                <w:sz w:val="24"/>
                <w:szCs w:val="24"/>
              </w:rPr>
            </w:pPr>
          </w:p>
        </w:tc>
        <w:tc>
          <w:tcPr>
            <w:tcW w:w="4065" w:type="dxa"/>
          </w:tcPr>
          <w:p w:rsidR="0028184E" w:rsidRPr="002E3823" w:rsidRDefault="0028184E" w:rsidP="0028184E">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22</w:t>
            </w:r>
            <w:r w:rsidR="00F6697C">
              <w:rPr>
                <w:rFonts w:ascii="Times New Roman" w:hAnsi="Times New Roman"/>
                <w:sz w:val="24"/>
                <w:szCs w:val="24"/>
                <w:lang w:val="ro-RO"/>
              </w:rPr>
              <w:t xml:space="preserve"> noiembrie 2018</w:t>
            </w:r>
          </w:p>
        </w:tc>
        <w:tc>
          <w:tcPr>
            <w:tcW w:w="896" w:type="dxa"/>
          </w:tcPr>
          <w:p w:rsidR="0028184E" w:rsidRPr="002C72DA" w:rsidRDefault="0028184E" w:rsidP="0028184E">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3427D0" w:rsidRDefault="0028184E" w:rsidP="0028184E">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28184E">
            <w:pPr>
              <w:jc w:val="center"/>
              <w:rPr>
                <w:rFonts w:ascii="Arial Narrow" w:hAnsi="Arial Narrow"/>
                <w:b/>
                <w:iCs/>
                <w:sz w:val="24"/>
                <w:szCs w:val="24"/>
              </w:rPr>
            </w:pPr>
          </w:p>
        </w:tc>
        <w:tc>
          <w:tcPr>
            <w:tcW w:w="4065" w:type="dxa"/>
          </w:tcPr>
          <w:p w:rsidR="0028184E" w:rsidRPr="002E3823" w:rsidRDefault="0028184E" w:rsidP="0028184E">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22 noiembrie 2018</w:t>
            </w:r>
          </w:p>
        </w:tc>
        <w:tc>
          <w:tcPr>
            <w:tcW w:w="896" w:type="dxa"/>
          </w:tcPr>
          <w:p w:rsidR="0028184E" w:rsidRPr="002C72DA" w:rsidRDefault="0028184E" w:rsidP="0028184E">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3427D0" w:rsidRDefault="0028184E" w:rsidP="0028184E">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28184E">
            <w:pPr>
              <w:jc w:val="center"/>
              <w:rPr>
                <w:rFonts w:ascii="Arial Narrow" w:hAnsi="Arial Narrow"/>
                <w:b/>
                <w:iCs/>
                <w:sz w:val="24"/>
                <w:szCs w:val="24"/>
              </w:rPr>
            </w:pPr>
          </w:p>
        </w:tc>
        <w:tc>
          <w:tcPr>
            <w:tcW w:w="4065" w:type="dxa"/>
          </w:tcPr>
          <w:p w:rsidR="0028184E" w:rsidRPr="002E3823" w:rsidRDefault="0028184E" w:rsidP="0028184E">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23</w:t>
            </w:r>
            <w:r w:rsidR="00F6697C">
              <w:rPr>
                <w:rFonts w:ascii="Times New Roman" w:hAnsi="Times New Roman"/>
                <w:sz w:val="24"/>
                <w:szCs w:val="24"/>
                <w:lang w:val="ro-RO"/>
              </w:rPr>
              <w:t xml:space="preserve"> noiembrie 2018</w:t>
            </w:r>
          </w:p>
        </w:tc>
        <w:tc>
          <w:tcPr>
            <w:tcW w:w="896" w:type="dxa"/>
          </w:tcPr>
          <w:p w:rsidR="0028184E" w:rsidRPr="002C72DA" w:rsidRDefault="0028184E" w:rsidP="0028184E">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3427D0" w:rsidRDefault="0028184E" w:rsidP="0028184E">
            <w:pPr>
              <w:jc w:val="center"/>
              <w:rPr>
                <w:rFonts w:ascii="Arial Narrow" w:hAnsi="Arial Narrow"/>
                <w:b/>
                <w:i/>
                <w:iCs/>
                <w:sz w:val="24"/>
                <w:szCs w:val="24"/>
                <w:highlight w:val="yellow"/>
              </w:rPr>
            </w:pPr>
          </w:p>
        </w:tc>
      </w:tr>
      <w:tr w:rsidR="0028184E" w:rsidRPr="00295786" w:rsidTr="00D113AE">
        <w:tc>
          <w:tcPr>
            <w:tcW w:w="682" w:type="dxa"/>
            <w:vMerge/>
          </w:tcPr>
          <w:p w:rsidR="0028184E" w:rsidRPr="00AA0081" w:rsidRDefault="0028184E" w:rsidP="0028184E">
            <w:pPr>
              <w:jc w:val="center"/>
              <w:rPr>
                <w:rFonts w:ascii="Arial Narrow" w:hAnsi="Arial Narrow"/>
                <w:b/>
                <w:iCs/>
                <w:sz w:val="24"/>
                <w:szCs w:val="24"/>
              </w:rPr>
            </w:pPr>
          </w:p>
        </w:tc>
        <w:tc>
          <w:tcPr>
            <w:tcW w:w="4065" w:type="dxa"/>
          </w:tcPr>
          <w:p w:rsidR="0028184E" w:rsidRPr="002E3823" w:rsidRDefault="0028184E" w:rsidP="0028184E">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23 noiembrie 2018</w:t>
            </w:r>
          </w:p>
        </w:tc>
        <w:tc>
          <w:tcPr>
            <w:tcW w:w="896" w:type="dxa"/>
          </w:tcPr>
          <w:p w:rsidR="0028184E" w:rsidRPr="002C72DA" w:rsidRDefault="0028184E" w:rsidP="0028184E">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295786" w:rsidRDefault="0028184E" w:rsidP="0028184E">
            <w:pPr>
              <w:jc w:val="center"/>
              <w:rPr>
                <w:rFonts w:ascii="Arial Narrow" w:hAnsi="Arial Narrow"/>
                <w:b/>
                <w:i/>
                <w:iCs/>
                <w:sz w:val="24"/>
                <w:szCs w:val="24"/>
              </w:rPr>
            </w:pPr>
          </w:p>
        </w:tc>
        <w:tc>
          <w:tcPr>
            <w:tcW w:w="1134" w:type="dxa"/>
          </w:tcPr>
          <w:p w:rsidR="0028184E" w:rsidRPr="003427D0" w:rsidRDefault="0028184E" w:rsidP="0028184E">
            <w:pPr>
              <w:jc w:val="center"/>
              <w:rPr>
                <w:rFonts w:ascii="Arial Narrow" w:hAnsi="Arial Narrow"/>
                <w:b/>
                <w:i/>
                <w:iCs/>
                <w:sz w:val="24"/>
                <w:szCs w:val="24"/>
                <w:highlight w:val="yellow"/>
              </w:rPr>
            </w:pPr>
          </w:p>
        </w:tc>
      </w:tr>
      <w:tr w:rsidR="00F6697C" w:rsidRPr="00295786" w:rsidTr="00D113AE">
        <w:trPr>
          <w:trHeight w:val="312"/>
        </w:trPr>
        <w:tc>
          <w:tcPr>
            <w:tcW w:w="682" w:type="dxa"/>
            <w:vMerge w:val="restart"/>
            <w:vAlign w:val="center"/>
          </w:tcPr>
          <w:p w:rsidR="00F6697C" w:rsidRDefault="00F6697C" w:rsidP="00F6697C">
            <w:pPr>
              <w:jc w:val="center"/>
              <w:rPr>
                <w:rFonts w:ascii="Times New Roman" w:hAnsi="Times New Roman"/>
                <w:b/>
                <w:iCs/>
                <w:sz w:val="24"/>
                <w:szCs w:val="24"/>
              </w:rPr>
            </w:pPr>
            <w:r w:rsidRPr="00924E9D">
              <w:rPr>
                <w:rFonts w:ascii="Times New Roman" w:hAnsi="Times New Roman"/>
                <w:b/>
                <w:iCs/>
                <w:sz w:val="24"/>
                <w:szCs w:val="24"/>
              </w:rPr>
              <w:t>2</w:t>
            </w:r>
          </w:p>
          <w:p w:rsidR="00F6697C" w:rsidRPr="00924E9D" w:rsidRDefault="00F6697C" w:rsidP="00F6697C">
            <w:pPr>
              <w:jc w:val="center"/>
              <w:rPr>
                <w:rFonts w:ascii="Times New Roman" w:hAnsi="Times New Roman"/>
                <w:b/>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25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3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25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3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26</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26</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27</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27</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24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10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24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10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25</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3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25</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3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26</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26</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27</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Colocviu ştiinţific internaţional</w:t>
            </w:r>
            <w:r w:rsidRPr="00BF323F">
              <w:rPr>
                <w:rFonts w:ascii="Times New Roman" w:hAnsi="Times New Roman"/>
                <w:b/>
                <w:sz w:val="24"/>
                <w:szCs w:val="24"/>
                <w:lang w:val="ro-RO"/>
              </w:rPr>
              <w:t xml:space="preserve"> -</w:t>
            </w:r>
            <w:r w:rsidRPr="00BF323F">
              <w:rPr>
                <w:rFonts w:ascii="Times New Roman" w:hAnsi="Times New Roman"/>
                <w:b/>
                <w:i/>
                <w:sz w:val="24"/>
                <w:szCs w:val="24"/>
                <w:lang w:val="ro-RO"/>
              </w:rPr>
              <w:t>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27</w:t>
            </w:r>
            <w:r>
              <w:rPr>
                <w:rFonts w:ascii="Times New Roman" w:hAnsi="Times New Roman"/>
                <w:sz w:val="24"/>
                <w:szCs w:val="24"/>
                <w:lang w:val="ro-RO"/>
              </w:rPr>
              <w:t xml:space="preserve"> octombrie 2018</w:t>
            </w:r>
          </w:p>
        </w:tc>
        <w:tc>
          <w:tcPr>
            <w:tcW w:w="896" w:type="dxa"/>
          </w:tcPr>
          <w:p w:rsidR="00F6697C" w:rsidRPr="002C72DA" w:rsidRDefault="00F6697C" w:rsidP="00F6697C">
            <w:pPr>
              <w:jc w:val="center"/>
              <w:rPr>
                <w:rFonts w:ascii="Arial Narrow" w:hAnsi="Arial Narrow"/>
                <w:iCs/>
                <w:sz w:val="24"/>
                <w:szCs w:val="24"/>
              </w:rPr>
            </w:pPr>
            <w:r>
              <w:rPr>
                <w:rFonts w:ascii="Arial Narrow" w:hAnsi="Arial Narrow"/>
                <w:iCs/>
                <w:sz w:val="24"/>
                <w:szCs w:val="24"/>
              </w:rPr>
              <w:t>25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restart"/>
            <w:vAlign w:val="center"/>
          </w:tcPr>
          <w:p w:rsidR="00F6697C" w:rsidRDefault="00F6697C" w:rsidP="00F6697C">
            <w:pPr>
              <w:jc w:val="center"/>
              <w:rPr>
                <w:rFonts w:ascii="Times New Roman" w:hAnsi="Times New Roman"/>
                <w:iCs/>
                <w:sz w:val="24"/>
                <w:szCs w:val="24"/>
              </w:rPr>
            </w:pPr>
            <w:r>
              <w:rPr>
                <w:rFonts w:ascii="Times New Roman" w:hAnsi="Times New Roman"/>
                <w:iCs/>
                <w:sz w:val="24"/>
                <w:szCs w:val="24"/>
              </w:rPr>
              <w:t>3.</w:t>
            </w: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28 noiembrie 2018</w:t>
            </w:r>
          </w:p>
        </w:tc>
        <w:tc>
          <w:tcPr>
            <w:tcW w:w="896" w:type="dxa"/>
          </w:tcPr>
          <w:p w:rsidR="00F6697C" w:rsidRDefault="00F6697C" w:rsidP="00F6697C">
            <w:pPr>
              <w:jc w:val="center"/>
              <w:rPr>
                <w:rFonts w:ascii="Arial Narrow" w:hAnsi="Arial Narrow"/>
                <w:iCs/>
                <w:sz w:val="24"/>
                <w:szCs w:val="24"/>
              </w:rPr>
            </w:pPr>
            <w:r>
              <w:rPr>
                <w:rFonts w:ascii="Arial Narrow" w:hAnsi="Arial Narrow"/>
                <w:iCs/>
                <w:sz w:val="24"/>
                <w:szCs w:val="24"/>
              </w:rPr>
              <w:t>4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28 noiembrie 2018</w:t>
            </w:r>
          </w:p>
        </w:tc>
        <w:tc>
          <w:tcPr>
            <w:tcW w:w="896" w:type="dxa"/>
          </w:tcPr>
          <w:p w:rsidR="00F6697C" w:rsidRDefault="00F6697C" w:rsidP="00F6697C">
            <w:pPr>
              <w:jc w:val="center"/>
              <w:rPr>
                <w:rFonts w:ascii="Arial Narrow" w:hAnsi="Arial Narrow"/>
                <w:iCs/>
                <w:sz w:val="24"/>
                <w:szCs w:val="24"/>
              </w:rPr>
            </w:pPr>
            <w:r>
              <w:rPr>
                <w:rFonts w:ascii="Arial Narrow" w:hAnsi="Arial Narrow"/>
                <w:iCs/>
                <w:sz w:val="24"/>
                <w:szCs w:val="24"/>
              </w:rPr>
              <w:t>4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29 noiembrie 2018</w:t>
            </w:r>
          </w:p>
        </w:tc>
        <w:tc>
          <w:tcPr>
            <w:tcW w:w="896" w:type="dxa"/>
          </w:tcPr>
          <w:p w:rsidR="00F6697C" w:rsidRDefault="00F6697C" w:rsidP="00F6697C">
            <w:pPr>
              <w:jc w:val="center"/>
              <w:rPr>
                <w:rFonts w:ascii="Arial Narrow" w:hAnsi="Arial Narrow"/>
                <w:iCs/>
                <w:sz w:val="24"/>
                <w:szCs w:val="24"/>
              </w:rPr>
            </w:pPr>
            <w:r>
              <w:rPr>
                <w:rFonts w:ascii="Arial Narrow" w:hAnsi="Arial Narrow"/>
                <w:iCs/>
                <w:sz w:val="24"/>
                <w:szCs w:val="24"/>
              </w:rPr>
              <w:t>4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29</w:t>
            </w:r>
            <w:r>
              <w:rPr>
                <w:rFonts w:ascii="Times New Roman" w:hAnsi="Times New Roman"/>
                <w:sz w:val="24"/>
                <w:szCs w:val="24"/>
                <w:lang w:val="ro-RO"/>
              </w:rPr>
              <w:t xml:space="preserve"> noiembrie 2018</w:t>
            </w:r>
          </w:p>
        </w:tc>
        <w:tc>
          <w:tcPr>
            <w:tcW w:w="896" w:type="dxa"/>
          </w:tcPr>
          <w:p w:rsidR="00F6697C" w:rsidRDefault="00F6697C" w:rsidP="00F6697C">
            <w:pPr>
              <w:jc w:val="center"/>
              <w:rPr>
                <w:rFonts w:ascii="Arial Narrow" w:hAnsi="Arial Narrow"/>
                <w:iCs/>
                <w:sz w:val="24"/>
                <w:szCs w:val="24"/>
              </w:rPr>
            </w:pPr>
            <w:r>
              <w:rPr>
                <w:rFonts w:ascii="Arial Narrow" w:hAnsi="Arial Narrow"/>
                <w:iCs/>
                <w:sz w:val="24"/>
                <w:szCs w:val="24"/>
              </w:rPr>
              <w:t>4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30 noiembrie 2018</w:t>
            </w:r>
          </w:p>
        </w:tc>
        <w:tc>
          <w:tcPr>
            <w:tcW w:w="896" w:type="dxa"/>
          </w:tcPr>
          <w:p w:rsidR="00F6697C" w:rsidRDefault="00F6697C" w:rsidP="00F6697C">
            <w:pPr>
              <w:jc w:val="center"/>
              <w:rPr>
                <w:rFonts w:ascii="Arial Narrow" w:hAnsi="Arial Narrow"/>
                <w:iCs/>
                <w:sz w:val="24"/>
                <w:szCs w:val="24"/>
              </w:rPr>
            </w:pPr>
            <w:r>
              <w:rPr>
                <w:rFonts w:ascii="Arial Narrow" w:hAnsi="Arial Narrow"/>
                <w:iCs/>
                <w:sz w:val="24"/>
                <w:szCs w:val="24"/>
              </w:rPr>
              <w:t>4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Pr="002E3823" w:rsidRDefault="00F6697C" w:rsidP="00F6697C">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30</w:t>
            </w:r>
            <w:r>
              <w:rPr>
                <w:rFonts w:ascii="Times New Roman" w:hAnsi="Times New Roman"/>
                <w:sz w:val="24"/>
                <w:szCs w:val="24"/>
                <w:lang w:val="ro-RO"/>
              </w:rPr>
              <w:t xml:space="preserve"> noiembrie 2018</w:t>
            </w:r>
          </w:p>
        </w:tc>
        <w:tc>
          <w:tcPr>
            <w:tcW w:w="896" w:type="dxa"/>
          </w:tcPr>
          <w:p w:rsidR="00F6697C" w:rsidRDefault="00F6697C" w:rsidP="00F6697C">
            <w:pPr>
              <w:jc w:val="center"/>
              <w:rPr>
                <w:rFonts w:ascii="Arial Narrow" w:hAnsi="Arial Narrow"/>
                <w:iCs/>
                <w:sz w:val="24"/>
                <w:szCs w:val="24"/>
              </w:rPr>
            </w:pPr>
            <w:r>
              <w:rPr>
                <w:rFonts w:ascii="Arial Narrow" w:hAnsi="Arial Narrow"/>
                <w:iCs/>
                <w:sz w:val="24"/>
                <w:szCs w:val="24"/>
              </w:rPr>
              <w:t>4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F6697C" w:rsidRPr="00295786" w:rsidTr="00D113AE">
        <w:trPr>
          <w:trHeight w:val="348"/>
        </w:trPr>
        <w:tc>
          <w:tcPr>
            <w:tcW w:w="682" w:type="dxa"/>
            <w:vMerge/>
            <w:vAlign w:val="center"/>
          </w:tcPr>
          <w:p w:rsidR="00F6697C" w:rsidRDefault="00F6697C" w:rsidP="00F6697C">
            <w:pPr>
              <w:jc w:val="center"/>
              <w:rPr>
                <w:rFonts w:ascii="Times New Roman" w:hAnsi="Times New Roman"/>
                <w:iCs/>
                <w:sz w:val="24"/>
                <w:szCs w:val="24"/>
              </w:rPr>
            </w:pPr>
          </w:p>
        </w:tc>
        <w:tc>
          <w:tcPr>
            <w:tcW w:w="4065" w:type="dxa"/>
          </w:tcPr>
          <w:p w:rsidR="00F6697C" w:rsidRDefault="00E959A8" w:rsidP="00F6697C">
            <w:pPr>
              <w:pStyle w:val="NoSpacing"/>
              <w:jc w:val="both"/>
              <w:rPr>
                <w:rFonts w:ascii="Times New Roman" w:hAnsi="Times New Roman"/>
                <w:sz w:val="24"/>
                <w:szCs w:val="24"/>
                <w:lang w:val="ro-RO"/>
              </w:rPr>
            </w:pPr>
            <w:r>
              <w:rPr>
                <w:rFonts w:ascii="Times New Roman" w:hAnsi="Times New Roman"/>
                <w:sz w:val="24"/>
                <w:szCs w:val="24"/>
                <w:lang w:val="ro-RO"/>
              </w:rPr>
              <w:t>P</w:t>
            </w:r>
            <w:r w:rsidRPr="00BF323F">
              <w:rPr>
                <w:rFonts w:ascii="Times New Roman" w:hAnsi="Times New Roman"/>
                <w:sz w:val="24"/>
                <w:szCs w:val="24"/>
                <w:lang w:val="ro-RO"/>
              </w:rPr>
              <w:t>ranz</w:t>
            </w:r>
            <w:r w:rsidRPr="00BF323F">
              <w:rPr>
                <w:rFonts w:ascii="Times New Roman" w:hAnsi="Times New Roman"/>
                <w:b/>
                <w:i/>
                <w:sz w:val="24"/>
                <w:szCs w:val="24"/>
                <w:lang w:val="ro-RO"/>
              </w:rPr>
              <w:t xml:space="preserve"> </w:t>
            </w:r>
            <w:r w:rsidR="002664CE" w:rsidRPr="00BF323F">
              <w:rPr>
                <w:rFonts w:ascii="Times New Roman" w:hAnsi="Times New Roman"/>
                <w:b/>
                <w:i/>
                <w:sz w:val="24"/>
                <w:szCs w:val="24"/>
                <w:lang w:val="ro-RO"/>
              </w:rPr>
              <w:t>Dezbateri publice /Masă rotundă– Centenar 2018</w:t>
            </w:r>
            <w:r w:rsidR="002664CE" w:rsidRPr="00BF323F">
              <w:rPr>
                <w:rFonts w:ascii="Times New Roman" w:hAnsi="Times New Roman"/>
                <w:sz w:val="24"/>
                <w:szCs w:val="24"/>
                <w:lang w:val="ro-RO"/>
              </w:rPr>
              <w:t xml:space="preserve">, în data de </w:t>
            </w:r>
            <w:r>
              <w:rPr>
                <w:rFonts w:ascii="Times New Roman" w:hAnsi="Times New Roman"/>
                <w:sz w:val="24"/>
                <w:szCs w:val="24"/>
                <w:lang w:val="ro-RO"/>
              </w:rPr>
              <w:t>1 decembrie</w:t>
            </w:r>
            <w:r w:rsidR="002664CE">
              <w:rPr>
                <w:rFonts w:ascii="Times New Roman" w:hAnsi="Times New Roman"/>
                <w:sz w:val="24"/>
                <w:szCs w:val="24"/>
                <w:lang w:val="ro-RO"/>
              </w:rPr>
              <w:t xml:space="preserve"> 2018</w:t>
            </w:r>
          </w:p>
        </w:tc>
        <w:tc>
          <w:tcPr>
            <w:tcW w:w="896" w:type="dxa"/>
          </w:tcPr>
          <w:p w:rsidR="00F6697C" w:rsidRDefault="00E959A8" w:rsidP="00F6697C">
            <w:pPr>
              <w:jc w:val="center"/>
              <w:rPr>
                <w:rFonts w:ascii="Arial Narrow" w:hAnsi="Arial Narrow"/>
                <w:iCs/>
                <w:sz w:val="24"/>
                <w:szCs w:val="24"/>
              </w:rPr>
            </w:pPr>
            <w:r>
              <w:rPr>
                <w:rFonts w:ascii="Arial Narrow" w:hAnsi="Arial Narrow"/>
                <w:iCs/>
                <w:sz w:val="24"/>
                <w:szCs w:val="24"/>
              </w:rPr>
              <w:t>30 pers</w:t>
            </w:r>
          </w:p>
        </w:tc>
        <w:tc>
          <w:tcPr>
            <w:tcW w:w="1276" w:type="dxa"/>
            <w:vAlign w:val="center"/>
          </w:tcPr>
          <w:p w:rsidR="00F6697C" w:rsidRPr="003427D0" w:rsidRDefault="00F6697C" w:rsidP="00F6697C">
            <w:pPr>
              <w:spacing w:line="240" w:lineRule="exact"/>
              <w:jc w:val="center"/>
              <w:rPr>
                <w:rFonts w:ascii="Times New Roman" w:hAnsi="Times New Roman"/>
                <w:i/>
                <w:sz w:val="24"/>
                <w:szCs w:val="24"/>
              </w:rPr>
            </w:pPr>
          </w:p>
        </w:tc>
        <w:tc>
          <w:tcPr>
            <w:tcW w:w="1134" w:type="dxa"/>
            <w:vAlign w:val="center"/>
          </w:tcPr>
          <w:p w:rsidR="00F6697C" w:rsidRPr="00295786" w:rsidRDefault="00F6697C" w:rsidP="00F6697C">
            <w:pPr>
              <w:jc w:val="center"/>
              <w:rPr>
                <w:rFonts w:ascii="Arial Narrow" w:hAnsi="Arial Narrow"/>
                <w:i/>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c>
          <w:tcPr>
            <w:tcW w:w="1134" w:type="dxa"/>
            <w:vAlign w:val="center"/>
          </w:tcPr>
          <w:p w:rsidR="00F6697C" w:rsidRPr="00295786" w:rsidRDefault="00F6697C" w:rsidP="00F6697C">
            <w:pPr>
              <w:jc w:val="center"/>
              <w:rPr>
                <w:rFonts w:ascii="Arial Narrow" w:hAnsi="Arial Narrow"/>
                <w:b/>
                <w:i/>
                <w:iCs/>
                <w:sz w:val="24"/>
                <w:szCs w:val="24"/>
              </w:rPr>
            </w:pPr>
          </w:p>
        </w:tc>
      </w:tr>
      <w:tr w:rsidR="00E959A8" w:rsidRPr="00295786" w:rsidTr="00D113AE">
        <w:trPr>
          <w:trHeight w:val="348"/>
        </w:trPr>
        <w:tc>
          <w:tcPr>
            <w:tcW w:w="682" w:type="dxa"/>
            <w:vMerge/>
            <w:vAlign w:val="center"/>
          </w:tcPr>
          <w:p w:rsidR="00E959A8" w:rsidRDefault="00E959A8" w:rsidP="00E959A8">
            <w:pPr>
              <w:jc w:val="center"/>
              <w:rPr>
                <w:rFonts w:ascii="Times New Roman" w:hAnsi="Times New Roman"/>
                <w:iCs/>
                <w:sz w:val="24"/>
                <w:szCs w:val="24"/>
              </w:rPr>
            </w:pPr>
          </w:p>
        </w:tc>
        <w:tc>
          <w:tcPr>
            <w:tcW w:w="4065" w:type="dxa"/>
          </w:tcPr>
          <w:p w:rsidR="00E959A8" w:rsidRPr="002E3823" w:rsidRDefault="00E959A8" w:rsidP="00E959A8">
            <w:pPr>
              <w:pStyle w:val="NoSpacing"/>
              <w:jc w:val="both"/>
              <w:rPr>
                <w:rFonts w:ascii="Times New Roman" w:hAnsi="Times New Roman"/>
                <w:color w:val="FF0000"/>
                <w:sz w:val="24"/>
                <w:szCs w:val="24"/>
              </w:rPr>
            </w:pPr>
            <w:r>
              <w:rPr>
                <w:rFonts w:ascii="Times New Roman" w:hAnsi="Times New Roman"/>
                <w:sz w:val="24"/>
                <w:szCs w:val="24"/>
                <w:lang w:val="ro-RO"/>
              </w:rPr>
              <w:t>C</w:t>
            </w:r>
            <w:r w:rsidRPr="00BF323F">
              <w:rPr>
                <w:rFonts w:ascii="Times New Roman" w:hAnsi="Times New Roman"/>
                <w:sz w:val="24"/>
                <w:szCs w:val="24"/>
                <w:lang w:val="ro-RO"/>
              </w:rPr>
              <w:t>offe-brea</w:t>
            </w:r>
            <w:r>
              <w:rPr>
                <w:rFonts w:ascii="Times New Roman" w:hAnsi="Times New Roman"/>
                <w:sz w:val="24"/>
                <w:szCs w:val="24"/>
                <w:lang w:val="ro-RO"/>
              </w:rPr>
              <w:t xml:space="preserve">k </w:t>
            </w:r>
            <w:r w:rsidRPr="00BF323F">
              <w:rPr>
                <w:rFonts w:ascii="Times New Roman" w:hAnsi="Times New Roman"/>
                <w:b/>
                <w:i/>
                <w:sz w:val="24"/>
                <w:szCs w:val="24"/>
                <w:lang w:val="ro-RO"/>
              </w:rPr>
              <w:t>Dezbateri publice /Masă rotundă– Centenar 2018</w:t>
            </w:r>
            <w:r>
              <w:rPr>
                <w:rFonts w:ascii="Times New Roman" w:hAnsi="Times New Roman"/>
                <w:b/>
                <w:i/>
                <w:sz w:val="24"/>
                <w:szCs w:val="24"/>
                <w:lang w:val="ro-RO"/>
              </w:rPr>
              <w:t xml:space="preserve"> </w:t>
            </w:r>
            <w:r w:rsidRPr="00BF323F">
              <w:rPr>
                <w:rFonts w:ascii="Times New Roman" w:hAnsi="Times New Roman"/>
                <w:sz w:val="24"/>
                <w:szCs w:val="24"/>
                <w:lang w:val="ro-RO"/>
              </w:rPr>
              <w:t xml:space="preserve">în data de </w:t>
            </w:r>
            <w:r>
              <w:rPr>
                <w:rFonts w:ascii="Times New Roman" w:hAnsi="Times New Roman"/>
                <w:sz w:val="24"/>
                <w:szCs w:val="24"/>
                <w:lang w:val="ro-RO"/>
              </w:rPr>
              <w:t>2 decembrie 2018</w:t>
            </w:r>
          </w:p>
        </w:tc>
        <w:tc>
          <w:tcPr>
            <w:tcW w:w="896" w:type="dxa"/>
          </w:tcPr>
          <w:p w:rsidR="00E959A8" w:rsidRDefault="00E959A8" w:rsidP="00E959A8">
            <w:r w:rsidRPr="00887F92">
              <w:rPr>
                <w:rFonts w:ascii="Arial Narrow" w:hAnsi="Arial Narrow"/>
                <w:iCs/>
                <w:sz w:val="24"/>
                <w:szCs w:val="24"/>
              </w:rPr>
              <w:t>4 pers</w:t>
            </w:r>
          </w:p>
        </w:tc>
        <w:tc>
          <w:tcPr>
            <w:tcW w:w="1276" w:type="dxa"/>
            <w:vAlign w:val="center"/>
          </w:tcPr>
          <w:p w:rsidR="00E959A8" w:rsidRPr="003427D0" w:rsidRDefault="00E959A8" w:rsidP="00E959A8">
            <w:pPr>
              <w:spacing w:line="240" w:lineRule="exact"/>
              <w:jc w:val="center"/>
              <w:rPr>
                <w:rFonts w:ascii="Times New Roman" w:hAnsi="Times New Roman"/>
                <w:i/>
                <w:sz w:val="24"/>
                <w:szCs w:val="24"/>
              </w:rPr>
            </w:pPr>
          </w:p>
        </w:tc>
        <w:tc>
          <w:tcPr>
            <w:tcW w:w="1134" w:type="dxa"/>
            <w:vAlign w:val="center"/>
          </w:tcPr>
          <w:p w:rsidR="00E959A8" w:rsidRPr="00295786" w:rsidRDefault="00E959A8" w:rsidP="00E959A8">
            <w:pPr>
              <w:jc w:val="center"/>
              <w:rPr>
                <w:rFonts w:ascii="Arial Narrow" w:hAnsi="Arial Narrow"/>
                <w:i/>
                <w:sz w:val="24"/>
                <w:szCs w:val="24"/>
              </w:rPr>
            </w:pPr>
          </w:p>
        </w:tc>
        <w:tc>
          <w:tcPr>
            <w:tcW w:w="1134" w:type="dxa"/>
            <w:vAlign w:val="center"/>
          </w:tcPr>
          <w:p w:rsidR="00E959A8" w:rsidRPr="00295786" w:rsidRDefault="00E959A8" w:rsidP="00E959A8">
            <w:pPr>
              <w:jc w:val="center"/>
              <w:rPr>
                <w:rFonts w:ascii="Arial Narrow" w:hAnsi="Arial Narrow"/>
                <w:b/>
                <w:i/>
                <w:iCs/>
                <w:sz w:val="24"/>
                <w:szCs w:val="24"/>
              </w:rPr>
            </w:pPr>
          </w:p>
        </w:tc>
        <w:tc>
          <w:tcPr>
            <w:tcW w:w="1134" w:type="dxa"/>
            <w:vAlign w:val="center"/>
          </w:tcPr>
          <w:p w:rsidR="00E959A8" w:rsidRPr="00295786" w:rsidRDefault="00E959A8" w:rsidP="00E959A8">
            <w:pPr>
              <w:jc w:val="center"/>
              <w:rPr>
                <w:rFonts w:ascii="Arial Narrow" w:hAnsi="Arial Narrow"/>
                <w:b/>
                <w:i/>
                <w:iCs/>
                <w:sz w:val="24"/>
                <w:szCs w:val="24"/>
              </w:rPr>
            </w:pPr>
          </w:p>
        </w:tc>
      </w:tr>
      <w:tr w:rsidR="00E959A8" w:rsidRPr="00295786" w:rsidTr="00D113AE">
        <w:trPr>
          <w:trHeight w:val="348"/>
        </w:trPr>
        <w:tc>
          <w:tcPr>
            <w:tcW w:w="682" w:type="dxa"/>
            <w:vMerge/>
            <w:vAlign w:val="center"/>
          </w:tcPr>
          <w:p w:rsidR="00E959A8" w:rsidRDefault="00E959A8" w:rsidP="00E959A8">
            <w:pPr>
              <w:jc w:val="center"/>
              <w:rPr>
                <w:rFonts w:ascii="Times New Roman" w:hAnsi="Times New Roman"/>
                <w:iCs/>
                <w:sz w:val="24"/>
                <w:szCs w:val="24"/>
              </w:rPr>
            </w:pPr>
          </w:p>
        </w:tc>
        <w:tc>
          <w:tcPr>
            <w:tcW w:w="4065" w:type="dxa"/>
          </w:tcPr>
          <w:p w:rsidR="00E959A8" w:rsidRPr="002E3823" w:rsidRDefault="00E959A8" w:rsidP="00E959A8">
            <w:pPr>
              <w:pStyle w:val="NoSpacing"/>
              <w:jc w:val="both"/>
              <w:rPr>
                <w:rFonts w:ascii="Times New Roman" w:hAnsi="Times New Roman"/>
                <w:color w:val="FF0000"/>
                <w:sz w:val="24"/>
                <w:szCs w:val="24"/>
              </w:rPr>
            </w:pPr>
            <w:r>
              <w:rPr>
                <w:rFonts w:ascii="Times New Roman" w:hAnsi="Times New Roman"/>
                <w:sz w:val="24"/>
                <w:szCs w:val="24"/>
                <w:lang w:val="ro-RO"/>
              </w:rPr>
              <w:t>P</w:t>
            </w:r>
            <w:r w:rsidRPr="00BF323F">
              <w:rPr>
                <w:rFonts w:ascii="Times New Roman" w:hAnsi="Times New Roman"/>
                <w:sz w:val="24"/>
                <w:szCs w:val="24"/>
                <w:lang w:val="ro-RO"/>
              </w:rPr>
              <w:t>ranz şi cină</w:t>
            </w:r>
            <w:r>
              <w:rPr>
                <w:rFonts w:ascii="Times New Roman" w:hAnsi="Times New Roman"/>
                <w:sz w:val="24"/>
                <w:szCs w:val="24"/>
                <w:lang w:val="ro-RO"/>
              </w:rPr>
              <w:t xml:space="preserve"> </w:t>
            </w:r>
            <w:r w:rsidRPr="00BF323F">
              <w:rPr>
                <w:rFonts w:ascii="Times New Roman" w:hAnsi="Times New Roman"/>
                <w:b/>
                <w:i/>
                <w:sz w:val="24"/>
                <w:szCs w:val="24"/>
                <w:lang w:val="ro-RO"/>
              </w:rPr>
              <w:t>Dezbateri publice /Masă rotundă– Centenar 2018</w:t>
            </w:r>
            <w:r w:rsidRPr="00BF323F">
              <w:rPr>
                <w:rFonts w:ascii="Times New Roman" w:hAnsi="Times New Roman"/>
                <w:sz w:val="24"/>
                <w:szCs w:val="24"/>
                <w:lang w:val="ro-RO"/>
              </w:rPr>
              <w:t xml:space="preserve">, în data de </w:t>
            </w:r>
            <w:r>
              <w:rPr>
                <w:rFonts w:ascii="Times New Roman" w:hAnsi="Times New Roman"/>
                <w:sz w:val="24"/>
                <w:szCs w:val="24"/>
                <w:lang w:val="ro-RO"/>
              </w:rPr>
              <w:t>2 decembrie 2018</w:t>
            </w:r>
            <w:bookmarkStart w:id="0" w:name="_GoBack"/>
            <w:bookmarkEnd w:id="0"/>
          </w:p>
        </w:tc>
        <w:tc>
          <w:tcPr>
            <w:tcW w:w="896" w:type="dxa"/>
          </w:tcPr>
          <w:p w:rsidR="00E959A8" w:rsidRDefault="00E959A8" w:rsidP="00E959A8">
            <w:r w:rsidRPr="00887F92">
              <w:rPr>
                <w:rFonts w:ascii="Arial Narrow" w:hAnsi="Arial Narrow"/>
                <w:iCs/>
                <w:sz w:val="24"/>
                <w:szCs w:val="24"/>
              </w:rPr>
              <w:t>4 pers</w:t>
            </w:r>
          </w:p>
        </w:tc>
        <w:tc>
          <w:tcPr>
            <w:tcW w:w="1276" w:type="dxa"/>
            <w:vAlign w:val="center"/>
          </w:tcPr>
          <w:p w:rsidR="00E959A8" w:rsidRPr="003427D0" w:rsidRDefault="00E959A8" w:rsidP="00E959A8">
            <w:pPr>
              <w:spacing w:line="240" w:lineRule="exact"/>
              <w:jc w:val="center"/>
              <w:rPr>
                <w:rFonts w:ascii="Times New Roman" w:hAnsi="Times New Roman"/>
                <w:i/>
                <w:sz w:val="24"/>
                <w:szCs w:val="24"/>
              </w:rPr>
            </w:pPr>
          </w:p>
        </w:tc>
        <w:tc>
          <w:tcPr>
            <w:tcW w:w="1134" w:type="dxa"/>
            <w:vAlign w:val="center"/>
          </w:tcPr>
          <w:p w:rsidR="00E959A8" w:rsidRPr="00295786" w:rsidRDefault="00E959A8" w:rsidP="00E959A8">
            <w:pPr>
              <w:jc w:val="center"/>
              <w:rPr>
                <w:rFonts w:ascii="Arial Narrow" w:hAnsi="Arial Narrow"/>
                <w:i/>
                <w:sz w:val="24"/>
                <w:szCs w:val="24"/>
              </w:rPr>
            </w:pPr>
          </w:p>
        </w:tc>
        <w:tc>
          <w:tcPr>
            <w:tcW w:w="1134" w:type="dxa"/>
            <w:vAlign w:val="center"/>
          </w:tcPr>
          <w:p w:rsidR="00E959A8" w:rsidRPr="00295786" w:rsidRDefault="00E959A8" w:rsidP="00E959A8">
            <w:pPr>
              <w:jc w:val="center"/>
              <w:rPr>
                <w:rFonts w:ascii="Arial Narrow" w:hAnsi="Arial Narrow"/>
                <w:b/>
                <w:i/>
                <w:iCs/>
                <w:sz w:val="24"/>
                <w:szCs w:val="24"/>
              </w:rPr>
            </w:pPr>
          </w:p>
        </w:tc>
        <w:tc>
          <w:tcPr>
            <w:tcW w:w="1134" w:type="dxa"/>
            <w:vAlign w:val="center"/>
          </w:tcPr>
          <w:p w:rsidR="00E959A8" w:rsidRPr="00295786" w:rsidRDefault="00E959A8" w:rsidP="00E959A8">
            <w:pPr>
              <w:jc w:val="center"/>
              <w:rPr>
                <w:rFonts w:ascii="Arial Narrow" w:hAnsi="Arial Narrow"/>
                <w:b/>
                <w:i/>
                <w:iCs/>
                <w:sz w:val="24"/>
                <w:szCs w:val="24"/>
              </w:rPr>
            </w:pPr>
          </w:p>
        </w:tc>
      </w:tr>
      <w:tr w:rsidR="00E959A8" w:rsidRPr="00295786" w:rsidTr="00D113AE">
        <w:tc>
          <w:tcPr>
            <w:tcW w:w="682" w:type="dxa"/>
          </w:tcPr>
          <w:p w:rsidR="00E959A8" w:rsidRPr="00295786" w:rsidRDefault="00E959A8" w:rsidP="00E959A8">
            <w:pPr>
              <w:rPr>
                <w:rFonts w:ascii="Arial Narrow" w:hAnsi="Arial Narrow"/>
                <w:b/>
                <w:i/>
                <w:iCs/>
                <w:sz w:val="24"/>
                <w:szCs w:val="24"/>
              </w:rPr>
            </w:pPr>
          </w:p>
        </w:tc>
        <w:tc>
          <w:tcPr>
            <w:tcW w:w="4065" w:type="dxa"/>
          </w:tcPr>
          <w:p w:rsidR="00E959A8" w:rsidRPr="00295786" w:rsidRDefault="00E959A8" w:rsidP="00E959A8">
            <w:pPr>
              <w:rPr>
                <w:rFonts w:ascii="Arial Narrow" w:hAnsi="Arial Narrow"/>
                <w:b/>
                <w:bCs/>
                <w:i/>
                <w:sz w:val="24"/>
                <w:szCs w:val="24"/>
              </w:rPr>
            </w:pPr>
            <w:r w:rsidRPr="00295786">
              <w:rPr>
                <w:rFonts w:ascii="Arial Narrow" w:hAnsi="Arial Narrow"/>
                <w:b/>
                <w:i/>
                <w:sz w:val="24"/>
                <w:szCs w:val="24"/>
              </w:rPr>
              <w:t xml:space="preserve">TOTAL </w:t>
            </w:r>
          </w:p>
        </w:tc>
        <w:tc>
          <w:tcPr>
            <w:tcW w:w="896" w:type="dxa"/>
          </w:tcPr>
          <w:p w:rsidR="00E959A8" w:rsidRPr="00295786" w:rsidRDefault="00E959A8" w:rsidP="00E959A8">
            <w:pPr>
              <w:rPr>
                <w:rFonts w:ascii="Arial Narrow" w:hAnsi="Arial Narrow"/>
                <w:b/>
                <w:i/>
                <w:iCs/>
                <w:sz w:val="24"/>
                <w:szCs w:val="24"/>
              </w:rPr>
            </w:pPr>
          </w:p>
        </w:tc>
        <w:tc>
          <w:tcPr>
            <w:tcW w:w="1276" w:type="dxa"/>
            <w:vAlign w:val="center"/>
          </w:tcPr>
          <w:p w:rsidR="00E959A8" w:rsidRPr="00295786" w:rsidRDefault="00E959A8" w:rsidP="00E959A8">
            <w:pPr>
              <w:jc w:val="center"/>
              <w:rPr>
                <w:rFonts w:ascii="Arial Narrow" w:hAnsi="Arial Narrow"/>
                <w:b/>
                <w:i/>
                <w:iCs/>
                <w:sz w:val="24"/>
                <w:szCs w:val="24"/>
              </w:rPr>
            </w:pPr>
          </w:p>
        </w:tc>
        <w:tc>
          <w:tcPr>
            <w:tcW w:w="1134" w:type="dxa"/>
          </w:tcPr>
          <w:p w:rsidR="00E959A8" w:rsidRPr="00295786" w:rsidRDefault="00E959A8" w:rsidP="00E959A8">
            <w:pPr>
              <w:rPr>
                <w:rFonts w:ascii="Arial Narrow" w:hAnsi="Arial Narrow"/>
                <w:b/>
                <w:i/>
                <w:iCs/>
                <w:sz w:val="24"/>
                <w:szCs w:val="24"/>
              </w:rPr>
            </w:pPr>
          </w:p>
        </w:tc>
        <w:tc>
          <w:tcPr>
            <w:tcW w:w="1134" w:type="dxa"/>
          </w:tcPr>
          <w:p w:rsidR="00E959A8" w:rsidRPr="00295786" w:rsidRDefault="00E959A8" w:rsidP="00E959A8">
            <w:pPr>
              <w:rPr>
                <w:rFonts w:ascii="Arial Narrow" w:hAnsi="Arial Narrow"/>
                <w:b/>
                <w:i/>
                <w:iCs/>
                <w:sz w:val="24"/>
                <w:szCs w:val="24"/>
              </w:rPr>
            </w:pPr>
          </w:p>
        </w:tc>
        <w:tc>
          <w:tcPr>
            <w:tcW w:w="1134" w:type="dxa"/>
          </w:tcPr>
          <w:p w:rsidR="00E959A8" w:rsidRPr="00295786" w:rsidRDefault="00E959A8" w:rsidP="00E959A8">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2C72DA" w:rsidRDefault="002C72DA">
      <w:pPr>
        <w:overflowPunct/>
        <w:autoSpaceDE/>
        <w:autoSpaceDN/>
        <w:adjustRightInd/>
        <w:textAlignment w:val="auto"/>
        <w:rPr>
          <w:rFonts w:ascii="Times New Roman" w:hAnsi="Times New Roman"/>
          <w:b/>
          <w:sz w:val="24"/>
          <w:szCs w:val="24"/>
          <w:lang w:val="ro-RO"/>
        </w:rPr>
      </w:pPr>
      <w:r>
        <w:rPr>
          <w:rFonts w:ascii="Times New Roman" w:hAnsi="Times New Roman"/>
          <w:b/>
          <w:sz w:val="24"/>
          <w:szCs w:val="24"/>
          <w:lang w:val="ro-RO"/>
        </w:rPr>
        <w:br w:type="page"/>
      </w:r>
    </w:p>
    <w:p w:rsidR="006A287D" w:rsidRPr="00727F9A" w:rsidRDefault="006A287D" w:rsidP="006A287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0D" w:rsidRDefault="0076250D">
      <w:r>
        <w:separator/>
      </w:r>
    </w:p>
  </w:endnote>
  <w:endnote w:type="continuationSeparator" w:id="0">
    <w:p w:rsidR="0076250D" w:rsidRDefault="007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0D" w:rsidRDefault="0076250D">
      <w:r>
        <w:separator/>
      </w:r>
    </w:p>
  </w:footnote>
  <w:footnote w:type="continuationSeparator" w:id="0">
    <w:p w:rsidR="0076250D" w:rsidRDefault="0076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0E09"/>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4AB0"/>
    <w:rsid w:val="002A789A"/>
    <w:rsid w:val="002B1600"/>
    <w:rsid w:val="002B44E7"/>
    <w:rsid w:val="002B6149"/>
    <w:rsid w:val="002C72DA"/>
    <w:rsid w:val="002C7C23"/>
    <w:rsid w:val="002E1AA1"/>
    <w:rsid w:val="002E3823"/>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48CF"/>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250D"/>
    <w:rsid w:val="007643BF"/>
    <w:rsid w:val="00765F8C"/>
    <w:rsid w:val="00767A8E"/>
    <w:rsid w:val="00773CB8"/>
    <w:rsid w:val="0077624B"/>
    <w:rsid w:val="0077668E"/>
    <w:rsid w:val="00783975"/>
    <w:rsid w:val="00796166"/>
    <w:rsid w:val="007A1533"/>
    <w:rsid w:val="007B1A30"/>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AF4786"/>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3D24"/>
    <w:rsid w:val="00C952D9"/>
    <w:rsid w:val="00CA4F69"/>
    <w:rsid w:val="00CA7557"/>
    <w:rsid w:val="00CC27CC"/>
    <w:rsid w:val="00CC2BC6"/>
    <w:rsid w:val="00CD19A7"/>
    <w:rsid w:val="00CE34FA"/>
    <w:rsid w:val="00CE46AB"/>
    <w:rsid w:val="00CE51A7"/>
    <w:rsid w:val="00D040C1"/>
    <w:rsid w:val="00D113AE"/>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2343"/>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959A8"/>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6697C"/>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7F328-6B52-4ACF-8742-94473197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43</cp:revision>
  <cp:lastPrinted>2018-05-30T12:25:00Z</cp:lastPrinted>
  <dcterms:created xsi:type="dcterms:W3CDTF">2018-03-12T13:25:00Z</dcterms:created>
  <dcterms:modified xsi:type="dcterms:W3CDTF">2018-10-16T12:02:00Z</dcterms:modified>
</cp:coreProperties>
</file>