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38"/>
        <w:gridCol w:w="1080"/>
        <w:gridCol w:w="1661"/>
        <w:gridCol w:w="992"/>
        <w:gridCol w:w="1134"/>
        <w:gridCol w:w="1134"/>
      </w:tblGrid>
      <w:tr w:rsidR="00591FBB" w:rsidRPr="004525E6" w:rsidTr="00146700">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63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08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661"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C075C4" w:rsidRPr="004525E6" w:rsidRDefault="00C075C4" w:rsidP="00860A67">
            <w:pPr>
              <w:jc w:val="center"/>
              <w:rPr>
                <w:rFonts w:ascii="Times New Roman" w:hAnsi="Times New Roman"/>
                <w:b/>
                <w:i/>
                <w:iCs/>
                <w:sz w:val="22"/>
                <w:szCs w:val="22"/>
              </w:rPr>
            </w:pPr>
            <w:r>
              <w:rPr>
                <w:rFonts w:ascii="Times New Roman" w:hAnsi="Times New Roman"/>
                <w:b/>
                <w:i/>
                <w:iCs/>
                <w:sz w:val="22"/>
                <w:szCs w:val="22"/>
              </w:rPr>
              <w:t>(pers.)</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146700">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63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66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146700">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638" w:type="dxa"/>
          </w:tcPr>
          <w:p w:rsidR="00860A67" w:rsidRPr="000503CC" w:rsidRDefault="00146700" w:rsidP="0019128E">
            <w:pPr>
              <w:spacing w:line="240" w:lineRule="exact"/>
              <w:rPr>
                <w:rFonts w:ascii="Times New Roman" w:hAnsi="Times New Roman"/>
                <w:i/>
                <w:sz w:val="24"/>
                <w:szCs w:val="24"/>
              </w:rPr>
            </w:pPr>
            <w:r w:rsidRPr="00146700">
              <w:rPr>
                <w:rFonts w:ascii="Times New Roman" w:hAnsi="Times New Roman"/>
                <w:sz w:val="24"/>
                <w:szCs w:val="24"/>
                <w:lang w:val="ro-RO"/>
              </w:rPr>
              <w:t>Servicii de catering pentru 240 persoane, în perioada 10.10-30.11.2017, necesare în  desf</w:t>
            </w:r>
            <w:r w:rsidRPr="00146700">
              <w:rPr>
                <w:rFonts w:ascii="Times New Roman" w:hAnsi="Times New Roman" w:hint="cs"/>
                <w:sz w:val="24"/>
                <w:szCs w:val="24"/>
                <w:lang w:val="ro-RO"/>
              </w:rPr>
              <w:t>ă</w:t>
            </w:r>
            <w:r w:rsidRPr="00146700">
              <w:rPr>
                <w:rFonts w:ascii="Times New Roman" w:hAnsi="Times New Roman"/>
                <w:sz w:val="24"/>
                <w:szCs w:val="24"/>
                <w:lang w:val="ro-RO"/>
              </w:rPr>
              <w:t>șur</w:t>
            </w:r>
            <w:r w:rsidRPr="00146700">
              <w:rPr>
                <w:rFonts w:ascii="Times New Roman" w:hAnsi="Times New Roman" w:hint="cs"/>
                <w:sz w:val="24"/>
                <w:szCs w:val="24"/>
                <w:lang w:val="ro-RO"/>
              </w:rPr>
              <w:t>ă</w:t>
            </w:r>
            <w:r w:rsidRPr="00146700">
              <w:rPr>
                <w:rFonts w:ascii="Times New Roman" w:hAnsi="Times New Roman"/>
                <w:sz w:val="24"/>
                <w:szCs w:val="24"/>
                <w:lang w:val="ro-RO"/>
              </w:rPr>
              <w:t>rii activit</w:t>
            </w:r>
            <w:r w:rsidRPr="00146700">
              <w:rPr>
                <w:rFonts w:ascii="Times New Roman" w:hAnsi="Times New Roman" w:hint="cs"/>
                <w:sz w:val="24"/>
                <w:szCs w:val="24"/>
                <w:lang w:val="ro-RO"/>
              </w:rPr>
              <w:t>ă</w:t>
            </w:r>
            <w:r w:rsidRPr="00146700">
              <w:rPr>
                <w:rFonts w:ascii="Times New Roman" w:hAnsi="Times New Roman"/>
                <w:sz w:val="24"/>
                <w:szCs w:val="24"/>
                <w:lang w:val="ro-RO"/>
              </w:rPr>
              <w:t>ților și evenimentelor din cadrul proiectului CNFIS-FDI-2017-0542</w:t>
            </w:r>
          </w:p>
        </w:tc>
        <w:tc>
          <w:tcPr>
            <w:tcW w:w="1080" w:type="dxa"/>
            <w:vAlign w:val="center"/>
          </w:tcPr>
          <w:p w:rsidR="00860A67" w:rsidRPr="000503CC" w:rsidRDefault="00146700" w:rsidP="000503CC">
            <w:pPr>
              <w:spacing w:line="240" w:lineRule="exact"/>
              <w:jc w:val="center"/>
              <w:rPr>
                <w:rFonts w:ascii="Times New Roman" w:hAnsi="Times New Roman"/>
                <w:b/>
                <w:sz w:val="24"/>
                <w:szCs w:val="24"/>
              </w:rPr>
            </w:pPr>
            <w:r w:rsidRPr="00146700">
              <w:rPr>
                <w:rFonts w:ascii="Times New Roman" w:hAnsi="Times New Roman"/>
                <w:b/>
                <w:sz w:val="24"/>
                <w:szCs w:val="24"/>
              </w:rPr>
              <w:t>1431.2</w:t>
            </w:r>
          </w:p>
        </w:tc>
        <w:tc>
          <w:tcPr>
            <w:tcW w:w="1661" w:type="dxa"/>
            <w:vAlign w:val="center"/>
          </w:tcPr>
          <w:p w:rsidR="00C075C4" w:rsidRDefault="00146700" w:rsidP="000503CC">
            <w:pPr>
              <w:spacing w:line="240" w:lineRule="exact"/>
              <w:jc w:val="center"/>
              <w:rPr>
                <w:rFonts w:ascii="Times New Roman" w:hAnsi="Times New Roman"/>
                <w:sz w:val="24"/>
                <w:szCs w:val="24"/>
              </w:rPr>
            </w:pPr>
            <w:r>
              <w:rPr>
                <w:rFonts w:ascii="Times New Roman" w:hAnsi="Times New Roman"/>
                <w:sz w:val="24"/>
                <w:szCs w:val="24"/>
              </w:rPr>
              <w:t>240</w:t>
            </w:r>
          </w:p>
          <w:p w:rsidR="00860A67" w:rsidRPr="000503CC" w:rsidRDefault="00860A67" w:rsidP="000503CC">
            <w:pPr>
              <w:spacing w:line="240" w:lineRule="exact"/>
              <w:jc w:val="center"/>
              <w:rPr>
                <w:rFonts w:ascii="Times New Roman" w:hAnsi="Times New Roman"/>
                <w:b/>
                <w:sz w:val="24"/>
                <w:szCs w:val="24"/>
              </w:rPr>
            </w:pPr>
            <w:bookmarkStart w:id="0" w:name="_GoBack"/>
            <w:bookmarkEnd w:id="0"/>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87" w:rsidRDefault="00090287">
      <w:r>
        <w:separator/>
      </w:r>
    </w:p>
  </w:endnote>
  <w:endnote w:type="continuationSeparator" w:id="0">
    <w:p w:rsidR="00090287" w:rsidRDefault="000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87" w:rsidRDefault="00090287">
      <w:r>
        <w:separator/>
      </w:r>
    </w:p>
  </w:footnote>
  <w:footnote w:type="continuationSeparator" w:id="0">
    <w:p w:rsidR="00090287" w:rsidRDefault="0009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0287"/>
    <w:rsid w:val="00097822"/>
    <w:rsid w:val="000A2271"/>
    <w:rsid w:val="000B335C"/>
    <w:rsid w:val="000B776E"/>
    <w:rsid w:val="000C34C7"/>
    <w:rsid w:val="000C59A8"/>
    <w:rsid w:val="000D27BD"/>
    <w:rsid w:val="000F1DB7"/>
    <w:rsid w:val="001102AC"/>
    <w:rsid w:val="00110E7F"/>
    <w:rsid w:val="00111429"/>
    <w:rsid w:val="00136A14"/>
    <w:rsid w:val="00146700"/>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2FA"/>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B690A"/>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947D2"/>
    <w:rsid w:val="00BA713B"/>
    <w:rsid w:val="00BC4660"/>
    <w:rsid w:val="00BC6C87"/>
    <w:rsid w:val="00BF3110"/>
    <w:rsid w:val="00C00D6F"/>
    <w:rsid w:val="00C0270C"/>
    <w:rsid w:val="00C03E63"/>
    <w:rsid w:val="00C052AB"/>
    <w:rsid w:val="00C075C4"/>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5D64A-6435-447B-9592-E574BEC0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075C4"/>
    <w:rPr>
      <w:rFonts w:ascii="Segoe UI" w:hAnsi="Segoe UI" w:cs="Segoe UI"/>
      <w:sz w:val="18"/>
      <w:szCs w:val="18"/>
    </w:rPr>
  </w:style>
  <w:style w:type="character" w:customStyle="1" w:styleId="BalloonTextChar">
    <w:name w:val="Balloon Text Char"/>
    <w:basedOn w:val="DefaultParagraphFont"/>
    <w:link w:val="BalloonText"/>
    <w:semiHidden/>
    <w:rsid w:val="00C075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9A32D-3478-4280-8CB8-2B025307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2017-07-10T13:11:00Z</cp:lastPrinted>
  <dcterms:created xsi:type="dcterms:W3CDTF">2013-06-27T07:43:00Z</dcterms:created>
  <dcterms:modified xsi:type="dcterms:W3CDTF">2017-09-19T11:29:00Z</dcterms:modified>
</cp:coreProperties>
</file>